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Барнаульская транспортная прокуратура информирует: 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Житель Алтайского края </w:t>
      </w:r>
      <w:r>
        <w:rPr>
          <w:rFonts w:ascii="Times New Roman" w:hAnsi="Times New Roman"/>
          <w:b w:val="1"/>
          <w:sz w:val="28"/>
          <w:highlight w:val="white"/>
        </w:rPr>
        <w:t>осужден</w:t>
      </w:r>
      <w:r>
        <w:rPr>
          <w:rFonts w:ascii="Times New Roman" w:hAnsi="Times New Roman"/>
          <w:b w:val="1"/>
          <w:sz w:val="28"/>
          <w:highlight w:val="white"/>
        </w:rPr>
        <w:t xml:space="preserve"> за реализацию немаркированных табачных изделий в особо крупном размере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Железнодорожный районный суд г. Барнаула </w:t>
      </w:r>
      <w:r>
        <w:rPr>
          <w:rFonts w:ascii="Times New Roman" w:hAnsi="Times New Roman"/>
          <w:sz w:val="28"/>
        </w:rPr>
        <w:t>постановил</w:t>
      </w:r>
      <w:r>
        <w:rPr>
          <w:rFonts w:ascii="Times New Roman" w:hAnsi="Times New Roman"/>
          <w:sz w:val="28"/>
        </w:rPr>
        <w:t xml:space="preserve"> приговор по уголовному делу в отношении жителя г. Барнаула Алтайского края</w:t>
      </w:r>
      <w:r>
        <w:rPr>
          <w:rFonts w:ascii="Times New Roman" w:hAnsi="Times New Roman"/>
          <w:sz w:val="28"/>
        </w:rPr>
        <w:t>. Он призан виновным по</w:t>
      </w:r>
      <w:r>
        <w:rPr>
          <w:rFonts w:ascii="Times New Roman" w:hAnsi="Times New Roman"/>
          <w:color w:val="333333"/>
          <w:sz w:val="28"/>
          <w:highlight w:val="white"/>
        </w:rPr>
        <w:t xml:space="preserve"> </w:t>
      </w:r>
      <w:r>
        <w:rPr>
          <w:rFonts w:ascii="Times New Roman" w:hAnsi="Times New Roman"/>
          <w:color w:val="333333"/>
          <w:sz w:val="28"/>
          <w:highlight w:val="white"/>
        </w:rPr>
        <w:t>п. «б» ч. 6 ст. 171.1 УК РФ (приобретение, хранение, перевозка в целях сбыта и продажа немаркированных табачных изделий, подлежащих маркировке специальными (акцизными) марками, совершенные в особо крупном размере)</w:t>
      </w:r>
      <w:r>
        <w:rPr>
          <w:rFonts w:ascii="Times New Roman" w:hAnsi="Times New Roman"/>
          <w:color w:val="333333"/>
          <w:sz w:val="28"/>
          <w:highlight w:val="white"/>
        </w:rPr>
        <w:t>.</w:t>
      </w:r>
    </w:p>
    <w:p w14:paraId="0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становлено, что подсудимый приобрел </w:t>
      </w:r>
      <w:r>
        <w:rPr>
          <w:rFonts w:ascii="Times New Roman" w:hAnsi="Times New Roman"/>
          <w:color w:val="333333"/>
          <w:sz w:val="28"/>
          <w:highlight w:val="white"/>
        </w:rPr>
        <w:t>немаркированные табачные изделия в количестве более 2</w:t>
      </w:r>
      <w:r>
        <w:rPr>
          <w:rFonts w:ascii="Times New Roman" w:hAnsi="Times New Roman"/>
          <w:color w:val="333333"/>
          <w:sz w:val="28"/>
          <w:highlight w:val="white"/>
        </w:rPr>
        <w:t>5</w:t>
      </w:r>
      <w:r>
        <w:rPr>
          <w:rFonts w:ascii="Times New Roman" w:hAnsi="Times New Roman"/>
          <w:color w:val="333333"/>
          <w:sz w:val="28"/>
          <w:highlight w:val="white"/>
        </w:rPr>
        <w:t xml:space="preserve"> тыс. пачек на сумму свыше 3 млн. рублей с целью дальнейшей перепродажи, которые перевез на автомобиле, разместил в </w:t>
      </w:r>
      <w:r>
        <w:rPr>
          <w:rFonts w:ascii="Times New Roman" w:hAnsi="Times New Roman"/>
          <w:sz w:val="28"/>
          <w:highlight w:val="white"/>
        </w:rPr>
        <w:t xml:space="preserve">гараже. </w:t>
      </w:r>
      <w:r>
        <w:rPr>
          <w:rFonts w:ascii="Times New Roman" w:hAnsi="Times New Roman"/>
          <w:color w:val="333333"/>
          <w:sz w:val="28"/>
          <w:highlight w:val="white"/>
        </w:rPr>
        <w:t>Впоследствии он попытался сбыть контрафактную продукцию, однако его деятельность была пресечена сотрудниками правоохранительных органов. Немаркированная продукция изъята из незаконного оборота.</w:t>
      </w:r>
    </w:p>
    <w:p w14:paraId="0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участием</w:t>
      </w:r>
      <w:r>
        <w:rPr>
          <w:rFonts w:ascii="Times New Roman" w:hAnsi="Times New Roman"/>
          <w:sz w:val="28"/>
        </w:rPr>
        <w:t xml:space="preserve"> государственного обвинителя Барнаульской транспортной прокуратуры суд приговорил виновного к наказанию в виде штрафа в размере 450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000 рублей. В доход государства у осужденного конфисковано движимое имущество в виде автомобиля и сотовых телефонов. 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Приговор </w:t>
      </w:r>
      <w:r>
        <w:rPr>
          <w:rFonts w:ascii="Times New Roman" w:hAnsi="Times New Roman"/>
          <w:sz w:val="28"/>
        </w:rPr>
        <w:t xml:space="preserve">вступил </w:t>
      </w:r>
      <w:r>
        <w:rPr>
          <w:rFonts w:ascii="Times New Roman" w:hAnsi="Times New Roman"/>
          <w:sz w:val="28"/>
        </w:rPr>
        <w:t>в законную силу</w:t>
      </w:r>
      <w:bookmarkStart w:id="1" w:name="_GoBack"/>
      <w:bookmarkEnd w:id="1"/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2025-06-10T08:25:08Z</dcterms:modified>
</cp:coreProperties>
</file>