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67" w:rsidRPr="00305F67" w:rsidRDefault="00305F67" w:rsidP="00305F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F67">
        <w:rPr>
          <w:rFonts w:ascii="Times New Roman" w:hAnsi="Times New Roman" w:cs="Times New Roman"/>
          <w:sz w:val="28"/>
          <w:szCs w:val="28"/>
        </w:rPr>
        <w:t>Начальник управления Генеральной прокуратуры Российской Федерации по Сибирскому федеральному округу Николай Рябов в ходе рабочей поездки в г. Барнаул провел личный прием участников специальной военной операции и членов их семей</w:t>
      </w:r>
    </w:p>
    <w:p w:rsidR="00305F67" w:rsidRPr="00305F67" w:rsidRDefault="00305F67" w:rsidP="00305F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F67">
        <w:rPr>
          <w:rFonts w:ascii="Times New Roman" w:hAnsi="Times New Roman" w:cs="Times New Roman"/>
          <w:sz w:val="28"/>
          <w:szCs w:val="28"/>
        </w:rPr>
        <w:t xml:space="preserve">В мероприятии приняли участие прокурор Алтайского края Антон Герман, военный прокурор Барнаульского гарнизона Вадим </w:t>
      </w:r>
      <w:proofErr w:type="spellStart"/>
      <w:r w:rsidRPr="00305F67">
        <w:rPr>
          <w:rFonts w:ascii="Times New Roman" w:hAnsi="Times New Roman" w:cs="Times New Roman"/>
          <w:sz w:val="28"/>
          <w:szCs w:val="28"/>
        </w:rPr>
        <w:t>Русанов</w:t>
      </w:r>
      <w:proofErr w:type="spellEnd"/>
      <w:r w:rsidRPr="00305F67">
        <w:rPr>
          <w:rFonts w:ascii="Times New Roman" w:hAnsi="Times New Roman" w:cs="Times New Roman"/>
          <w:sz w:val="28"/>
          <w:szCs w:val="28"/>
        </w:rPr>
        <w:t xml:space="preserve">, исполняющая обязанности </w:t>
      </w:r>
      <w:proofErr w:type="gramStart"/>
      <w:r w:rsidRPr="00305F67">
        <w:rPr>
          <w:rFonts w:ascii="Times New Roman" w:hAnsi="Times New Roman" w:cs="Times New Roman"/>
          <w:sz w:val="28"/>
          <w:szCs w:val="28"/>
        </w:rPr>
        <w:t>руководителя Алтайского филиала Государственного фонда поддержки участников специальной военной</w:t>
      </w:r>
      <w:proofErr w:type="gramEnd"/>
      <w:r w:rsidRPr="00305F67">
        <w:rPr>
          <w:rFonts w:ascii="Times New Roman" w:hAnsi="Times New Roman" w:cs="Times New Roman"/>
          <w:sz w:val="28"/>
          <w:szCs w:val="28"/>
        </w:rPr>
        <w:t xml:space="preserve"> операции «Защитники Отечества» Лариса Панфилова, представители региональных органов власти и правоохраны.</w:t>
      </w:r>
    </w:p>
    <w:p w:rsidR="00305F67" w:rsidRPr="00305F67" w:rsidRDefault="00305F67" w:rsidP="00305F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F67">
        <w:rPr>
          <w:rFonts w:ascii="Times New Roman" w:hAnsi="Times New Roman" w:cs="Times New Roman"/>
          <w:sz w:val="28"/>
          <w:szCs w:val="28"/>
        </w:rPr>
        <w:t>В ходе встречи военнослужащий, находящийся в отпуске по ранению, обратился за содействием в восстановлении водительского удостоверения, утраченного им при выполнении боевой задачи.</w:t>
      </w:r>
    </w:p>
    <w:p w:rsidR="00305F67" w:rsidRPr="00305F67" w:rsidRDefault="00305F67" w:rsidP="00305F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F67">
        <w:rPr>
          <w:rFonts w:ascii="Times New Roman" w:hAnsi="Times New Roman" w:cs="Times New Roman"/>
          <w:sz w:val="28"/>
          <w:szCs w:val="28"/>
        </w:rPr>
        <w:t>Членами семей участников специальной военной операции подняты вопросы получения выплат и предоставления мер государственной поддержки, подключения частного домовладения к электрическим сетям, бездействия организаций ЖКХ по обеспечению благоприятных условий проживания граждан в многоквартирных домах.</w:t>
      </w:r>
    </w:p>
    <w:p w:rsidR="00305F67" w:rsidRPr="00305F67" w:rsidRDefault="00305F67" w:rsidP="00305F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F67">
        <w:rPr>
          <w:rFonts w:ascii="Times New Roman" w:hAnsi="Times New Roman" w:cs="Times New Roman"/>
          <w:sz w:val="28"/>
          <w:szCs w:val="28"/>
        </w:rPr>
        <w:t>Обратившийся на прием ветеран боевых действий предложил усовершенствовать региональное законодательство путем включения в число получателей социальной стипендии обучающихся, являющихся членами семьи участников спецоперации.</w:t>
      </w:r>
    </w:p>
    <w:p w:rsidR="00305F67" w:rsidRPr="00305F67" w:rsidRDefault="00305F67" w:rsidP="00305F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F67">
        <w:rPr>
          <w:rFonts w:ascii="Times New Roman" w:hAnsi="Times New Roman" w:cs="Times New Roman"/>
          <w:sz w:val="28"/>
          <w:szCs w:val="28"/>
        </w:rPr>
        <w:t>Николай Рябов дал поручения о принятии безотлагательных мер, направленных на восстановление нарушенных прав участников специальной военной операции, членов их семей и подготовку предложений о внесении изменений в регионал</w:t>
      </w:r>
      <w:bookmarkStart w:id="0" w:name="_GoBack"/>
      <w:bookmarkEnd w:id="0"/>
      <w:r w:rsidRPr="00305F67">
        <w:rPr>
          <w:rFonts w:ascii="Times New Roman" w:hAnsi="Times New Roman" w:cs="Times New Roman"/>
          <w:sz w:val="28"/>
          <w:szCs w:val="28"/>
        </w:rPr>
        <w:t>ьную правовую базу.</w:t>
      </w:r>
    </w:p>
    <w:p w:rsidR="00FC0AE1" w:rsidRPr="00305F67" w:rsidRDefault="00305F67" w:rsidP="00305F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F67">
        <w:rPr>
          <w:rFonts w:ascii="Times New Roman" w:hAnsi="Times New Roman" w:cs="Times New Roman"/>
          <w:sz w:val="28"/>
          <w:szCs w:val="28"/>
        </w:rPr>
        <w:t>Ход и результаты рассмотрения обращений поставлены на контроль управления Генеральной прокуратуры Российской Федерации по Сибирскому федеральному округу.</w:t>
      </w:r>
    </w:p>
    <w:sectPr w:rsidR="00FC0AE1" w:rsidRPr="00305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67"/>
    <w:rsid w:val="00305F67"/>
    <w:rsid w:val="00FC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ФО-Адм</dc:creator>
  <cp:lastModifiedBy>ФО-Адм</cp:lastModifiedBy>
  <cp:revision>1</cp:revision>
  <dcterms:created xsi:type="dcterms:W3CDTF">2025-02-21T01:59:00Z</dcterms:created>
  <dcterms:modified xsi:type="dcterms:W3CDTF">2025-02-21T02:00:00Z</dcterms:modified>
</cp:coreProperties>
</file>