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E6" w:rsidRPr="001F7DD5" w:rsidRDefault="002E7AE6" w:rsidP="001F7DD5">
      <w:pPr>
        <w:pStyle w:val="ConsPlusNormal"/>
        <w:jc w:val="center"/>
        <w:outlineLvl w:val="1"/>
        <w:rPr>
          <w:b/>
          <w:sz w:val="28"/>
          <w:szCs w:val="28"/>
        </w:rPr>
      </w:pPr>
      <w:bookmarkStart w:id="0" w:name="_GoBack"/>
      <w:bookmarkEnd w:id="0"/>
      <w:r w:rsidRPr="001F7DD5">
        <w:rPr>
          <w:b/>
          <w:sz w:val="28"/>
          <w:szCs w:val="28"/>
        </w:rPr>
        <w:t>ИЗМЕНЕНИЯ В РОССИЙСКОМ ЗАКОНОДАТЕЛЬСТВЕ</w:t>
      </w:r>
    </w:p>
    <w:p w:rsidR="002E7AE6" w:rsidRPr="001F7DD5" w:rsidRDefault="002E7AE6" w:rsidP="001F7DD5">
      <w:pPr>
        <w:pStyle w:val="ConsPlusNormal"/>
        <w:jc w:val="center"/>
        <w:outlineLvl w:val="1"/>
        <w:rPr>
          <w:b/>
          <w:sz w:val="28"/>
          <w:szCs w:val="28"/>
        </w:rPr>
      </w:pPr>
      <w:r w:rsidRPr="001F7DD5">
        <w:rPr>
          <w:b/>
          <w:sz w:val="28"/>
          <w:szCs w:val="28"/>
        </w:rPr>
        <w:t xml:space="preserve">ЗА ПЕРИОД С </w:t>
      </w:r>
      <w:r w:rsidR="001F7DD5" w:rsidRPr="001F7DD5">
        <w:rPr>
          <w:b/>
          <w:sz w:val="28"/>
          <w:szCs w:val="28"/>
        </w:rPr>
        <w:t>21</w:t>
      </w:r>
      <w:r w:rsidRPr="001F7DD5">
        <w:rPr>
          <w:b/>
          <w:sz w:val="28"/>
          <w:szCs w:val="28"/>
        </w:rPr>
        <w:t xml:space="preserve">.03.2025 ПО </w:t>
      </w:r>
      <w:r w:rsidR="001F7DD5" w:rsidRPr="001F7DD5">
        <w:rPr>
          <w:b/>
          <w:sz w:val="28"/>
          <w:szCs w:val="28"/>
        </w:rPr>
        <w:t>27</w:t>
      </w:r>
      <w:r w:rsidRPr="001F7DD5">
        <w:rPr>
          <w:b/>
          <w:sz w:val="28"/>
          <w:szCs w:val="28"/>
        </w:rPr>
        <w:t>.03.2025</w:t>
      </w:r>
    </w:p>
    <w:p w:rsidR="00290089" w:rsidRPr="001F7DD5" w:rsidRDefault="00290089"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1F7DD5">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Утвержден примерный перечень мер государственной поддержки в сфере занятости населения для профильной группы гражданина</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1F7DD5">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Приказ Минтруда России от 17.01.2025 N 10н</w:t>
            </w:r>
            <w:r>
              <w:rPr>
                <w:rFonts w:ascii="Times New Roman" w:hAnsi="Times New Roman"/>
                <w:sz w:val="28"/>
                <w:szCs w:val="28"/>
              </w:rPr>
              <w:t xml:space="preserve"> </w:t>
            </w:r>
            <w:r w:rsidRPr="001F7DD5">
              <w:rPr>
                <w:rFonts w:ascii="Times New Roman" w:hAnsi="Times New Roman"/>
                <w:sz w:val="28"/>
                <w:szCs w:val="28"/>
              </w:rPr>
              <w:t>"Об утверждении примерного перечня мер государственной поддержки в сфере занятости населения для профильной группы гражданина"</w:t>
            </w:r>
            <w:r>
              <w:rPr>
                <w:rFonts w:ascii="Times New Roman" w:hAnsi="Times New Roman"/>
                <w:sz w:val="28"/>
                <w:szCs w:val="28"/>
              </w:rPr>
              <w:t xml:space="preserve"> </w:t>
            </w:r>
            <w:r w:rsidRPr="001F7DD5">
              <w:rPr>
                <w:rFonts w:ascii="Times New Roman" w:hAnsi="Times New Roman"/>
                <w:sz w:val="28"/>
                <w:szCs w:val="28"/>
              </w:rPr>
              <w:t xml:space="preserve">Зарегистрировано в Минюсте России 24.03.2025 N 81631. </w:t>
            </w:r>
          </w:p>
        </w:tc>
      </w:tr>
    </w:tbl>
    <w:p w:rsidR="001F7DD5" w:rsidRPr="001F7DD5" w:rsidRDefault="001F7DD5" w:rsidP="001F7DD5">
      <w:pPr>
        <w:spacing w:after="0" w:line="240" w:lineRule="auto"/>
        <w:ind w:firstLine="720"/>
        <w:jc w:val="both"/>
        <w:rPr>
          <w:rFonts w:ascii="Times New Roman" w:hAnsi="Times New Roman"/>
          <w:sz w:val="28"/>
          <w:szCs w:val="28"/>
        </w:rPr>
      </w:pPr>
      <w:r w:rsidRPr="001F7DD5">
        <w:rPr>
          <w:rFonts w:ascii="Times New Roman" w:hAnsi="Times New Roman"/>
          <w:sz w:val="28"/>
          <w:szCs w:val="28"/>
        </w:rPr>
        <w:t>Примерный перечень мер установлен в соответствии с ч</w:t>
      </w:r>
      <w:r>
        <w:rPr>
          <w:rFonts w:ascii="Times New Roman" w:hAnsi="Times New Roman"/>
          <w:sz w:val="28"/>
          <w:szCs w:val="28"/>
        </w:rPr>
        <w:t>. </w:t>
      </w:r>
      <w:r w:rsidRPr="001F7DD5">
        <w:rPr>
          <w:rFonts w:ascii="Times New Roman" w:hAnsi="Times New Roman"/>
          <w:sz w:val="28"/>
          <w:szCs w:val="28"/>
        </w:rPr>
        <w:t>7 ст</w:t>
      </w:r>
      <w:r>
        <w:rPr>
          <w:rFonts w:ascii="Times New Roman" w:hAnsi="Times New Roman"/>
          <w:sz w:val="28"/>
          <w:szCs w:val="28"/>
        </w:rPr>
        <w:t>.</w:t>
      </w:r>
      <w:r w:rsidRPr="001F7DD5">
        <w:rPr>
          <w:rFonts w:ascii="Times New Roman" w:hAnsi="Times New Roman"/>
          <w:sz w:val="28"/>
          <w:szCs w:val="28"/>
        </w:rPr>
        <w:t xml:space="preserve"> 26 Федерального закона от 12</w:t>
      </w:r>
      <w:r>
        <w:rPr>
          <w:rFonts w:ascii="Times New Roman" w:hAnsi="Times New Roman"/>
          <w:sz w:val="28"/>
          <w:szCs w:val="28"/>
        </w:rPr>
        <w:t>.12.</w:t>
      </w:r>
      <w:r w:rsidRPr="001F7DD5">
        <w:rPr>
          <w:rFonts w:ascii="Times New Roman" w:hAnsi="Times New Roman"/>
          <w:sz w:val="28"/>
          <w:szCs w:val="28"/>
        </w:rPr>
        <w:t xml:space="preserve">2023 N 565-ФЗ "О занятости населения в Российской Федерации". </w:t>
      </w:r>
    </w:p>
    <w:p w:rsidR="001F7DD5" w:rsidRPr="001F7DD5" w:rsidRDefault="001F7DD5" w:rsidP="001F7DD5">
      <w:pPr>
        <w:spacing w:after="0" w:line="240" w:lineRule="auto"/>
        <w:ind w:firstLine="720"/>
        <w:jc w:val="both"/>
        <w:rPr>
          <w:rFonts w:ascii="Times New Roman" w:hAnsi="Times New Roman"/>
          <w:sz w:val="28"/>
          <w:szCs w:val="28"/>
        </w:rPr>
      </w:pPr>
      <w:r w:rsidRPr="001F7DD5">
        <w:rPr>
          <w:rFonts w:ascii="Times New Roman" w:hAnsi="Times New Roman"/>
          <w:sz w:val="28"/>
          <w:szCs w:val="28"/>
        </w:rPr>
        <w:t>Приводятся основные и дополнительные меры в зависимости от клиентской группы</w:t>
      </w:r>
      <w:r>
        <w:rPr>
          <w:rFonts w:ascii="Times New Roman" w:hAnsi="Times New Roman"/>
          <w:sz w:val="28"/>
          <w:szCs w:val="28"/>
        </w:rPr>
        <w:t xml:space="preserve"> </w:t>
      </w:r>
      <w:r w:rsidRPr="001F7DD5">
        <w:rPr>
          <w:rFonts w:ascii="Times New Roman" w:hAnsi="Times New Roman"/>
          <w:sz w:val="28"/>
          <w:szCs w:val="28"/>
        </w:rPr>
        <w:t xml:space="preserve">гражданина (выпускники общеобразовательных организаций, предпенсионеры, граждане, находящиеся под риском увольнения, инвалиды, женщины в период отпуска по уходу за ребенком и др.), событий в трудовой сфере гражданина, клиентских запросов гражданина.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1F7DD5">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Республика Молдова включена в перечень недружественных государств, в отношении которых установлен запрет на осуществление международных автомобильных перевозок грузов по территории РФ грузовыми транспортными средствами</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1F7DD5">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Постановление Правительства РФ от 25.03.2025 N 362</w:t>
            </w:r>
            <w:r>
              <w:rPr>
                <w:rFonts w:ascii="Times New Roman" w:hAnsi="Times New Roman"/>
                <w:sz w:val="28"/>
                <w:szCs w:val="28"/>
              </w:rPr>
              <w:t xml:space="preserve"> </w:t>
            </w:r>
            <w:r w:rsidRPr="001F7DD5">
              <w:rPr>
                <w:rFonts w:ascii="Times New Roman" w:hAnsi="Times New Roman"/>
                <w:sz w:val="28"/>
                <w:szCs w:val="28"/>
              </w:rPr>
              <w:t>"О внесении изменений в постановление Правительства Российской Федерации от 30 сентября 2022 г. N</w:t>
            </w:r>
            <w:r>
              <w:rPr>
                <w:rFonts w:ascii="Times New Roman" w:hAnsi="Times New Roman"/>
                <w:sz w:val="28"/>
                <w:szCs w:val="28"/>
              </w:rPr>
              <w:t> </w:t>
            </w:r>
            <w:r w:rsidRPr="001F7DD5">
              <w:rPr>
                <w:rFonts w:ascii="Times New Roman" w:hAnsi="Times New Roman"/>
                <w:sz w:val="28"/>
                <w:szCs w:val="28"/>
              </w:rPr>
              <w:t xml:space="preserve">1728" </w:t>
            </w:r>
          </w:p>
        </w:tc>
      </w:tr>
    </w:tbl>
    <w:p w:rsidR="001F7DD5" w:rsidRPr="001F7DD5" w:rsidRDefault="001F7DD5" w:rsidP="001F7DD5">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Запрет распространяется на двусторонние перевозки, транзитные перевозки, а также перевозки с территории или на территорию третьего государства. </w:t>
      </w:r>
    </w:p>
    <w:p w:rsidR="001F7DD5" w:rsidRPr="001F7DD5" w:rsidRDefault="001F7DD5" w:rsidP="001F7DD5">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Кроме того, в новой редакции изложен перечень товаров, на перевозку которых указанный запрет не распространяется. </w:t>
      </w:r>
    </w:p>
    <w:p w:rsidR="001F7DD5" w:rsidRPr="001F7DD5" w:rsidRDefault="001F7DD5" w:rsidP="001F7DD5">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Настоящее Постановление вступает в силу по истечении одного дня после дня его официального опубликования, за исключением нового перечня, который вступает в силу по истечении 30 дней со дня его официального опубликования.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Установлены новые Требования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BC3901">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Приказ ФСБ России от 18.03.2025 N 117</w:t>
            </w:r>
            <w:r w:rsidR="00BC3901">
              <w:rPr>
                <w:rFonts w:ascii="Times New Roman" w:hAnsi="Times New Roman"/>
                <w:sz w:val="28"/>
                <w:szCs w:val="28"/>
              </w:rPr>
              <w:t xml:space="preserve"> </w:t>
            </w:r>
            <w:r w:rsidRPr="001F7DD5">
              <w:rPr>
                <w:rFonts w:ascii="Times New Roman" w:hAnsi="Times New Roman"/>
                <w:sz w:val="28"/>
                <w:szCs w:val="28"/>
              </w:rPr>
              <w:t xml:space="preserve">"Об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 </w:t>
            </w:r>
          </w:p>
        </w:tc>
      </w:tr>
    </w:tbl>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lastRenderedPageBreak/>
        <w:t xml:space="preserve">Реализован Федеральный закон от 08.08.2024 N 216-ФЗ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Признан утратившим силу приказ ФСБ России от 24.10.2022 N 524 "Об утверждении Требований о защите информации, содержащейся в государственных информационных системах, с использованием шифровальных (криптографических) средств".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Уточнен перечень государственных органов, на транспортные средства которых устанавливаются устройства для подачи специальных световых и звуковых сигналов</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BC3901">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Указ Президента РФ от 25.03.2025 N 168"О внесении изменений в перечень государственных органов, на транспортные средства которых устанавливаются устройства для подачи специальных световых и звуковых сигналов при отсутствии специальных цветографических схем на наружной поверхности этих транспортных средств, утвержденный Указом Президента Российской Федерации от 19 мая 2012 г. N 635" </w:t>
            </w:r>
          </w:p>
        </w:tc>
      </w:tr>
    </w:tbl>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В перечень включена Госкорпорация "Роскосмос" (количество транспортных средств, на которые устанавливаются устройства для подачи спецсигналов, - 1).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Кроме того, количество соответствующих транспортных средств МИД России увеличено с 4 до 5.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Указ вступает в силу со дня его подписания.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Скорректированы требования к антитеррористической защищенности объектов спорта</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BC3901">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Постановление Правительства РФ от 25.03.2025 N 366</w:t>
            </w:r>
            <w:r w:rsidRPr="001F7DD5">
              <w:rPr>
                <w:rFonts w:ascii="Times New Roman" w:hAnsi="Times New Roman"/>
                <w:sz w:val="28"/>
                <w:szCs w:val="28"/>
              </w:rPr>
              <w:br/>
              <w:t xml:space="preserve">"О внесении изменений в постановление Правительства Российской Федерации от 6 марта 2015 г. N 202" </w:t>
            </w:r>
          </w:p>
        </w:tc>
      </w:tr>
    </w:tbl>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Установлено, что минимизация возможных последствий и ликвидация угроз совершения террористических актов на объектах спорта достигается в том числе посредством: </w:t>
      </w:r>
    </w:p>
    <w:p w:rsidR="001F7DD5" w:rsidRPr="001F7DD5" w:rsidRDefault="00BC3901" w:rsidP="00BC3901">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разработки алгоритмов действий должностных лиц, персонала и посетителей объекта спорта при обнаружении подозрительных лиц и (или) предметов на объекте спорта, а также при получении информации об угрозе совершения или о совершении террористического акта, в том числе алгоритма действий по безопасной и своевременной эвакуации; </w:t>
      </w:r>
    </w:p>
    <w:p w:rsidR="001F7DD5" w:rsidRPr="001F7DD5" w:rsidRDefault="00BC3901" w:rsidP="00BC3901">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проведения учений, тренировок должностных лиц и персонала объекта спорта; </w:t>
      </w:r>
    </w:p>
    <w:p w:rsidR="001F7DD5" w:rsidRPr="001F7DD5" w:rsidRDefault="00BC3901" w:rsidP="00BC3901">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размещения на объекте спорта наглядных пособий с информацией о порядке действия при обнаружении подозрительных лиц и (или) предметов на объекте спорта, а также при поступлении информации об угрозе совершения или о совершении террористического акта.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BC3901">
      <w:pPr>
        <w:spacing w:after="0" w:line="240" w:lineRule="auto"/>
        <w:jc w:val="both"/>
        <w:rPr>
          <w:rFonts w:ascii="Times New Roman" w:hAnsi="Times New Roman"/>
          <w:sz w:val="28"/>
          <w:szCs w:val="28"/>
        </w:rPr>
      </w:pPr>
      <w:r w:rsidRPr="001F7DD5">
        <w:rPr>
          <w:rFonts w:ascii="Times New Roman" w:hAnsi="Times New Roman"/>
          <w:sz w:val="28"/>
          <w:szCs w:val="28"/>
        </w:rPr>
        <w:lastRenderedPageBreak/>
        <w:t xml:space="preserve"> </w:t>
      </w:r>
      <w:r w:rsidR="00BC3901">
        <w:rPr>
          <w:rFonts w:ascii="Times New Roman" w:hAnsi="Times New Roman"/>
          <w:sz w:val="28"/>
          <w:szCs w:val="28"/>
        </w:rPr>
        <w:tab/>
      </w:r>
      <w:r w:rsidRPr="001F7DD5">
        <w:rPr>
          <w:rFonts w:ascii="Times New Roman" w:hAnsi="Times New Roman"/>
          <w:b/>
          <w:bCs/>
          <w:sz w:val="28"/>
          <w:szCs w:val="28"/>
        </w:rPr>
        <w:t>С 1 сентября 2025 года будут применяться обновленные правила предоставления отпусков работникам, усыновившим ребенка</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BC3901">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Постановление Правительства РФ от 24.03.2025 N 351</w:t>
            </w:r>
            <w:r w:rsidR="00BC3901">
              <w:rPr>
                <w:rFonts w:ascii="Times New Roman" w:hAnsi="Times New Roman"/>
                <w:sz w:val="28"/>
                <w:szCs w:val="28"/>
              </w:rPr>
              <w:t xml:space="preserve"> </w:t>
            </w:r>
            <w:r w:rsidRPr="001F7DD5">
              <w:rPr>
                <w:rFonts w:ascii="Times New Roman" w:hAnsi="Times New Roman"/>
                <w:sz w:val="28"/>
                <w:szCs w:val="28"/>
              </w:rPr>
              <w:t xml:space="preserve">"О предоставлении отпусков работникам, усыновившим ребенка" </w:t>
            </w:r>
          </w:p>
        </w:tc>
      </w:tr>
    </w:tbl>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Согласно документу работникам, усыновившим ребенка, предоставляются отпуска по уходу за ребенком: </w:t>
      </w:r>
    </w:p>
    <w:p w:rsidR="001F7DD5" w:rsidRPr="001F7DD5" w:rsidRDefault="00BC3901" w:rsidP="001F7DD5">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1F7DD5" w:rsidRPr="001F7DD5">
        <w:rPr>
          <w:rFonts w:ascii="Times New Roman" w:hAnsi="Times New Roman"/>
          <w:sz w:val="28"/>
          <w:szCs w:val="28"/>
        </w:rPr>
        <w:t xml:space="preserve">на период со дня усыновления ребенка и до истечения 70 календарных дней со дня рождения ребенка, а при одновременном усыновлении 2 и более детей - 110 календарных дней со дня их рождения; </w:t>
      </w:r>
    </w:p>
    <w:p w:rsidR="001F7DD5" w:rsidRPr="001F7DD5" w:rsidRDefault="00BC3901" w:rsidP="00BC3901">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до достижения ребенком возраста 3 лет.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Усыновителям также назначается и выплачивается пособие в порядке и размере, которые установлены для выплаты пособия по беременности и родам.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Настоящее постановление вступает в силу с 1 сентября 2025 года и действует до 1 сентября 2031 года. Утратит силу постановление Правительства от 11 октября 2001 года N 719 "Об утверждении Порядка предоставления отпусков работникам, усыновившим ребенка".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Внесены уточнения в акты Правительства по вопросам финансирования и предоставления государственных (муниципальных) услуг в социальной сфере</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BC3901">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Постановление Правительства РФ от 24.03.2025 N 348</w:t>
            </w:r>
            <w:r w:rsidR="00BC3901">
              <w:rPr>
                <w:rFonts w:ascii="Times New Roman" w:hAnsi="Times New Roman"/>
                <w:sz w:val="28"/>
                <w:szCs w:val="28"/>
              </w:rPr>
              <w:t xml:space="preserve"> </w:t>
            </w:r>
            <w:r w:rsidRPr="001F7DD5">
              <w:rPr>
                <w:rFonts w:ascii="Times New Roman" w:hAnsi="Times New Roman"/>
                <w:sz w:val="28"/>
                <w:szCs w:val="28"/>
              </w:rPr>
              <w:t xml:space="preserve">"О внесении изменений в некоторые акты Правительства Российской Федерации" </w:t>
            </w:r>
          </w:p>
        </w:tc>
      </w:tr>
    </w:tbl>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В Методические рекомендации по расчету подушевых нормативов финансирования социальных услуг внесено дополнение, согласно которому подушевые нормативы финансирования могут использоваться органом государственной власти субъекта РФ для определения объема финансового обеспечения (возмещения) затрат, связанных с оказанием услуг, состоящих из одной или нескольких социальных услуг, право на получение которых удостоверено социальным сертификатом. </w:t>
      </w:r>
    </w:p>
    <w:p w:rsidR="001F7DD5" w:rsidRPr="001F7DD5" w:rsidRDefault="001F7DD5" w:rsidP="00BC3901">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Отдельные уточнения внесены в примерную форму государственного (муниципального) социального заказа на оказание услуг в социальной сфере, утвержденную постановлением Правительства РФ от 15 октября 2020 г. N 1694, а также в новой редакции изложены приложения N 1 и 2 к постановлению Правительства РФ от 5 ноября 2020 г. N 1789, предусматривающему, в том числе, дополнительные требования к условиям предоставления государственных (муниципальных) услуг в социальной сфере.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Разработаны методические рекомендации по организации оповещения населения</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866624">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"Методические рекомендации по организации оповещения населения"</w:t>
            </w:r>
            <w:r w:rsidRPr="001F7DD5">
              <w:rPr>
                <w:rFonts w:ascii="Times New Roman" w:hAnsi="Times New Roman"/>
                <w:sz w:val="28"/>
                <w:szCs w:val="28"/>
              </w:rPr>
              <w:br/>
              <w:t xml:space="preserve">(одобрены протоколом заседания Правительственной комиссии по предупреждению и ликвидации чрезвычайных ситуаций и обеспечению пожарной безопасности от 12.03.2025 N 3) </w:t>
            </w:r>
          </w:p>
        </w:tc>
      </w:tr>
    </w:tbl>
    <w:p w:rsidR="001F7DD5" w:rsidRPr="001F7DD5" w:rsidRDefault="001F7DD5" w:rsidP="001C76D6">
      <w:pPr>
        <w:spacing w:after="0" w:line="240" w:lineRule="auto"/>
        <w:ind w:firstLine="720"/>
        <w:jc w:val="both"/>
        <w:rPr>
          <w:rFonts w:ascii="Times New Roman" w:hAnsi="Times New Roman"/>
          <w:sz w:val="28"/>
          <w:szCs w:val="28"/>
        </w:rPr>
      </w:pPr>
      <w:r w:rsidRPr="001F7DD5">
        <w:rPr>
          <w:rFonts w:ascii="Times New Roman" w:hAnsi="Times New Roman"/>
          <w:sz w:val="28"/>
          <w:szCs w:val="28"/>
        </w:rPr>
        <w:lastRenderedPageBreak/>
        <w:t xml:space="preserve">Документ разработан в целях выработки единого подхода к вопросам организации оповещения населения для принятия органами государственной власти субъектов РФ и органами местного самоуправления решений об оповещении населения. </w:t>
      </w:r>
    </w:p>
    <w:p w:rsidR="001F7DD5" w:rsidRPr="001F7DD5" w:rsidRDefault="001F7DD5" w:rsidP="001C76D6">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Представленные положения направлены на увеличение доли населения, своевременно получающего сигналы оповещения и экстренную информацию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Утверждена Стратегия действий по реализации семейной и демографической политики, поддержке многодетности в Российской Федерации до 2036 года</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866624">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Распоряжение Правительства РФ от 15.03.2025 N 615-р</w:t>
            </w:r>
            <w:r w:rsidR="00866624">
              <w:rPr>
                <w:rFonts w:ascii="Times New Roman" w:hAnsi="Times New Roman"/>
                <w:sz w:val="28"/>
                <w:szCs w:val="28"/>
              </w:rPr>
              <w:t xml:space="preserve"> </w:t>
            </w:r>
            <w:r w:rsidRPr="001F7DD5">
              <w:rPr>
                <w:rFonts w:ascii="Times New Roman" w:hAnsi="Times New Roman"/>
                <w:sz w:val="28"/>
                <w:szCs w:val="28"/>
              </w:rPr>
              <w:t xml:space="preserve">&lt;Об утверждении Стратегии действий по реализации семейной и демографической политики, поддержке многодетности в Российской Федерации до 2036 года&gt; </w:t>
            </w:r>
          </w:p>
        </w:tc>
      </w:tr>
    </w:tbl>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Среди целей Стратегии названы, в частности, сохранение населения за счет повышения уровня рождаемости, охрана, поддержка и защита семьи как фундаментальной основы российского общества, укрепление института семьи и брака.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Определены основные задачи Стратегии, а также представлены приоритетные меры по реализации поставленных задач, в том числе: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расширение программ психологического сопровождения семей, направленных на сохранение долгосрочных семейных союзов, профилактику разводов;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развитие программ наблюдения, реабилитации и психологической поддержки женщин после родов;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совершенствование охраны репродуктивного здоровья, повышение охвата подростков в возрасте от 15 до 17 лет и граждан репродуктивного возраста профилактическими медицинскими осмотрами и диспансеризацией в целях оценки репродуктивного здоровья;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совершенствование правил направления средств материнского (семейного) капитала и порядка его использования;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создание условий для студенческих семей и студентов с детьми в период получения образования, развитие в образовательных организациях инфраструктуры комнат матери и ребенка, групп кратковременного пребывания детей;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развитие доступного арендного и социального жилья для молодых семей, семей с детьми, а также отдельных категорий граждан;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профилактика социального сиротства до и после рождения ребенка, оказание помощи детям в случаях нарушения их прав и интересов;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привлечение высококвалифицированных иностранных специалистов на постоянное место жительства в РФ с последующим созданием ими семей и рождением детей. </w:t>
      </w:r>
    </w:p>
    <w:p w:rsidR="001F7DD5" w:rsidRPr="001F7DD5" w:rsidRDefault="001F7DD5" w:rsidP="009668F5">
      <w:pPr>
        <w:spacing w:after="0" w:line="240" w:lineRule="auto"/>
        <w:jc w:val="both"/>
        <w:rPr>
          <w:rFonts w:ascii="Times New Roman" w:hAnsi="Times New Roman"/>
          <w:sz w:val="28"/>
          <w:szCs w:val="28"/>
        </w:rPr>
      </w:pPr>
      <w:r w:rsidRPr="001F7DD5">
        <w:rPr>
          <w:rFonts w:ascii="Times New Roman" w:hAnsi="Times New Roman"/>
          <w:sz w:val="28"/>
          <w:szCs w:val="28"/>
        </w:rPr>
        <w:lastRenderedPageBreak/>
        <w:t> </w:t>
      </w:r>
      <w:r w:rsidR="009668F5">
        <w:rPr>
          <w:rFonts w:ascii="Times New Roman" w:hAnsi="Times New Roman"/>
          <w:sz w:val="28"/>
          <w:szCs w:val="28"/>
        </w:rPr>
        <w:tab/>
      </w:r>
      <w:r w:rsidRPr="001F7DD5">
        <w:rPr>
          <w:rFonts w:ascii="Times New Roman" w:hAnsi="Times New Roman"/>
          <w:b/>
          <w:bCs/>
          <w:sz w:val="28"/>
          <w:szCs w:val="28"/>
        </w:rPr>
        <w:t>Конституционный Суд предложил порядок отбора проб сточных вод в целях контроля их состава и свойств, при котором соблюдаются интересы не только осуществляющей водоотведение организации, но и абонента</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866624">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Постановление Конституционного Суда РФ от 24.03.2025 N 13-П</w:t>
            </w:r>
            <w:r w:rsidR="00866624">
              <w:rPr>
                <w:rFonts w:ascii="Times New Roman" w:hAnsi="Times New Roman"/>
                <w:sz w:val="28"/>
                <w:szCs w:val="28"/>
              </w:rPr>
              <w:t xml:space="preserve"> </w:t>
            </w:r>
            <w:r w:rsidRPr="001F7DD5">
              <w:rPr>
                <w:rFonts w:ascii="Times New Roman" w:hAnsi="Times New Roman"/>
                <w:sz w:val="28"/>
                <w:szCs w:val="28"/>
              </w:rPr>
              <w:t xml:space="preserve">"По делу о проверке конституционности абзаца второго пункта 34 и пункта 45 Правил осуществления контроля состава и свойств сточных вод в связи с жалобой акционерного общества "Объединенная двигателестроительная корпорация" </w:t>
            </w:r>
          </w:p>
        </w:tc>
      </w:tr>
    </w:tbl>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Абзац второй пункта 34 и пункт 45 Правил осуществления контроля состава и свойств сточных вод, утвержденных Постановлением Правительства РФ от 22</w:t>
      </w:r>
      <w:r w:rsidR="009668F5">
        <w:rPr>
          <w:rFonts w:ascii="Times New Roman" w:hAnsi="Times New Roman"/>
          <w:sz w:val="28"/>
          <w:szCs w:val="28"/>
        </w:rPr>
        <w:t>.05.</w:t>
      </w:r>
      <w:r w:rsidRPr="001F7DD5">
        <w:rPr>
          <w:rFonts w:ascii="Times New Roman" w:hAnsi="Times New Roman"/>
          <w:sz w:val="28"/>
          <w:szCs w:val="28"/>
        </w:rPr>
        <w:t xml:space="preserve">2020 N 728 признаны не соответствующими Конституции РФ в той мере, в какой они - исключая разделение по требованию абонента и за его счет отобранной пробы на контрольную, параллельную и резервную и, как следствие, использование результатов анализа последней при несопоставимости результатов анализов контрольной и параллельной проб лишь на том основании, что срок хранения проб согласно нормативным документам, регулирующим отбор проб или методы определения конкретных показателей, составляет менее 12 суток, притом что имеются фактические организационные возможности анализа резервной пробы до истечения срока ее хранения и отсутствуют непреодолимые правовые препятствия для учета результатов ее анализа при определении результата контроля состава и свойств сточных вод, - не обеспечивают баланса публичных и частных интересов, при возникновении обоснованных сомнений в достоверности анализа проб возлагая на абонента в его обязательственных отношениях с водоотводящей организацией непропорциональное бремя (риск) несения неблагоприятных имущественных последствий.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Правительство РФ должно внести в действующее правовое регулирование необходимые изменения.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Впредь до внесения в действующее правовое регулирование необходимых изменений надлежит исходить из следующего: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при параллельном отборе проб сточных вод для анализа по тем показателям состава и свойств сточных вод, срок хранения проб для анализа которых согласно нормативным документам, регулирующим отбор проб или методы определения конкретных показателей, составляет менее 12 суток, абонент вправе заявить также о необходимости отбора за его счет дополнительной - резервной - пробы и ее анализа за его счет в аккредитованной лаборатории, не участвующей в анализе контрольной и параллельной проб и не аффилированной с водоотводящей организацией или с абонентом, по тем показателям состава и свойств сточных вод, по которым проводится анализ контрольной и параллельной проб, или по части этих показателей; при отборе проб должно быть определено, в каком качестве - контрольная, параллельная, резервная - выступает каждая из них; отбор и анализ резервной пробы осуществляется по правилам, установленным Правилами осуществления контроля состава и свойств сточных вод для проведения отбора и анализа параллельной пробы, если иное не следует из изложенного выше; если результаты анализов контрольной и параллельной проб несопоставимы в части тех </w:t>
      </w:r>
      <w:r w:rsidR="001F7DD5" w:rsidRPr="001F7DD5">
        <w:rPr>
          <w:rFonts w:ascii="Times New Roman" w:hAnsi="Times New Roman"/>
          <w:sz w:val="28"/>
          <w:szCs w:val="28"/>
        </w:rPr>
        <w:lastRenderedPageBreak/>
        <w:t xml:space="preserve">показателей, по которым проводится анализ резервной пробы, результаты анализа резервной пробы используются по правилам, закрепленным в третьем предложении абзаца первого и в абзаце втором пункта 44 Правил осуществления контроля состава и свойств сточных вод;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в случае непредставления абонентом протоколов исследований параллельной и резервной проб результат контроля определяется на основе результата анализа, проведенного по заказу организации, осуществляющей водоотведение.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Указанные особенности параллельного отбора проб сточных вод не являются основанием для пересмотра состава и объема обязанностей абонентов, которые обусловлены результатами контроля состава и свойств сточных вод, определенными без учета результатов анализа дополнительной - резервной - пробы, отобранной по заявлению абонента в соответствии с настоящим Постановлением.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В России создается государственная информационная система мониторинга исполнения операторами связи обязанностей при оказании услуг связи</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866624">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Постановление Правительства РФ от 18.03.2025 N 318</w:t>
            </w:r>
            <w:r w:rsidR="00866624">
              <w:rPr>
                <w:rFonts w:ascii="Times New Roman" w:hAnsi="Times New Roman"/>
                <w:sz w:val="28"/>
                <w:szCs w:val="28"/>
              </w:rPr>
              <w:t xml:space="preserve"> </w:t>
            </w:r>
            <w:r w:rsidRPr="001F7DD5">
              <w:rPr>
                <w:rFonts w:ascii="Times New Roman" w:hAnsi="Times New Roman"/>
                <w:sz w:val="28"/>
                <w:szCs w:val="28"/>
              </w:rPr>
              <w:t xml:space="preserve">"О государственной информационной системе мониторинга исполнения операторами связи обязанностей при оказании услуг связи" </w:t>
            </w:r>
          </w:p>
        </w:tc>
      </w:tr>
    </w:tbl>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Постановлением утверждены: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требования к государственной информационной системе мониторинга исполнения операторами связи обязанностей при оказании услуг связи (далее - система мониторинга);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правила функционирования системы мониторинга и взаимодействия с иными информационными системами;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перечень информационных систем, с которыми взаимодействует система мониторинга;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правила доступа к информации, содержащейся в системе мониторинга.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Система мониторинга обеспечивает проведение Роскомнадзором мониторинга исполнения операторами связи предусмотренных статьей 44.2 Федерального закона "О связи" обязанностей по проверке: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достоверности сведений об абонентах и сведений о пользователях услугами связи абонентов - юридических лиц либо ИП;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сведений о количестве абонентских номеров, выделенных физическому лицу; </w:t>
      </w:r>
    </w:p>
    <w:p w:rsidR="001F7DD5" w:rsidRPr="001F7DD5" w:rsidRDefault="00866624" w:rsidP="0086662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F7DD5" w:rsidRPr="001F7DD5">
        <w:rPr>
          <w:rFonts w:ascii="Times New Roman" w:hAnsi="Times New Roman"/>
          <w:sz w:val="28"/>
          <w:szCs w:val="28"/>
        </w:rPr>
        <w:t xml:space="preserve">использования идентификационного модуля в пользовательском оборудовании, указанном в договоре об оказании услуг связи с абонентом - иностранным гражданином или лицом без гражданства.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Также система мониторинга обеспечивает доступ операторов связи к информации, содержащейся в ней, для проверки соблюдения требований, предусмотренных положениями Федерального закона "О связи", и исполнение Роскомнадзором обязанности по предоставлению физическому лицу сведений о </w:t>
      </w:r>
      <w:r w:rsidRPr="001F7DD5">
        <w:rPr>
          <w:rFonts w:ascii="Times New Roman" w:hAnsi="Times New Roman"/>
          <w:sz w:val="28"/>
          <w:szCs w:val="28"/>
        </w:rPr>
        <w:lastRenderedPageBreak/>
        <w:t xml:space="preserve">заключенных с ним договорах об оказании услуг подвижной радиотелефонной связи и о выделенных абонентских номерах. </w:t>
      </w:r>
    </w:p>
    <w:p w:rsidR="001F7DD5" w:rsidRPr="001F7DD5" w:rsidRDefault="001F7DD5" w:rsidP="00866624">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Настоящее постановление вступает в силу со дня его официального опубликования, за исключением его отдельных положений.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Подписан новый закон о системе местного самоуправления в РФ</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825233">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Федеральный закон от 20.03.2025 N 33-ФЗ</w:t>
            </w:r>
            <w:r w:rsidR="001C76D6">
              <w:rPr>
                <w:rFonts w:ascii="Times New Roman" w:hAnsi="Times New Roman"/>
                <w:sz w:val="28"/>
                <w:szCs w:val="28"/>
              </w:rPr>
              <w:t xml:space="preserve"> </w:t>
            </w:r>
            <w:r w:rsidRPr="001F7DD5">
              <w:rPr>
                <w:rFonts w:ascii="Times New Roman" w:hAnsi="Times New Roman"/>
                <w:sz w:val="28"/>
                <w:szCs w:val="28"/>
              </w:rPr>
              <w:t xml:space="preserve">"Об общих принципах организации местного самоуправления в единой системе публичной власти" </w:t>
            </w:r>
          </w:p>
        </w:tc>
      </w:tr>
    </w:tbl>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В частности, закон уточняет понятие местного самоуправления, определяя его как признаваемую и гарантированную Конституцией РФ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Закреплена одноуровневая система организации местного самоуправления и установлены следующие виды муниципальных образований, в которых оно осуществляется: городской округ; муниципальный округ; внутригородское муниципальное образование города федерального значения. Субъекты РФ, имеющие социально-экономические, исторические и иные особенности, могут сохранить двухуровневую систему организации местного самоуправления (поселения (сельские и городские) и муниципальные районы).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Установлены полномочия органов местного самоуправления по решению вопросов непосредственного обеспечения жизнедеятельности населения, не подлежащие перераспределению между органами местного самоуправления и органами государственной власти субъекта РФ (принятие устава муниципального образования, утверждение и исполнение местного бюджета, установление, введение в действие и прекращение действия ранее введенных местных налогов и сборов и пр.), полномочия, которые могут быть перераспределены законом субъекта РФ для осуществления органами государственной власти субъекта РФ (организация в границах муниципального образования электро-, тепло-, газо- и водоснабжения населения, обеспечение проживающих в муниципальном образовании и нуждающихся в жилых помещениях малоимущих граждан жилыми помещениями, организация предоставления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и пр.), а также полномочия, которые могут быть перераспределены законом субъекта РФ для осуществления органами местного самоуправления (дорожная деятельность, организация транспортного обслуживания населения в границах муниципального образования, осуществление мероприятий по лесоустройству, осуществление мероприятий по обеспечению безопасности людей на водных объектах, организация и осуществление мероприятий по территориальной обороне и гражданской обороне и пр.).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Также закреплен единый пятилетний срок полномочий лиц, замещающих муниципальные должности.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lastRenderedPageBreak/>
        <w:t>Находящиеся в РФ граждане Украины, не имеющие законных оснований для пребывания (проживания) в РФ, обязаны самостоятельно выехать из нее либо до 10 сентября 2025 г. включительно урегулировать свое правовое положение в РФ</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825233">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Указ Президента РФ от 20.03.2025 N 159</w:t>
            </w:r>
            <w:r w:rsidR="00825233">
              <w:rPr>
                <w:rFonts w:ascii="Times New Roman" w:hAnsi="Times New Roman"/>
                <w:sz w:val="28"/>
                <w:szCs w:val="28"/>
              </w:rPr>
              <w:t xml:space="preserve"> </w:t>
            </w:r>
            <w:r w:rsidRPr="001F7DD5">
              <w:rPr>
                <w:rFonts w:ascii="Times New Roman" w:hAnsi="Times New Roman"/>
                <w:sz w:val="28"/>
                <w:szCs w:val="28"/>
              </w:rPr>
              <w:t xml:space="preserve">"Об особенностях правового положения отдельных категорий иностранных граждан и лиц без гражданства в Российской Федерации, изменении и признании утратившими силу некоторых указов Президента Российской Федерации" </w:t>
            </w:r>
          </w:p>
        </w:tc>
      </w:tr>
    </w:tbl>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Кроме того, иностранные граждане и лица без гражданства, которые прибыли до дня вступления в силу настоящего Указа на территории ДНР, ЛНР, Запорожской и Херсонской областей в целях, не связанных с осуществлением трудовой деятельности, на срок, превышающий 90 календарных дней, либо в целях осуществления трудовой деятельности и не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и заболевания, вызываемого вирусом иммунодефицита человека (ВИЧ-инфекции), обязаны до 10 июня 2025 г. включительно пройти медицинское освидетельствование и представить в территориальный орган МВД России медицинские документы, подтверждающие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отсутствие названных инфекционных заболеваний, и сертификат об отсутствии заболевания, вызываемого вирусом иммунодефицита человека (ВИЧ-инфекции).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Уточнены нормы законодательства о материальном и социальном обеспечении сотрудников Следственного комитета</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825233">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Федеральный закон от 20.03.2025 N 36-ФЗ</w:t>
            </w:r>
            <w:r w:rsidR="001C76D6">
              <w:rPr>
                <w:rFonts w:ascii="Times New Roman" w:hAnsi="Times New Roman"/>
                <w:sz w:val="28"/>
                <w:szCs w:val="28"/>
              </w:rPr>
              <w:t xml:space="preserve"> </w:t>
            </w:r>
            <w:r w:rsidRPr="001F7DD5">
              <w:rPr>
                <w:rFonts w:ascii="Times New Roman" w:hAnsi="Times New Roman"/>
                <w:sz w:val="28"/>
                <w:szCs w:val="28"/>
              </w:rPr>
              <w:t xml:space="preserve">"О внесении изменений в Федеральный закон "О Следственном комитете Российской Федерации" </w:t>
            </w:r>
          </w:p>
        </w:tc>
      </w:tr>
    </w:tbl>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Для целей применения общих положений Закона о Следственном комитете РФ определен круг лиц, относящихся к членам семьи сотрудника Следственного комитета, а также гражданина, уволенного со службы.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Установлены особенности реализации права на лечение и на оздоровительный отдых в санаторно-курортных организациях, подведомственных Следственному комитету.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Также, в частности, принятым законом предусмотрены гарантии по возмещению расходов на переезд и перевозку имущества сотрудникам, принятым на службу после обучения в образовательной организации высшего образования Следственного комитета.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Введена норма, согласно которой порядок назначения сотрудника Следственного комитета исполняющим обязанности по вакантной должности, и освобождения от исполнения этих обязанностей устанавливается Президентом.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lastRenderedPageBreak/>
        <w:t xml:space="preserve">Лицам, исполняющим обязанности по должностям, по которым предусмотрено присвоение высших специальных званий, предоставляются социальные гарантии и гарантии правовой помощи, установленные для соответствующих должностей, а также выплачивается денежное содержание, соответствующее данным должностям.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Минтрудом направлены разъяснения по вопросу снятия безработного гражданина с регистрационного учета в связи с получением (попыткой получения) пособия по безработице обманным путем</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9668F5">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&lt;Письмо&gt; Минтруда России от 05.03.2025 N 16-3/10/В-3827</w:t>
            </w:r>
            <w:r w:rsidR="001C76D6">
              <w:rPr>
                <w:rFonts w:ascii="Times New Roman" w:hAnsi="Times New Roman"/>
                <w:sz w:val="28"/>
                <w:szCs w:val="28"/>
              </w:rPr>
              <w:t xml:space="preserve"> </w:t>
            </w:r>
            <w:r w:rsidRPr="001F7DD5">
              <w:rPr>
                <w:rFonts w:ascii="Times New Roman" w:hAnsi="Times New Roman"/>
                <w:sz w:val="28"/>
                <w:szCs w:val="28"/>
              </w:rPr>
              <w:t xml:space="preserve">&lt;О применении положений Федерального закона от 12.12.2023 N 565-ФЗ "О занятости населения в Российской Федерации" в части снятия безработного гражданина с регистрационного учета в связи с получением (попыткой получения) пособия по безработице обманным путем&gt; </w:t>
            </w:r>
          </w:p>
        </w:tc>
      </w:tr>
    </w:tbl>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Со ссылками на Федеральный закон от 12</w:t>
      </w:r>
      <w:r w:rsidR="001C76D6">
        <w:rPr>
          <w:rFonts w:ascii="Times New Roman" w:hAnsi="Times New Roman"/>
          <w:sz w:val="28"/>
          <w:szCs w:val="28"/>
        </w:rPr>
        <w:t>.12.</w:t>
      </w:r>
      <w:r w:rsidRPr="001F7DD5">
        <w:rPr>
          <w:rFonts w:ascii="Times New Roman" w:hAnsi="Times New Roman"/>
          <w:sz w:val="28"/>
          <w:szCs w:val="28"/>
        </w:rPr>
        <w:t xml:space="preserve">2023 N 565-ФЗ "О занятости населения в Российской Федерации" сообщается, в частности, что основаниями для возможного принятия решения о снятии безработного гражданина с регистрационного учета в связи с получением (попыткой получения) пособия по безработице обманным путем являются: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представление гражданином документов, содержащих заведомо ложные сведения об отсутствии работы и заработка;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несоответствие сведений, указанных гражданином в заявлении о предоставлении меры государственной поддержки по содействию гражданам в поиске подходящей работы, сведениям, полученным центром занятости населения в госорганах.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Безработный гражданин, в отношении которого центром занятости населения принято решение о снятии с регистрационного учета в связи с представлением в центр занятости населения недостоверных документов и (или) сведений, влияющих на приобретение им статуса безработного, снимается с регистрационного учета со дня его признания безработным.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Также основанием для снятия безработного гражданина с регистрационного учета в связи с получением (попыткой получения) пособия по безработице обманным путем является нарушение условий выполнения работ (оказания услуг) по договору гражданско-правового характера в период безработицы. В этом случае безработный гражданин снимается с регистрационного учета со дня начала выполнения работ (оказания услуг) по договору гражданско-правового характера.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Сумма излишне выплаченного пособия по безработице гражданам, снятым с регистрационного учета в связи с получением (попыткой получения) пособия по безработице обманным путем, подлежит возврату в соответствии с пунктом 1 статьи 1102 ГК РФ.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9668F5" w:rsidRDefault="009668F5" w:rsidP="0058721B">
      <w:pPr>
        <w:spacing w:after="0" w:line="240" w:lineRule="auto"/>
        <w:ind w:firstLine="720"/>
        <w:jc w:val="both"/>
        <w:rPr>
          <w:rFonts w:ascii="Times New Roman" w:hAnsi="Times New Roman"/>
          <w:b/>
          <w:bCs/>
          <w:sz w:val="28"/>
          <w:szCs w:val="28"/>
        </w:rPr>
      </w:pPr>
    </w:p>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lastRenderedPageBreak/>
        <w:t>Полномочия субъектов РФ по осуществлению региональной социальной доплаты к пенсии могут передаваться органам СФР</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58721B">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Федеральный закон от 20.03.2025 N 39-ФЗ</w:t>
            </w:r>
            <w:r w:rsidR="001C76D6">
              <w:rPr>
                <w:rFonts w:ascii="Times New Roman" w:hAnsi="Times New Roman"/>
                <w:sz w:val="28"/>
                <w:szCs w:val="28"/>
              </w:rPr>
              <w:t xml:space="preserve"> </w:t>
            </w:r>
            <w:r w:rsidRPr="001F7DD5">
              <w:rPr>
                <w:rFonts w:ascii="Times New Roman" w:hAnsi="Times New Roman"/>
                <w:sz w:val="28"/>
                <w:szCs w:val="28"/>
              </w:rPr>
              <w:t xml:space="preserve">"О внесении изменений в статью 12.1 Федерального закона "О государственной социальной помощи" </w:t>
            </w:r>
          </w:p>
        </w:tc>
      </w:tr>
    </w:tbl>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В случае, если соответствующие полномочия на основании заключенных соглашений переданы Фонду, указанная доплата к пенсии осуществляется его территориальными органами в порядке, определяемом Правительством РФ.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Финансовое обеспечение расходов на выплату региональных социальных доплат в указанном случае будет осуществляться за счет межбюджетных трансфертов из федерального бюджета, а также бюджетных ассигнований бюджетов субъектов РФ. </w:t>
      </w:r>
    </w:p>
    <w:p w:rsidR="001F7DD5" w:rsidRPr="001F7DD5" w:rsidRDefault="001F7DD5" w:rsidP="00825233">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Федеральный закон вступает в силу с 1 января 2026 года.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Определен порядок осуществления единовременной выплаты в связи с 80-й годовщиной Победы в Великой Отечественной войне 1941 - 1945 годов</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58721B">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Постановление Правительства РФ от 20.03.2025 N 337</w:t>
            </w:r>
            <w:r w:rsidRPr="001F7DD5">
              <w:rPr>
                <w:rFonts w:ascii="Times New Roman" w:hAnsi="Times New Roman"/>
                <w:sz w:val="28"/>
                <w:szCs w:val="28"/>
              </w:rPr>
              <w:br/>
              <w:t xml:space="preserve">"Об утверждении Правил осуществления единовременной выплаты некоторым категориям граждан Российской Федерации в связи с 80-й годовщиной Победы в Великой Отечественной войне 1941 - 1945 годов" </w:t>
            </w:r>
          </w:p>
        </w:tc>
      </w:tr>
    </w:tbl>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Выплата полагается ветеранам и инвалидам Великой Отечественной войны, бывшим несовершеннолетним узникам концлагерей и некоторым иным категориям граждан. </w:t>
      </w:r>
    </w:p>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Размер такой выплаты составит 80 000 или 55 000 рублей, в зависимости от категории получателя. </w:t>
      </w:r>
    </w:p>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Единовременная выплата будет осуществлена в апреле - мае 2025 года, за исключением установленных случаев, когда единовременная выплата может быть осуществлена позднее.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t>Упрощена процедура возбуждения уголовного дела о преступлении, дополнительно выявленном в связи с расследуемым уголовным делом</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58721B">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Федеральный закон от 20.03.2025 N 38-ФЗ</w:t>
            </w:r>
            <w:r w:rsidR="001C76D6">
              <w:rPr>
                <w:rFonts w:ascii="Times New Roman" w:hAnsi="Times New Roman"/>
                <w:sz w:val="28"/>
                <w:szCs w:val="28"/>
              </w:rPr>
              <w:t xml:space="preserve"> </w:t>
            </w:r>
            <w:r w:rsidRPr="001F7DD5">
              <w:rPr>
                <w:rFonts w:ascii="Times New Roman" w:hAnsi="Times New Roman"/>
                <w:sz w:val="28"/>
                <w:szCs w:val="28"/>
              </w:rPr>
              <w:t xml:space="preserve">"О внесении изменений в Уголовно-процессуальный кодекс Российской Федерации" </w:t>
            </w:r>
          </w:p>
        </w:tc>
      </w:tr>
    </w:tbl>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Установлено, что в случае, если в ходе предварительного расследования становится известно о совершении нового преступления, отнесенного к подследственности того же органа предварительного расследования, и при наличии оснований для соединения уголовных дел, предусмотренных частями первой и второй статьи 153 УПК РФ, следователь, дознаватель вправе без выделения в отдельное производство материалов возбудить уголовное дело, которое соединяется с расследуемым уголовным делом в соответствии с частью третьей статьи 153 УПК РФ. </w:t>
      </w:r>
    </w:p>
    <w:p w:rsidR="009668F5" w:rsidRDefault="001F7DD5" w:rsidP="001C76D6">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r w:rsidR="001C76D6">
        <w:rPr>
          <w:rFonts w:ascii="Times New Roman" w:hAnsi="Times New Roman"/>
          <w:sz w:val="28"/>
          <w:szCs w:val="28"/>
        </w:rPr>
        <w:tab/>
      </w:r>
    </w:p>
    <w:p w:rsidR="009668F5" w:rsidRDefault="009668F5" w:rsidP="001C76D6">
      <w:pPr>
        <w:spacing w:after="0" w:line="240" w:lineRule="auto"/>
        <w:jc w:val="both"/>
        <w:rPr>
          <w:rFonts w:ascii="Times New Roman" w:hAnsi="Times New Roman"/>
          <w:b/>
          <w:bCs/>
          <w:sz w:val="28"/>
          <w:szCs w:val="28"/>
        </w:rPr>
      </w:pPr>
    </w:p>
    <w:p w:rsidR="001F7DD5" w:rsidRPr="001F7DD5" w:rsidRDefault="001F7DD5" w:rsidP="009668F5">
      <w:pPr>
        <w:spacing w:after="0" w:line="240" w:lineRule="auto"/>
        <w:ind w:firstLine="720"/>
        <w:jc w:val="both"/>
        <w:rPr>
          <w:rFonts w:ascii="Times New Roman" w:hAnsi="Times New Roman"/>
          <w:sz w:val="28"/>
          <w:szCs w:val="28"/>
        </w:rPr>
      </w:pPr>
      <w:r w:rsidRPr="001F7DD5">
        <w:rPr>
          <w:rFonts w:ascii="Times New Roman" w:hAnsi="Times New Roman"/>
          <w:b/>
          <w:bCs/>
          <w:sz w:val="28"/>
          <w:szCs w:val="28"/>
        </w:rPr>
        <w:lastRenderedPageBreak/>
        <w:t>Расширен перечень мер предварительной защиты по административному иску об оспаривании нормативного правового акта</w:t>
      </w:r>
      <w:r w:rsidRPr="001F7DD5">
        <w:rPr>
          <w:rFonts w:ascii="Times New Roman" w:hAnsi="Times New Roman"/>
          <w:sz w:val="28"/>
          <w:szCs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02"/>
        <w:gridCol w:w="9805"/>
      </w:tblGrid>
      <w:tr w:rsidR="001F7DD5" w:rsidRPr="001F7DD5" w:rsidTr="0058721B">
        <w:tc>
          <w:tcPr>
            <w:tcW w:w="330" w:type="dxa"/>
            <w:tcMar>
              <w:top w:w="0" w:type="dxa"/>
              <w:left w:w="0" w:type="dxa"/>
              <w:bottom w:w="0" w:type="dxa"/>
              <w:right w:w="150" w:type="dxa"/>
            </w:tcMa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w:t>
            </w:r>
            <w:r w:rsidR="009C107E">
              <w:rPr>
                <w:rFonts w:ascii="Times New Roman" w:hAnsi="Times New Roman"/>
                <w:b/>
                <w:bCs/>
                <w:noProof/>
                <w:sz w:val="28"/>
                <w:szCs w:val="28"/>
              </w:rPr>
              <w:drawing>
                <wp:inline distT="0" distB="0" distL="0" distR="0">
                  <wp:extent cx="115570" cy="1409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4097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Федеральный закон от 20.03.2025 N 37-ФЗ</w:t>
            </w:r>
            <w:r w:rsidR="0058721B">
              <w:rPr>
                <w:rFonts w:ascii="Times New Roman" w:hAnsi="Times New Roman"/>
                <w:sz w:val="28"/>
                <w:szCs w:val="28"/>
              </w:rPr>
              <w:t xml:space="preserve"> </w:t>
            </w:r>
            <w:r w:rsidRPr="001F7DD5">
              <w:rPr>
                <w:rFonts w:ascii="Times New Roman" w:hAnsi="Times New Roman"/>
                <w:sz w:val="28"/>
                <w:szCs w:val="28"/>
              </w:rPr>
              <w:t xml:space="preserve">"О внесении изменения в статью 211 Кодекса административного судопроизводства Российской Федерации" </w:t>
            </w:r>
          </w:p>
        </w:tc>
      </w:tr>
    </w:tbl>
    <w:p w:rsidR="001F7DD5" w:rsidRPr="001F7DD5" w:rsidRDefault="001F7DD5" w:rsidP="0058721B">
      <w:pPr>
        <w:spacing w:after="0" w:line="240" w:lineRule="auto"/>
        <w:ind w:firstLine="720"/>
        <w:jc w:val="both"/>
        <w:rPr>
          <w:rFonts w:ascii="Times New Roman" w:hAnsi="Times New Roman"/>
          <w:sz w:val="28"/>
          <w:szCs w:val="28"/>
        </w:rPr>
      </w:pPr>
      <w:r w:rsidRPr="001F7DD5">
        <w:rPr>
          <w:rFonts w:ascii="Times New Roman" w:hAnsi="Times New Roman"/>
          <w:sz w:val="28"/>
          <w:szCs w:val="28"/>
        </w:rPr>
        <w:t xml:space="preserve">Реализовано Постановление Конституционного Суда РФ от 11.04.2024 N 17-П "По делу о проверке конституционности статьи 85, части 4 статьи 87 и статьи 211 Кодекса административного судопроизводства Российской Федерации в связи с жалобой гражданина Д.В. Сергеева".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1F7DD5" w:rsidRPr="001F7DD5" w:rsidRDefault="001F7DD5" w:rsidP="001F7DD5">
      <w:pPr>
        <w:spacing w:after="0" w:line="240" w:lineRule="auto"/>
        <w:jc w:val="both"/>
        <w:rPr>
          <w:rFonts w:ascii="Times New Roman" w:hAnsi="Times New Roman"/>
          <w:sz w:val="28"/>
          <w:szCs w:val="28"/>
        </w:rPr>
      </w:pPr>
      <w:r w:rsidRPr="001F7DD5">
        <w:rPr>
          <w:rFonts w:ascii="Times New Roman" w:hAnsi="Times New Roman"/>
          <w:sz w:val="28"/>
          <w:szCs w:val="28"/>
        </w:rPr>
        <w:t xml:space="preserve">  </w:t>
      </w:r>
    </w:p>
    <w:p w:rsidR="00290089" w:rsidRPr="001F7DD5" w:rsidRDefault="00290089" w:rsidP="001F7DD5">
      <w:pPr>
        <w:spacing w:after="0" w:line="240" w:lineRule="auto"/>
        <w:ind w:firstLine="720"/>
        <w:jc w:val="both"/>
        <w:rPr>
          <w:rFonts w:ascii="Times New Roman" w:hAnsi="Times New Roman"/>
          <w:sz w:val="28"/>
          <w:szCs w:val="28"/>
        </w:rPr>
      </w:pPr>
    </w:p>
    <w:sectPr w:rsidR="00290089" w:rsidRPr="001F7DD5">
      <w:head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12" w:rsidRDefault="00F16F12" w:rsidP="00FD0A23">
      <w:pPr>
        <w:spacing w:after="0" w:line="240" w:lineRule="auto"/>
      </w:pPr>
      <w:r>
        <w:separator/>
      </w:r>
    </w:p>
  </w:endnote>
  <w:endnote w:type="continuationSeparator" w:id="0">
    <w:p w:rsidR="00F16F12" w:rsidRDefault="00F16F12" w:rsidP="00FD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12" w:rsidRDefault="00F16F12" w:rsidP="00FD0A23">
      <w:pPr>
        <w:spacing w:after="0" w:line="240" w:lineRule="auto"/>
      </w:pPr>
      <w:r>
        <w:separator/>
      </w:r>
    </w:p>
  </w:footnote>
  <w:footnote w:type="continuationSeparator" w:id="0">
    <w:p w:rsidR="00F16F12" w:rsidRDefault="00F16F12" w:rsidP="00FD0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D5" w:rsidRDefault="001F7DD5">
    <w:pPr>
      <w:pStyle w:val="a4"/>
      <w:jc w:val="center"/>
    </w:pPr>
  </w:p>
  <w:p w:rsidR="001F7DD5" w:rsidRDefault="001F7DD5">
    <w:pPr>
      <w:pStyle w:val="a4"/>
      <w:jc w:val="center"/>
    </w:pPr>
    <w:r>
      <w:fldChar w:fldCharType="begin"/>
    </w:r>
    <w:r>
      <w:instrText>PAGE   \* MERGEFORMAT</w:instrText>
    </w:r>
    <w:r>
      <w:fldChar w:fldCharType="separate"/>
    </w:r>
    <w:r w:rsidR="009C107E">
      <w:rPr>
        <w:noProof/>
      </w:rPr>
      <w:t>1</w:t>
    </w:r>
    <w:r>
      <w:fldChar w:fldCharType="end"/>
    </w:r>
  </w:p>
  <w:p w:rsidR="001F7DD5" w:rsidRDefault="001F7D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99"/>
    <w:rsid w:val="00056B16"/>
    <w:rsid w:val="00062B84"/>
    <w:rsid w:val="00084466"/>
    <w:rsid w:val="000E0DAC"/>
    <w:rsid w:val="00111AE8"/>
    <w:rsid w:val="001C76D6"/>
    <w:rsid w:val="001D3AAB"/>
    <w:rsid w:val="001F7DD5"/>
    <w:rsid w:val="00207C60"/>
    <w:rsid w:val="00275F0A"/>
    <w:rsid w:val="00290089"/>
    <w:rsid w:val="00293522"/>
    <w:rsid w:val="00296C96"/>
    <w:rsid w:val="002A2A9D"/>
    <w:rsid w:val="002C6481"/>
    <w:rsid w:val="002E7AE6"/>
    <w:rsid w:val="0032788D"/>
    <w:rsid w:val="0034015F"/>
    <w:rsid w:val="003809CD"/>
    <w:rsid w:val="00386045"/>
    <w:rsid w:val="003C3B0C"/>
    <w:rsid w:val="00432C90"/>
    <w:rsid w:val="004848F8"/>
    <w:rsid w:val="004C0CCF"/>
    <w:rsid w:val="004D18F2"/>
    <w:rsid w:val="00507803"/>
    <w:rsid w:val="005726DF"/>
    <w:rsid w:val="0058721B"/>
    <w:rsid w:val="00596B04"/>
    <w:rsid w:val="005F24BB"/>
    <w:rsid w:val="006401FA"/>
    <w:rsid w:val="00673BCF"/>
    <w:rsid w:val="00680CFE"/>
    <w:rsid w:val="006A66ED"/>
    <w:rsid w:val="006A72D4"/>
    <w:rsid w:val="00711372"/>
    <w:rsid w:val="00736758"/>
    <w:rsid w:val="007924BE"/>
    <w:rsid w:val="00794D0D"/>
    <w:rsid w:val="007C248F"/>
    <w:rsid w:val="007C449D"/>
    <w:rsid w:val="007D18E4"/>
    <w:rsid w:val="007E0094"/>
    <w:rsid w:val="00804BCE"/>
    <w:rsid w:val="00825233"/>
    <w:rsid w:val="00866624"/>
    <w:rsid w:val="00874FBB"/>
    <w:rsid w:val="00875DD8"/>
    <w:rsid w:val="00877B59"/>
    <w:rsid w:val="008D2F42"/>
    <w:rsid w:val="008F6699"/>
    <w:rsid w:val="00914EF8"/>
    <w:rsid w:val="009239B2"/>
    <w:rsid w:val="009668F5"/>
    <w:rsid w:val="009C107E"/>
    <w:rsid w:val="00A07C96"/>
    <w:rsid w:val="00A30496"/>
    <w:rsid w:val="00A601FE"/>
    <w:rsid w:val="00A727F5"/>
    <w:rsid w:val="00A74D8A"/>
    <w:rsid w:val="00A904CD"/>
    <w:rsid w:val="00A942C1"/>
    <w:rsid w:val="00AC09D4"/>
    <w:rsid w:val="00BA6A42"/>
    <w:rsid w:val="00BC3901"/>
    <w:rsid w:val="00BC4020"/>
    <w:rsid w:val="00C04973"/>
    <w:rsid w:val="00C07E94"/>
    <w:rsid w:val="00C37EB8"/>
    <w:rsid w:val="00CC4F41"/>
    <w:rsid w:val="00CD7BC7"/>
    <w:rsid w:val="00D12AED"/>
    <w:rsid w:val="00D265D1"/>
    <w:rsid w:val="00D366D0"/>
    <w:rsid w:val="00D56460"/>
    <w:rsid w:val="00D73EC9"/>
    <w:rsid w:val="00D979DE"/>
    <w:rsid w:val="00E01DC4"/>
    <w:rsid w:val="00E74769"/>
    <w:rsid w:val="00E86AF2"/>
    <w:rsid w:val="00EB64F9"/>
    <w:rsid w:val="00EC66BB"/>
    <w:rsid w:val="00F16F12"/>
    <w:rsid w:val="00F516B2"/>
    <w:rsid w:val="00FD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Normal (Web)"/>
    <w:basedOn w:val="a"/>
    <w:uiPriority w:val="99"/>
    <w:semiHidden/>
    <w:unhideWhenUsed/>
    <w:rsid w:val="00FD0A23"/>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FD0A23"/>
    <w:pPr>
      <w:tabs>
        <w:tab w:val="center" w:pos="4677"/>
        <w:tab w:val="right" w:pos="9355"/>
      </w:tabs>
    </w:pPr>
  </w:style>
  <w:style w:type="character" w:customStyle="1" w:styleId="a5">
    <w:name w:val="Верхний колонтитул Знак"/>
    <w:basedOn w:val="a0"/>
    <w:link w:val="a4"/>
    <w:uiPriority w:val="99"/>
    <w:locked/>
    <w:rsid w:val="00FD0A23"/>
    <w:rPr>
      <w:rFonts w:cs="Times New Roman"/>
    </w:rPr>
  </w:style>
  <w:style w:type="paragraph" w:styleId="a6">
    <w:name w:val="footer"/>
    <w:basedOn w:val="a"/>
    <w:link w:val="a7"/>
    <w:uiPriority w:val="99"/>
    <w:unhideWhenUsed/>
    <w:rsid w:val="00FD0A23"/>
    <w:pPr>
      <w:tabs>
        <w:tab w:val="center" w:pos="4677"/>
        <w:tab w:val="right" w:pos="9355"/>
      </w:tabs>
    </w:pPr>
  </w:style>
  <w:style w:type="character" w:customStyle="1" w:styleId="a7">
    <w:name w:val="Нижний колонтитул Знак"/>
    <w:basedOn w:val="a0"/>
    <w:link w:val="a6"/>
    <w:uiPriority w:val="99"/>
    <w:locked/>
    <w:rsid w:val="00FD0A23"/>
    <w:rPr>
      <w:rFonts w:cs="Times New Roman"/>
    </w:rPr>
  </w:style>
  <w:style w:type="paragraph" w:styleId="a8">
    <w:name w:val="Balloon Text"/>
    <w:basedOn w:val="a"/>
    <w:link w:val="a9"/>
    <w:uiPriority w:val="99"/>
    <w:semiHidden/>
    <w:unhideWhenUsed/>
    <w:rsid w:val="00EC66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C66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Normal (Web)"/>
    <w:basedOn w:val="a"/>
    <w:uiPriority w:val="99"/>
    <w:semiHidden/>
    <w:unhideWhenUsed/>
    <w:rsid w:val="00FD0A23"/>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FD0A23"/>
    <w:pPr>
      <w:tabs>
        <w:tab w:val="center" w:pos="4677"/>
        <w:tab w:val="right" w:pos="9355"/>
      </w:tabs>
    </w:pPr>
  </w:style>
  <w:style w:type="character" w:customStyle="1" w:styleId="a5">
    <w:name w:val="Верхний колонтитул Знак"/>
    <w:basedOn w:val="a0"/>
    <w:link w:val="a4"/>
    <w:uiPriority w:val="99"/>
    <w:locked/>
    <w:rsid w:val="00FD0A23"/>
    <w:rPr>
      <w:rFonts w:cs="Times New Roman"/>
    </w:rPr>
  </w:style>
  <w:style w:type="paragraph" w:styleId="a6">
    <w:name w:val="footer"/>
    <w:basedOn w:val="a"/>
    <w:link w:val="a7"/>
    <w:uiPriority w:val="99"/>
    <w:unhideWhenUsed/>
    <w:rsid w:val="00FD0A23"/>
    <w:pPr>
      <w:tabs>
        <w:tab w:val="center" w:pos="4677"/>
        <w:tab w:val="right" w:pos="9355"/>
      </w:tabs>
    </w:pPr>
  </w:style>
  <w:style w:type="character" w:customStyle="1" w:styleId="a7">
    <w:name w:val="Нижний колонтитул Знак"/>
    <w:basedOn w:val="a0"/>
    <w:link w:val="a6"/>
    <w:uiPriority w:val="99"/>
    <w:locked/>
    <w:rsid w:val="00FD0A23"/>
    <w:rPr>
      <w:rFonts w:cs="Times New Roman"/>
    </w:rPr>
  </w:style>
  <w:style w:type="paragraph" w:styleId="a8">
    <w:name w:val="Balloon Text"/>
    <w:basedOn w:val="a"/>
    <w:link w:val="a9"/>
    <w:uiPriority w:val="99"/>
    <w:semiHidden/>
    <w:unhideWhenUsed/>
    <w:rsid w:val="00EC66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C6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04180">
      <w:marLeft w:val="0"/>
      <w:marRight w:val="0"/>
      <w:marTop w:val="0"/>
      <w:marBottom w:val="0"/>
      <w:divBdr>
        <w:top w:val="none" w:sz="0" w:space="0" w:color="auto"/>
        <w:left w:val="none" w:sz="0" w:space="0" w:color="auto"/>
        <w:bottom w:val="none" w:sz="0" w:space="0" w:color="auto"/>
        <w:right w:val="none" w:sz="0" w:space="0" w:color="auto"/>
      </w:divBdr>
      <w:divsChild>
        <w:div w:id="538204165">
          <w:marLeft w:val="0"/>
          <w:marRight w:val="0"/>
          <w:marTop w:val="0"/>
          <w:marBottom w:val="0"/>
          <w:divBdr>
            <w:top w:val="none" w:sz="0" w:space="0" w:color="auto"/>
            <w:left w:val="none" w:sz="0" w:space="0" w:color="auto"/>
            <w:bottom w:val="none" w:sz="0" w:space="0" w:color="auto"/>
            <w:right w:val="none" w:sz="0" w:space="0" w:color="auto"/>
          </w:divBdr>
        </w:div>
        <w:div w:id="538204166">
          <w:marLeft w:val="0"/>
          <w:marRight w:val="0"/>
          <w:marTop w:val="0"/>
          <w:marBottom w:val="0"/>
          <w:divBdr>
            <w:top w:val="none" w:sz="0" w:space="0" w:color="auto"/>
            <w:left w:val="none" w:sz="0" w:space="0" w:color="auto"/>
            <w:bottom w:val="none" w:sz="0" w:space="0" w:color="auto"/>
            <w:right w:val="none" w:sz="0" w:space="0" w:color="auto"/>
          </w:divBdr>
        </w:div>
        <w:div w:id="538204167">
          <w:marLeft w:val="0"/>
          <w:marRight w:val="0"/>
          <w:marTop w:val="0"/>
          <w:marBottom w:val="0"/>
          <w:divBdr>
            <w:top w:val="none" w:sz="0" w:space="0" w:color="auto"/>
            <w:left w:val="none" w:sz="0" w:space="0" w:color="auto"/>
            <w:bottom w:val="none" w:sz="0" w:space="0" w:color="auto"/>
            <w:right w:val="none" w:sz="0" w:space="0" w:color="auto"/>
          </w:divBdr>
        </w:div>
        <w:div w:id="538204168">
          <w:marLeft w:val="0"/>
          <w:marRight w:val="0"/>
          <w:marTop w:val="0"/>
          <w:marBottom w:val="0"/>
          <w:divBdr>
            <w:top w:val="none" w:sz="0" w:space="0" w:color="auto"/>
            <w:left w:val="none" w:sz="0" w:space="0" w:color="auto"/>
            <w:bottom w:val="none" w:sz="0" w:space="0" w:color="auto"/>
            <w:right w:val="none" w:sz="0" w:space="0" w:color="auto"/>
          </w:divBdr>
        </w:div>
        <w:div w:id="538204169">
          <w:marLeft w:val="0"/>
          <w:marRight w:val="0"/>
          <w:marTop w:val="0"/>
          <w:marBottom w:val="0"/>
          <w:divBdr>
            <w:top w:val="none" w:sz="0" w:space="0" w:color="auto"/>
            <w:left w:val="none" w:sz="0" w:space="0" w:color="auto"/>
            <w:bottom w:val="none" w:sz="0" w:space="0" w:color="auto"/>
            <w:right w:val="none" w:sz="0" w:space="0" w:color="auto"/>
          </w:divBdr>
        </w:div>
        <w:div w:id="538204170">
          <w:marLeft w:val="0"/>
          <w:marRight w:val="0"/>
          <w:marTop w:val="0"/>
          <w:marBottom w:val="0"/>
          <w:divBdr>
            <w:top w:val="none" w:sz="0" w:space="0" w:color="auto"/>
            <w:left w:val="none" w:sz="0" w:space="0" w:color="auto"/>
            <w:bottom w:val="none" w:sz="0" w:space="0" w:color="auto"/>
            <w:right w:val="none" w:sz="0" w:space="0" w:color="auto"/>
          </w:divBdr>
        </w:div>
        <w:div w:id="538204171">
          <w:marLeft w:val="0"/>
          <w:marRight w:val="0"/>
          <w:marTop w:val="0"/>
          <w:marBottom w:val="0"/>
          <w:divBdr>
            <w:top w:val="none" w:sz="0" w:space="0" w:color="auto"/>
            <w:left w:val="none" w:sz="0" w:space="0" w:color="auto"/>
            <w:bottom w:val="none" w:sz="0" w:space="0" w:color="auto"/>
            <w:right w:val="none" w:sz="0" w:space="0" w:color="auto"/>
          </w:divBdr>
        </w:div>
        <w:div w:id="538204172">
          <w:marLeft w:val="0"/>
          <w:marRight w:val="0"/>
          <w:marTop w:val="0"/>
          <w:marBottom w:val="0"/>
          <w:divBdr>
            <w:top w:val="none" w:sz="0" w:space="0" w:color="auto"/>
            <w:left w:val="none" w:sz="0" w:space="0" w:color="auto"/>
            <w:bottom w:val="none" w:sz="0" w:space="0" w:color="auto"/>
            <w:right w:val="none" w:sz="0" w:space="0" w:color="auto"/>
          </w:divBdr>
        </w:div>
        <w:div w:id="538204173">
          <w:marLeft w:val="0"/>
          <w:marRight w:val="0"/>
          <w:marTop w:val="0"/>
          <w:marBottom w:val="0"/>
          <w:divBdr>
            <w:top w:val="none" w:sz="0" w:space="0" w:color="auto"/>
            <w:left w:val="none" w:sz="0" w:space="0" w:color="auto"/>
            <w:bottom w:val="none" w:sz="0" w:space="0" w:color="auto"/>
            <w:right w:val="none" w:sz="0" w:space="0" w:color="auto"/>
          </w:divBdr>
        </w:div>
        <w:div w:id="538204174">
          <w:marLeft w:val="0"/>
          <w:marRight w:val="0"/>
          <w:marTop w:val="0"/>
          <w:marBottom w:val="0"/>
          <w:divBdr>
            <w:top w:val="none" w:sz="0" w:space="0" w:color="auto"/>
            <w:left w:val="none" w:sz="0" w:space="0" w:color="auto"/>
            <w:bottom w:val="none" w:sz="0" w:space="0" w:color="auto"/>
            <w:right w:val="none" w:sz="0" w:space="0" w:color="auto"/>
          </w:divBdr>
        </w:div>
        <w:div w:id="538204175">
          <w:marLeft w:val="0"/>
          <w:marRight w:val="0"/>
          <w:marTop w:val="0"/>
          <w:marBottom w:val="0"/>
          <w:divBdr>
            <w:top w:val="none" w:sz="0" w:space="0" w:color="auto"/>
            <w:left w:val="none" w:sz="0" w:space="0" w:color="auto"/>
            <w:bottom w:val="none" w:sz="0" w:space="0" w:color="auto"/>
            <w:right w:val="none" w:sz="0" w:space="0" w:color="auto"/>
          </w:divBdr>
        </w:div>
        <w:div w:id="538204176">
          <w:marLeft w:val="0"/>
          <w:marRight w:val="0"/>
          <w:marTop w:val="0"/>
          <w:marBottom w:val="0"/>
          <w:divBdr>
            <w:top w:val="none" w:sz="0" w:space="0" w:color="auto"/>
            <w:left w:val="none" w:sz="0" w:space="0" w:color="auto"/>
            <w:bottom w:val="none" w:sz="0" w:space="0" w:color="auto"/>
            <w:right w:val="none" w:sz="0" w:space="0" w:color="auto"/>
          </w:divBdr>
        </w:div>
        <w:div w:id="538204177">
          <w:marLeft w:val="0"/>
          <w:marRight w:val="0"/>
          <w:marTop w:val="0"/>
          <w:marBottom w:val="0"/>
          <w:divBdr>
            <w:top w:val="none" w:sz="0" w:space="0" w:color="auto"/>
            <w:left w:val="none" w:sz="0" w:space="0" w:color="auto"/>
            <w:bottom w:val="none" w:sz="0" w:space="0" w:color="auto"/>
            <w:right w:val="none" w:sz="0" w:space="0" w:color="auto"/>
          </w:divBdr>
        </w:div>
        <w:div w:id="538204178">
          <w:marLeft w:val="0"/>
          <w:marRight w:val="0"/>
          <w:marTop w:val="0"/>
          <w:marBottom w:val="0"/>
          <w:divBdr>
            <w:top w:val="none" w:sz="0" w:space="0" w:color="auto"/>
            <w:left w:val="none" w:sz="0" w:space="0" w:color="auto"/>
            <w:bottom w:val="none" w:sz="0" w:space="0" w:color="auto"/>
            <w:right w:val="none" w:sz="0" w:space="0" w:color="auto"/>
          </w:divBdr>
        </w:div>
        <w:div w:id="538204179">
          <w:marLeft w:val="0"/>
          <w:marRight w:val="0"/>
          <w:marTop w:val="0"/>
          <w:marBottom w:val="0"/>
          <w:divBdr>
            <w:top w:val="none" w:sz="0" w:space="0" w:color="auto"/>
            <w:left w:val="none" w:sz="0" w:space="0" w:color="auto"/>
            <w:bottom w:val="none" w:sz="0" w:space="0" w:color="auto"/>
            <w:right w:val="none" w:sz="0" w:space="0" w:color="auto"/>
          </w:divBdr>
        </w:div>
        <w:div w:id="538204181">
          <w:marLeft w:val="0"/>
          <w:marRight w:val="0"/>
          <w:marTop w:val="0"/>
          <w:marBottom w:val="0"/>
          <w:divBdr>
            <w:top w:val="none" w:sz="0" w:space="0" w:color="auto"/>
            <w:left w:val="none" w:sz="0" w:space="0" w:color="auto"/>
            <w:bottom w:val="none" w:sz="0" w:space="0" w:color="auto"/>
            <w:right w:val="none" w:sz="0" w:space="0" w:color="auto"/>
          </w:divBdr>
        </w:div>
        <w:div w:id="538204182">
          <w:marLeft w:val="0"/>
          <w:marRight w:val="0"/>
          <w:marTop w:val="0"/>
          <w:marBottom w:val="0"/>
          <w:divBdr>
            <w:top w:val="none" w:sz="0" w:space="0" w:color="auto"/>
            <w:left w:val="none" w:sz="0" w:space="0" w:color="auto"/>
            <w:bottom w:val="none" w:sz="0" w:space="0" w:color="auto"/>
            <w:right w:val="none" w:sz="0" w:space="0" w:color="auto"/>
          </w:divBdr>
        </w:div>
        <w:div w:id="538204183">
          <w:marLeft w:val="0"/>
          <w:marRight w:val="0"/>
          <w:marTop w:val="0"/>
          <w:marBottom w:val="0"/>
          <w:divBdr>
            <w:top w:val="none" w:sz="0" w:space="0" w:color="auto"/>
            <w:left w:val="none" w:sz="0" w:space="0" w:color="auto"/>
            <w:bottom w:val="none" w:sz="0" w:space="0" w:color="auto"/>
            <w:right w:val="none" w:sz="0" w:space="0" w:color="auto"/>
          </w:divBdr>
        </w:div>
        <w:div w:id="538204184">
          <w:marLeft w:val="0"/>
          <w:marRight w:val="0"/>
          <w:marTop w:val="0"/>
          <w:marBottom w:val="0"/>
          <w:divBdr>
            <w:top w:val="none" w:sz="0" w:space="0" w:color="auto"/>
            <w:left w:val="none" w:sz="0" w:space="0" w:color="auto"/>
            <w:bottom w:val="none" w:sz="0" w:space="0" w:color="auto"/>
            <w:right w:val="none" w:sz="0" w:space="0" w:color="auto"/>
          </w:divBdr>
        </w:div>
        <w:div w:id="538204185">
          <w:marLeft w:val="0"/>
          <w:marRight w:val="0"/>
          <w:marTop w:val="0"/>
          <w:marBottom w:val="0"/>
          <w:divBdr>
            <w:top w:val="none" w:sz="0" w:space="0" w:color="auto"/>
            <w:left w:val="none" w:sz="0" w:space="0" w:color="auto"/>
            <w:bottom w:val="none" w:sz="0" w:space="0" w:color="auto"/>
            <w:right w:val="none" w:sz="0" w:space="0" w:color="auto"/>
          </w:divBdr>
        </w:div>
        <w:div w:id="538204186">
          <w:marLeft w:val="0"/>
          <w:marRight w:val="0"/>
          <w:marTop w:val="0"/>
          <w:marBottom w:val="0"/>
          <w:divBdr>
            <w:top w:val="none" w:sz="0" w:space="0" w:color="auto"/>
            <w:left w:val="none" w:sz="0" w:space="0" w:color="auto"/>
            <w:bottom w:val="none" w:sz="0" w:space="0" w:color="auto"/>
            <w:right w:val="none" w:sz="0" w:space="0" w:color="auto"/>
          </w:divBdr>
        </w:div>
        <w:div w:id="538204187">
          <w:marLeft w:val="0"/>
          <w:marRight w:val="0"/>
          <w:marTop w:val="0"/>
          <w:marBottom w:val="0"/>
          <w:divBdr>
            <w:top w:val="none" w:sz="0" w:space="0" w:color="auto"/>
            <w:left w:val="none" w:sz="0" w:space="0" w:color="auto"/>
            <w:bottom w:val="none" w:sz="0" w:space="0" w:color="auto"/>
            <w:right w:val="none" w:sz="0" w:space="0" w:color="auto"/>
          </w:divBdr>
        </w:div>
        <w:div w:id="538204188">
          <w:marLeft w:val="0"/>
          <w:marRight w:val="0"/>
          <w:marTop w:val="0"/>
          <w:marBottom w:val="0"/>
          <w:divBdr>
            <w:top w:val="none" w:sz="0" w:space="0" w:color="auto"/>
            <w:left w:val="none" w:sz="0" w:space="0" w:color="auto"/>
            <w:bottom w:val="none" w:sz="0" w:space="0" w:color="auto"/>
            <w:right w:val="none" w:sz="0" w:space="0" w:color="auto"/>
          </w:divBdr>
        </w:div>
        <w:div w:id="538204189">
          <w:marLeft w:val="0"/>
          <w:marRight w:val="0"/>
          <w:marTop w:val="0"/>
          <w:marBottom w:val="0"/>
          <w:divBdr>
            <w:top w:val="none" w:sz="0" w:space="0" w:color="auto"/>
            <w:left w:val="none" w:sz="0" w:space="0" w:color="auto"/>
            <w:bottom w:val="none" w:sz="0" w:space="0" w:color="auto"/>
            <w:right w:val="none" w:sz="0" w:space="0" w:color="auto"/>
          </w:divBdr>
        </w:div>
        <w:div w:id="538204190">
          <w:marLeft w:val="0"/>
          <w:marRight w:val="0"/>
          <w:marTop w:val="0"/>
          <w:marBottom w:val="0"/>
          <w:divBdr>
            <w:top w:val="none" w:sz="0" w:space="0" w:color="auto"/>
            <w:left w:val="none" w:sz="0" w:space="0" w:color="auto"/>
            <w:bottom w:val="none" w:sz="0" w:space="0" w:color="auto"/>
            <w:right w:val="none" w:sz="0" w:space="0" w:color="auto"/>
          </w:divBdr>
        </w:div>
        <w:div w:id="538204191">
          <w:marLeft w:val="0"/>
          <w:marRight w:val="0"/>
          <w:marTop w:val="0"/>
          <w:marBottom w:val="0"/>
          <w:divBdr>
            <w:top w:val="none" w:sz="0" w:space="0" w:color="auto"/>
            <w:left w:val="none" w:sz="0" w:space="0" w:color="auto"/>
            <w:bottom w:val="none" w:sz="0" w:space="0" w:color="auto"/>
            <w:right w:val="none" w:sz="0" w:space="0" w:color="auto"/>
          </w:divBdr>
        </w:div>
        <w:div w:id="538204192">
          <w:marLeft w:val="0"/>
          <w:marRight w:val="0"/>
          <w:marTop w:val="0"/>
          <w:marBottom w:val="0"/>
          <w:divBdr>
            <w:top w:val="none" w:sz="0" w:space="0" w:color="auto"/>
            <w:left w:val="none" w:sz="0" w:space="0" w:color="auto"/>
            <w:bottom w:val="none" w:sz="0" w:space="0" w:color="auto"/>
            <w:right w:val="none" w:sz="0" w:space="0" w:color="auto"/>
          </w:divBdr>
        </w:div>
        <w:div w:id="538204193">
          <w:marLeft w:val="0"/>
          <w:marRight w:val="0"/>
          <w:marTop w:val="0"/>
          <w:marBottom w:val="0"/>
          <w:divBdr>
            <w:top w:val="none" w:sz="0" w:space="0" w:color="auto"/>
            <w:left w:val="none" w:sz="0" w:space="0" w:color="auto"/>
            <w:bottom w:val="none" w:sz="0" w:space="0" w:color="auto"/>
            <w:right w:val="none" w:sz="0" w:space="0" w:color="auto"/>
          </w:divBdr>
        </w:div>
        <w:div w:id="538204194">
          <w:marLeft w:val="0"/>
          <w:marRight w:val="0"/>
          <w:marTop w:val="0"/>
          <w:marBottom w:val="0"/>
          <w:divBdr>
            <w:top w:val="none" w:sz="0" w:space="0" w:color="auto"/>
            <w:left w:val="none" w:sz="0" w:space="0" w:color="auto"/>
            <w:bottom w:val="none" w:sz="0" w:space="0" w:color="auto"/>
            <w:right w:val="none" w:sz="0" w:space="0" w:color="auto"/>
          </w:divBdr>
        </w:div>
        <w:div w:id="538204195">
          <w:marLeft w:val="0"/>
          <w:marRight w:val="0"/>
          <w:marTop w:val="0"/>
          <w:marBottom w:val="0"/>
          <w:divBdr>
            <w:top w:val="none" w:sz="0" w:space="0" w:color="auto"/>
            <w:left w:val="none" w:sz="0" w:space="0" w:color="auto"/>
            <w:bottom w:val="none" w:sz="0" w:space="0" w:color="auto"/>
            <w:right w:val="none" w:sz="0" w:space="0" w:color="auto"/>
          </w:divBdr>
        </w:div>
        <w:div w:id="538204196">
          <w:marLeft w:val="0"/>
          <w:marRight w:val="0"/>
          <w:marTop w:val="0"/>
          <w:marBottom w:val="0"/>
          <w:divBdr>
            <w:top w:val="none" w:sz="0" w:space="0" w:color="auto"/>
            <w:left w:val="none" w:sz="0" w:space="0" w:color="auto"/>
            <w:bottom w:val="none" w:sz="0" w:space="0" w:color="auto"/>
            <w:right w:val="none" w:sz="0" w:space="0" w:color="auto"/>
          </w:divBdr>
        </w:div>
        <w:div w:id="538204197">
          <w:marLeft w:val="0"/>
          <w:marRight w:val="0"/>
          <w:marTop w:val="0"/>
          <w:marBottom w:val="0"/>
          <w:divBdr>
            <w:top w:val="none" w:sz="0" w:space="0" w:color="auto"/>
            <w:left w:val="none" w:sz="0" w:space="0" w:color="auto"/>
            <w:bottom w:val="none" w:sz="0" w:space="0" w:color="auto"/>
            <w:right w:val="none" w:sz="0" w:space="0" w:color="auto"/>
          </w:divBdr>
        </w:div>
        <w:div w:id="538204198">
          <w:marLeft w:val="0"/>
          <w:marRight w:val="0"/>
          <w:marTop w:val="0"/>
          <w:marBottom w:val="0"/>
          <w:divBdr>
            <w:top w:val="none" w:sz="0" w:space="0" w:color="auto"/>
            <w:left w:val="none" w:sz="0" w:space="0" w:color="auto"/>
            <w:bottom w:val="none" w:sz="0" w:space="0" w:color="auto"/>
            <w:right w:val="none" w:sz="0" w:space="0" w:color="auto"/>
          </w:divBdr>
        </w:div>
        <w:div w:id="538204199">
          <w:marLeft w:val="0"/>
          <w:marRight w:val="0"/>
          <w:marTop w:val="0"/>
          <w:marBottom w:val="0"/>
          <w:divBdr>
            <w:top w:val="none" w:sz="0" w:space="0" w:color="auto"/>
            <w:left w:val="none" w:sz="0" w:space="0" w:color="auto"/>
            <w:bottom w:val="none" w:sz="0" w:space="0" w:color="auto"/>
            <w:right w:val="none" w:sz="0" w:space="0" w:color="auto"/>
          </w:divBdr>
        </w:div>
        <w:div w:id="538204200">
          <w:marLeft w:val="0"/>
          <w:marRight w:val="0"/>
          <w:marTop w:val="0"/>
          <w:marBottom w:val="0"/>
          <w:divBdr>
            <w:top w:val="none" w:sz="0" w:space="0" w:color="auto"/>
            <w:left w:val="none" w:sz="0" w:space="0" w:color="auto"/>
            <w:bottom w:val="none" w:sz="0" w:space="0" w:color="auto"/>
            <w:right w:val="none" w:sz="0" w:space="0" w:color="auto"/>
          </w:divBdr>
        </w:div>
        <w:div w:id="538204201">
          <w:marLeft w:val="0"/>
          <w:marRight w:val="0"/>
          <w:marTop w:val="0"/>
          <w:marBottom w:val="0"/>
          <w:divBdr>
            <w:top w:val="none" w:sz="0" w:space="0" w:color="auto"/>
            <w:left w:val="none" w:sz="0" w:space="0" w:color="auto"/>
            <w:bottom w:val="none" w:sz="0" w:space="0" w:color="auto"/>
            <w:right w:val="none" w:sz="0" w:space="0" w:color="auto"/>
          </w:divBdr>
        </w:div>
        <w:div w:id="538204202">
          <w:marLeft w:val="0"/>
          <w:marRight w:val="0"/>
          <w:marTop w:val="0"/>
          <w:marBottom w:val="0"/>
          <w:divBdr>
            <w:top w:val="none" w:sz="0" w:space="0" w:color="auto"/>
            <w:left w:val="none" w:sz="0" w:space="0" w:color="auto"/>
            <w:bottom w:val="none" w:sz="0" w:space="0" w:color="auto"/>
            <w:right w:val="none" w:sz="0" w:space="0" w:color="auto"/>
          </w:divBdr>
        </w:div>
        <w:div w:id="538204203">
          <w:marLeft w:val="0"/>
          <w:marRight w:val="0"/>
          <w:marTop w:val="0"/>
          <w:marBottom w:val="0"/>
          <w:divBdr>
            <w:top w:val="none" w:sz="0" w:space="0" w:color="auto"/>
            <w:left w:val="none" w:sz="0" w:space="0" w:color="auto"/>
            <w:bottom w:val="none" w:sz="0" w:space="0" w:color="auto"/>
            <w:right w:val="none" w:sz="0" w:space="0" w:color="auto"/>
          </w:divBdr>
        </w:div>
        <w:div w:id="538204204">
          <w:marLeft w:val="0"/>
          <w:marRight w:val="0"/>
          <w:marTop w:val="0"/>
          <w:marBottom w:val="0"/>
          <w:divBdr>
            <w:top w:val="none" w:sz="0" w:space="0" w:color="auto"/>
            <w:left w:val="none" w:sz="0" w:space="0" w:color="auto"/>
            <w:bottom w:val="none" w:sz="0" w:space="0" w:color="auto"/>
            <w:right w:val="none" w:sz="0" w:space="0" w:color="auto"/>
          </w:divBdr>
        </w:div>
        <w:div w:id="538204205">
          <w:marLeft w:val="0"/>
          <w:marRight w:val="0"/>
          <w:marTop w:val="0"/>
          <w:marBottom w:val="0"/>
          <w:divBdr>
            <w:top w:val="none" w:sz="0" w:space="0" w:color="auto"/>
            <w:left w:val="none" w:sz="0" w:space="0" w:color="auto"/>
            <w:bottom w:val="none" w:sz="0" w:space="0" w:color="auto"/>
            <w:right w:val="none" w:sz="0" w:space="0" w:color="auto"/>
          </w:divBdr>
        </w:div>
        <w:div w:id="538204206">
          <w:marLeft w:val="0"/>
          <w:marRight w:val="0"/>
          <w:marTop w:val="0"/>
          <w:marBottom w:val="0"/>
          <w:divBdr>
            <w:top w:val="none" w:sz="0" w:space="0" w:color="auto"/>
            <w:left w:val="none" w:sz="0" w:space="0" w:color="auto"/>
            <w:bottom w:val="none" w:sz="0" w:space="0" w:color="auto"/>
            <w:right w:val="none" w:sz="0" w:space="0" w:color="auto"/>
          </w:divBdr>
        </w:div>
        <w:div w:id="538204207">
          <w:marLeft w:val="0"/>
          <w:marRight w:val="0"/>
          <w:marTop w:val="0"/>
          <w:marBottom w:val="0"/>
          <w:divBdr>
            <w:top w:val="none" w:sz="0" w:space="0" w:color="auto"/>
            <w:left w:val="none" w:sz="0" w:space="0" w:color="auto"/>
            <w:bottom w:val="none" w:sz="0" w:space="0" w:color="auto"/>
            <w:right w:val="none" w:sz="0" w:space="0" w:color="auto"/>
          </w:divBdr>
        </w:div>
        <w:div w:id="538204208">
          <w:marLeft w:val="0"/>
          <w:marRight w:val="0"/>
          <w:marTop w:val="0"/>
          <w:marBottom w:val="0"/>
          <w:divBdr>
            <w:top w:val="none" w:sz="0" w:space="0" w:color="auto"/>
            <w:left w:val="none" w:sz="0" w:space="0" w:color="auto"/>
            <w:bottom w:val="none" w:sz="0" w:space="0" w:color="auto"/>
            <w:right w:val="none" w:sz="0" w:space="0" w:color="auto"/>
          </w:divBdr>
        </w:div>
        <w:div w:id="538204209">
          <w:marLeft w:val="0"/>
          <w:marRight w:val="0"/>
          <w:marTop w:val="0"/>
          <w:marBottom w:val="0"/>
          <w:divBdr>
            <w:top w:val="none" w:sz="0" w:space="0" w:color="auto"/>
            <w:left w:val="none" w:sz="0" w:space="0" w:color="auto"/>
            <w:bottom w:val="none" w:sz="0" w:space="0" w:color="auto"/>
            <w:right w:val="none" w:sz="0" w:space="0" w:color="auto"/>
          </w:divBdr>
        </w:div>
        <w:div w:id="538204210">
          <w:marLeft w:val="0"/>
          <w:marRight w:val="0"/>
          <w:marTop w:val="0"/>
          <w:marBottom w:val="0"/>
          <w:divBdr>
            <w:top w:val="none" w:sz="0" w:space="0" w:color="auto"/>
            <w:left w:val="none" w:sz="0" w:space="0" w:color="auto"/>
            <w:bottom w:val="none" w:sz="0" w:space="0" w:color="auto"/>
            <w:right w:val="none" w:sz="0" w:space="0" w:color="auto"/>
          </w:divBdr>
        </w:div>
        <w:div w:id="538204211">
          <w:marLeft w:val="0"/>
          <w:marRight w:val="0"/>
          <w:marTop w:val="0"/>
          <w:marBottom w:val="0"/>
          <w:divBdr>
            <w:top w:val="none" w:sz="0" w:space="0" w:color="auto"/>
            <w:left w:val="none" w:sz="0" w:space="0" w:color="auto"/>
            <w:bottom w:val="none" w:sz="0" w:space="0" w:color="auto"/>
            <w:right w:val="none" w:sz="0" w:space="0" w:color="auto"/>
          </w:divBdr>
        </w:div>
        <w:div w:id="538204212">
          <w:marLeft w:val="0"/>
          <w:marRight w:val="0"/>
          <w:marTop w:val="0"/>
          <w:marBottom w:val="0"/>
          <w:divBdr>
            <w:top w:val="none" w:sz="0" w:space="0" w:color="auto"/>
            <w:left w:val="none" w:sz="0" w:space="0" w:color="auto"/>
            <w:bottom w:val="none" w:sz="0" w:space="0" w:color="auto"/>
            <w:right w:val="none" w:sz="0" w:space="0" w:color="auto"/>
          </w:divBdr>
        </w:div>
        <w:div w:id="538204213">
          <w:marLeft w:val="0"/>
          <w:marRight w:val="0"/>
          <w:marTop w:val="0"/>
          <w:marBottom w:val="0"/>
          <w:divBdr>
            <w:top w:val="none" w:sz="0" w:space="0" w:color="auto"/>
            <w:left w:val="none" w:sz="0" w:space="0" w:color="auto"/>
            <w:bottom w:val="none" w:sz="0" w:space="0" w:color="auto"/>
            <w:right w:val="none" w:sz="0" w:space="0" w:color="auto"/>
          </w:divBdr>
        </w:div>
        <w:div w:id="538204214">
          <w:marLeft w:val="0"/>
          <w:marRight w:val="0"/>
          <w:marTop w:val="0"/>
          <w:marBottom w:val="0"/>
          <w:divBdr>
            <w:top w:val="none" w:sz="0" w:space="0" w:color="auto"/>
            <w:left w:val="none" w:sz="0" w:space="0" w:color="auto"/>
            <w:bottom w:val="none" w:sz="0" w:space="0" w:color="auto"/>
            <w:right w:val="none" w:sz="0" w:space="0" w:color="auto"/>
          </w:divBdr>
        </w:div>
        <w:div w:id="538204215">
          <w:marLeft w:val="0"/>
          <w:marRight w:val="0"/>
          <w:marTop w:val="0"/>
          <w:marBottom w:val="0"/>
          <w:divBdr>
            <w:top w:val="none" w:sz="0" w:space="0" w:color="auto"/>
            <w:left w:val="none" w:sz="0" w:space="0" w:color="auto"/>
            <w:bottom w:val="none" w:sz="0" w:space="0" w:color="auto"/>
            <w:right w:val="none" w:sz="0" w:space="0" w:color="auto"/>
          </w:divBdr>
        </w:div>
        <w:div w:id="538204216">
          <w:marLeft w:val="0"/>
          <w:marRight w:val="0"/>
          <w:marTop w:val="0"/>
          <w:marBottom w:val="0"/>
          <w:divBdr>
            <w:top w:val="none" w:sz="0" w:space="0" w:color="auto"/>
            <w:left w:val="none" w:sz="0" w:space="0" w:color="auto"/>
            <w:bottom w:val="none" w:sz="0" w:space="0" w:color="auto"/>
            <w:right w:val="none" w:sz="0" w:space="0" w:color="auto"/>
          </w:divBdr>
        </w:div>
        <w:div w:id="538204217">
          <w:marLeft w:val="0"/>
          <w:marRight w:val="0"/>
          <w:marTop w:val="0"/>
          <w:marBottom w:val="0"/>
          <w:divBdr>
            <w:top w:val="none" w:sz="0" w:space="0" w:color="auto"/>
            <w:left w:val="none" w:sz="0" w:space="0" w:color="auto"/>
            <w:bottom w:val="none" w:sz="0" w:space="0" w:color="auto"/>
            <w:right w:val="none" w:sz="0" w:space="0" w:color="auto"/>
          </w:divBdr>
        </w:div>
        <w:div w:id="538204218">
          <w:marLeft w:val="0"/>
          <w:marRight w:val="0"/>
          <w:marTop w:val="0"/>
          <w:marBottom w:val="0"/>
          <w:divBdr>
            <w:top w:val="none" w:sz="0" w:space="0" w:color="auto"/>
            <w:left w:val="none" w:sz="0" w:space="0" w:color="auto"/>
            <w:bottom w:val="none" w:sz="0" w:space="0" w:color="auto"/>
            <w:right w:val="none" w:sz="0" w:space="0" w:color="auto"/>
          </w:divBdr>
        </w:div>
        <w:div w:id="538204219">
          <w:marLeft w:val="0"/>
          <w:marRight w:val="0"/>
          <w:marTop w:val="0"/>
          <w:marBottom w:val="0"/>
          <w:divBdr>
            <w:top w:val="none" w:sz="0" w:space="0" w:color="auto"/>
            <w:left w:val="none" w:sz="0" w:space="0" w:color="auto"/>
            <w:bottom w:val="none" w:sz="0" w:space="0" w:color="auto"/>
            <w:right w:val="none" w:sz="0" w:space="0" w:color="auto"/>
          </w:divBdr>
        </w:div>
        <w:div w:id="538204220">
          <w:marLeft w:val="0"/>
          <w:marRight w:val="0"/>
          <w:marTop w:val="0"/>
          <w:marBottom w:val="0"/>
          <w:divBdr>
            <w:top w:val="none" w:sz="0" w:space="0" w:color="auto"/>
            <w:left w:val="none" w:sz="0" w:space="0" w:color="auto"/>
            <w:bottom w:val="none" w:sz="0" w:space="0" w:color="auto"/>
            <w:right w:val="none" w:sz="0" w:space="0" w:color="auto"/>
          </w:divBdr>
        </w:div>
        <w:div w:id="538204221">
          <w:marLeft w:val="0"/>
          <w:marRight w:val="0"/>
          <w:marTop w:val="0"/>
          <w:marBottom w:val="0"/>
          <w:divBdr>
            <w:top w:val="none" w:sz="0" w:space="0" w:color="auto"/>
            <w:left w:val="none" w:sz="0" w:space="0" w:color="auto"/>
            <w:bottom w:val="none" w:sz="0" w:space="0" w:color="auto"/>
            <w:right w:val="none" w:sz="0" w:space="0" w:color="auto"/>
          </w:divBdr>
        </w:div>
        <w:div w:id="538204222">
          <w:marLeft w:val="0"/>
          <w:marRight w:val="0"/>
          <w:marTop w:val="0"/>
          <w:marBottom w:val="0"/>
          <w:divBdr>
            <w:top w:val="none" w:sz="0" w:space="0" w:color="auto"/>
            <w:left w:val="none" w:sz="0" w:space="0" w:color="auto"/>
            <w:bottom w:val="none" w:sz="0" w:space="0" w:color="auto"/>
            <w:right w:val="none" w:sz="0" w:space="0" w:color="auto"/>
          </w:divBdr>
        </w:div>
        <w:div w:id="538204223">
          <w:marLeft w:val="0"/>
          <w:marRight w:val="0"/>
          <w:marTop w:val="0"/>
          <w:marBottom w:val="0"/>
          <w:divBdr>
            <w:top w:val="none" w:sz="0" w:space="0" w:color="auto"/>
            <w:left w:val="none" w:sz="0" w:space="0" w:color="auto"/>
            <w:bottom w:val="none" w:sz="0" w:space="0" w:color="auto"/>
            <w:right w:val="none" w:sz="0" w:space="0" w:color="auto"/>
          </w:divBdr>
        </w:div>
        <w:div w:id="538204224">
          <w:marLeft w:val="0"/>
          <w:marRight w:val="0"/>
          <w:marTop w:val="0"/>
          <w:marBottom w:val="0"/>
          <w:divBdr>
            <w:top w:val="none" w:sz="0" w:space="0" w:color="auto"/>
            <w:left w:val="none" w:sz="0" w:space="0" w:color="auto"/>
            <w:bottom w:val="none" w:sz="0" w:space="0" w:color="auto"/>
            <w:right w:val="none" w:sz="0" w:space="0" w:color="auto"/>
          </w:divBdr>
        </w:div>
        <w:div w:id="538204225">
          <w:marLeft w:val="0"/>
          <w:marRight w:val="0"/>
          <w:marTop w:val="0"/>
          <w:marBottom w:val="0"/>
          <w:divBdr>
            <w:top w:val="none" w:sz="0" w:space="0" w:color="auto"/>
            <w:left w:val="none" w:sz="0" w:space="0" w:color="auto"/>
            <w:bottom w:val="none" w:sz="0" w:space="0" w:color="auto"/>
            <w:right w:val="none" w:sz="0" w:space="0" w:color="auto"/>
          </w:divBdr>
        </w:div>
        <w:div w:id="538204226">
          <w:marLeft w:val="0"/>
          <w:marRight w:val="0"/>
          <w:marTop w:val="0"/>
          <w:marBottom w:val="0"/>
          <w:divBdr>
            <w:top w:val="none" w:sz="0" w:space="0" w:color="auto"/>
            <w:left w:val="none" w:sz="0" w:space="0" w:color="auto"/>
            <w:bottom w:val="none" w:sz="0" w:space="0" w:color="auto"/>
            <w:right w:val="none" w:sz="0" w:space="0" w:color="auto"/>
          </w:divBdr>
        </w:div>
        <w:div w:id="538204227">
          <w:marLeft w:val="0"/>
          <w:marRight w:val="0"/>
          <w:marTop w:val="0"/>
          <w:marBottom w:val="0"/>
          <w:divBdr>
            <w:top w:val="none" w:sz="0" w:space="0" w:color="auto"/>
            <w:left w:val="none" w:sz="0" w:space="0" w:color="auto"/>
            <w:bottom w:val="none" w:sz="0" w:space="0" w:color="auto"/>
            <w:right w:val="none" w:sz="0" w:space="0" w:color="auto"/>
          </w:divBdr>
        </w:div>
        <w:div w:id="538204228">
          <w:marLeft w:val="0"/>
          <w:marRight w:val="0"/>
          <w:marTop w:val="0"/>
          <w:marBottom w:val="0"/>
          <w:divBdr>
            <w:top w:val="none" w:sz="0" w:space="0" w:color="auto"/>
            <w:left w:val="none" w:sz="0" w:space="0" w:color="auto"/>
            <w:bottom w:val="none" w:sz="0" w:space="0" w:color="auto"/>
            <w:right w:val="none" w:sz="0" w:space="0" w:color="auto"/>
          </w:divBdr>
        </w:div>
        <w:div w:id="538204229">
          <w:marLeft w:val="0"/>
          <w:marRight w:val="0"/>
          <w:marTop w:val="0"/>
          <w:marBottom w:val="0"/>
          <w:divBdr>
            <w:top w:val="none" w:sz="0" w:space="0" w:color="auto"/>
            <w:left w:val="none" w:sz="0" w:space="0" w:color="auto"/>
            <w:bottom w:val="none" w:sz="0" w:space="0" w:color="auto"/>
            <w:right w:val="none" w:sz="0" w:space="0" w:color="auto"/>
          </w:divBdr>
        </w:div>
        <w:div w:id="538204230">
          <w:marLeft w:val="0"/>
          <w:marRight w:val="0"/>
          <w:marTop w:val="0"/>
          <w:marBottom w:val="0"/>
          <w:divBdr>
            <w:top w:val="none" w:sz="0" w:space="0" w:color="auto"/>
            <w:left w:val="none" w:sz="0" w:space="0" w:color="auto"/>
            <w:bottom w:val="none" w:sz="0" w:space="0" w:color="auto"/>
            <w:right w:val="none" w:sz="0" w:space="0" w:color="auto"/>
          </w:divBdr>
        </w:div>
        <w:div w:id="538204231">
          <w:marLeft w:val="0"/>
          <w:marRight w:val="0"/>
          <w:marTop w:val="0"/>
          <w:marBottom w:val="0"/>
          <w:divBdr>
            <w:top w:val="none" w:sz="0" w:space="0" w:color="auto"/>
            <w:left w:val="none" w:sz="0" w:space="0" w:color="auto"/>
            <w:bottom w:val="none" w:sz="0" w:space="0" w:color="auto"/>
            <w:right w:val="none" w:sz="0" w:space="0" w:color="auto"/>
          </w:divBdr>
        </w:div>
        <w:div w:id="538204232">
          <w:marLeft w:val="0"/>
          <w:marRight w:val="0"/>
          <w:marTop w:val="0"/>
          <w:marBottom w:val="0"/>
          <w:divBdr>
            <w:top w:val="none" w:sz="0" w:space="0" w:color="auto"/>
            <w:left w:val="none" w:sz="0" w:space="0" w:color="auto"/>
            <w:bottom w:val="none" w:sz="0" w:space="0" w:color="auto"/>
            <w:right w:val="none" w:sz="0" w:space="0" w:color="auto"/>
          </w:divBdr>
        </w:div>
        <w:div w:id="538204233">
          <w:marLeft w:val="0"/>
          <w:marRight w:val="0"/>
          <w:marTop w:val="0"/>
          <w:marBottom w:val="0"/>
          <w:divBdr>
            <w:top w:val="none" w:sz="0" w:space="0" w:color="auto"/>
            <w:left w:val="none" w:sz="0" w:space="0" w:color="auto"/>
            <w:bottom w:val="none" w:sz="0" w:space="0" w:color="auto"/>
            <w:right w:val="none" w:sz="0" w:space="0" w:color="auto"/>
          </w:divBdr>
        </w:div>
        <w:div w:id="538204234">
          <w:marLeft w:val="0"/>
          <w:marRight w:val="0"/>
          <w:marTop w:val="0"/>
          <w:marBottom w:val="0"/>
          <w:divBdr>
            <w:top w:val="none" w:sz="0" w:space="0" w:color="auto"/>
            <w:left w:val="none" w:sz="0" w:space="0" w:color="auto"/>
            <w:bottom w:val="none" w:sz="0" w:space="0" w:color="auto"/>
            <w:right w:val="none" w:sz="0" w:space="0" w:color="auto"/>
          </w:divBdr>
        </w:div>
        <w:div w:id="538204235">
          <w:marLeft w:val="0"/>
          <w:marRight w:val="0"/>
          <w:marTop w:val="0"/>
          <w:marBottom w:val="0"/>
          <w:divBdr>
            <w:top w:val="none" w:sz="0" w:space="0" w:color="auto"/>
            <w:left w:val="none" w:sz="0" w:space="0" w:color="auto"/>
            <w:bottom w:val="none" w:sz="0" w:space="0" w:color="auto"/>
            <w:right w:val="none" w:sz="0" w:space="0" w:color="auto"/>
          </w:divBdr>
        </w:div>
        <w:div w:id="538204236">
          <w:marLeft w:val="0"/>
          <w:marRight w:val="0"/>
          <w:marTop w:val="0"/>
          <w:marBottom w:val="0"/>
          <w:divBdr>
            <w:top w:val="none" w:sz="0" w:space="0" w:color="auto"/>
            <w:left w:val="none" w:sz="0" w:space="0" w:color="auto"/>
            <w:bottom w:val="none" w:sz="0" w:space="0" w:color="auto"/>
            <w:right w:val="none" w:sz="0" w:space="0" w:color="auto"/>
          </w:divBdr>
        </w:div>
        <w:div w:id="538204237">
          <w:marLeft w:val="0"/>
          <w:marRight w:val="0"/>
          <w:marTop w:val="0"/>
          <w:marBottom w:val="0"/>
          <w:divBdr>
            <w:top w:val="none" w:sz="0" w:space="0" w:color="auto"/>
            <w:left w:val="none" w:sz="0" w:space="0" w:color="auto"/>
            <w:bottom w:val="none" w:sz="0" w:space="0" w:color="auto"/>
            <w:right w:val="none" w:sz="0" w:space="0" w:color="auto"/>
          </w:divBdr>
        </w:div>
        <w:div w:id="538204238">
          <w:marLeft w:val="0"/>
          <w:marRight w:val="0"/>
          <w:marTop w:val="0"/>
          <w:marBottom w:val="0"/>
          <w:divBdr>
            <w:top w:val="none" w:sz="0" w:space="0" w:color="auto"/>
            <w:left w:val="none" w:sz="0" w:space="0" w:color="auto"/>
            <w:bottom w:val="none" w:sz="0" w:space="0" w:color="auto"/>
            <w:right w:val="none" w:sz="0" w:space="0" w:color="auto"/>
          </w:divBdr>
        </w:div>
        <w:div w:id="538204239">
          <w:marLeft w:val="0"/>
          <w:marRight w:val="0"/>
          <w:marTop w:val="0"/>
          <w:marBottom w:val="0"/>
          <w:divBdr>
            <w:top w:val="none" w:sz="0" w:space="0" w:color="auto"/>
            <w:left w:val="none" w:sz="0" w:space="0" w:color="auto"/>
            <w:bottom w:val="none" w:sz="0" w:space="0" w:color="auto"/>
            <w:right w:val="none" w:sz="0" w:space="0" w:color="auto"/>
          </w:divBdr>
        </w:div>
        <w:div w:id="538204240">
          <w:marLeft w:val="0"/>
          <w:marRight w:val="0"/>
          <w:marTop w:val="0"/>
          <w:marBottom w:val="0"/>
          <w:divBdr>
            <w:top w:val="none" w:sz="0" w:space="0" w:color="auto"/>
            <w:left w:val="none" w:sz="0" w:space="0" w:color="auto"/>
            <w:bottom w:val="none" w:sz="0" w:space="0" w:color="auto"/>
            <w:right w:val="none" w:sz="0" w:space="0" w:color="auto"/>
          </w:divBdr>
        </w:div>
        <w:div w:id="538204241">
          <w:marLeft w:val="0"/>
          <w:marRight w:val="0"/>
          <w:marTop w:val="0"/>
          <w:marBottom w:val="0"/>
          <w:divBdr>
            <w:top w:val="none" w:sz="0" w:space="0" w:color="auto"/>
            <w:left w:val="none" w:sz="0" w:space="0" w:color="auto"/>
            <w:bottom w:val="none" w:sz="0" w:space="0" w:color="auto"/>
            <w:right w:val="none" w:sz="0" w:space="0" w:color="auto"/>
          </w:divBdr>
        </w:div>
        <w:div w:id="538204528">
          <w:marLeft w:val="0"/>
          <w:marRight w:val="0"/>
          <w:marTop w:val="0"/>
          <w:marBottom w:val="0"/>
          <w:divBdr>
            <w:top w:val="none" w:sz="0" w:space="0" w:color="auto"/>
            <w:left w:val="none" w:sz="0" w:space="0" w:color="auto"/>
            <w:bottom w:val="none" w:sz="0" w:space="0" w:color="auto"/>
            <w:right w:val="none" w:sz="0" w:space="0" w:color="auto"/>
          </w:divBdr>
        </w:div>
        <w:div w:id="538204529">
          <w:marLeft w:val="0"/>
          <w:marRight w:val="0"/>
          <w:marTop w:val="0"/>
          <w:marBottom w:val="0"/>
          <w:divBdr>
            <w:top w:val="none" w:sz="0" w:space="0" w:color="auto"/>
            <w:left w:val="none" w:sz="0" w:space="0" w:color="auto"/>
            <w:bottom w:val="none" w:sz="0" w:space="0" w:color="auto"/>
            <w:right w:val="none" w:sz="0" w:space="0" w:color="auto"/>
          </w:divBdr>
        </w:div>
        <w:div w:id="538204530">
          <w:marLeft w:val="0"/>
          <w:marRight w:val="0"/>
          <w:marTop w:val="0"/>
          <w:marBottom w:val="0"/>
          <w:divBdr>
            <w:top w:val="none" w:sz="0" w:space="0" w:color="auto"/>
            <w:left w:val="none" w:sz="0" w:space="0" w:color="auto"/>
            <w:bottom w:val="none" w:sz="0" w:space="0" w:color="auto"/>
            <w:right w:val="none" w:sz="0" w:space="0" w:color="auto"/>
          </w:divBdr>
        </w:div>
        <w:div w:id="538204531">
          <w:marLeft w:val="0"/>
          <w:marRight w:val="0"/>
          <w:marTop w:val="0"/>
          <w:marBottom w:val="0"/>
          <w:divBdr>
            <w:top w:val="none" w:sz="0" w:space="0" w:color="auto"/>
            <w:left w:val="none" w:sz="0" w:space="0" w:color="auto"/>
            <w:bottom w:val="none" w:sz="0" w:space="0" w:color="auto"/>
            <w:right w:val="none" w:sz="0" w:space="0" w:color="auto"/>
          </w:divBdr>
        </w:div>
        <w:div w:id="538204532">
          <w:marLeft w:val="0"/>
          <w:marRight w:val="0"/>
          <w:marTop w:val="0"/>
          <w:marBottom w:val="0"/>
          <w:divBdr>
            <w:top w:val="none" w:sz="0" w:space="0" w:color="auto"/>
            <w:left w:val="none" w:sz="0" w:space="0" w:color="auto"/>
            <w:bottom w:val="none" w:sz="0" w:space="0" w:color="auto"/>
            <w:right w:val="none" w:sz="0" w:space="0" w:color="auto"/>
          </w:divBdr>
        </w:div>
      </w:divsChild>
    </w:div>
    <w:div w:id="538204304">
      <w:marLeft w:val="0"/>
      <w:marRight w:val="0"/>
      <w:marTop w:val="0"/>
      <w:marBottom w:val="0"/>
      <w:divBdr>
        <w:top w:val="none" w:sz="0" w:space="0" w:color="auto"/>
        <w:left w:val="none" w:sz="0" w:space="0" w:color="auto"/>
        <w:bottom w:val="none" w:sz="0" w:space="0" w:color="auto"/>
        <w:right w:val="none" w:sz="0" w:space="0" w:color="auto"/>
      </w:divBdr>
      <w:divsChild>
        <w:div w:id="538204242">
          <w:marLeft w:val="0"/>
          <w:marRight w:val="0"/>
          <w:marTop w:val="0"/>
          <w:marBottom w:val="0"/>
          <w:divBdr>
            <w:top w:val="none" w:sz="0" w:space="0" w:color="auto"/>
            <w:left w:val="none" w:sz="0" w:space="0" w:color="auto"/>
            <w:bottom w:val="none" w:sz="0" w:space="0" w:color="auto"/>
            <w:right w:val="none" w:sz="0" w:space="0" w:color="auto"/>
          </w:divBdr>
        </w:div>
        <w:div w:id="538204243">
          <w:marLeft w:val="0"/>
          <w:marRight w:val="0"/>
          <w:marTop w:val="0"/>
          <w:marBottom w:val="0"/>
          <w:divBdr>
            <w:top w:val="none" w:sz="0" w:space="0" w:color="auto"/>
            <w:left w:val="none" w:sz="0" w:space="0" w:color="auto"/>
            <w:bottom w:val="none" w:sz="0" w:space="0" w:color="auto"/>
            <w:right w:val="none" w:sz="0" w:space="0" w:color="auto"/>
          </w:divBdr>
        </w:div>
        <w:div w:id="538204244">
          <w:marLeft w:val="0"/>
          <w:marRight w:val="0"/>
          <w:marTop w:val="0"/>
          <w:marBottom w:val="0"/>
          <w:divBdr>
            <w:top w:val="none" w:sz="0" w:space="0" w:color="auto"/>
            <w:left w:val="none" w:sz="0" w:space="0" w:color="auto"/>
            <w:bottom w:val="none" w:sz="0" w:space="0" w:color="auto"/>
            <w:right w:val="none" w:sz="0" w:space="0" w:color="auto"/>
          </w:divBdr>
        </w:div>
        <w:div w:id="538204245">
          <w:marLeft w:val="0"/>
          <w:marRight w:val="0"/>
          <w:marTop w:val="0"/>
          <w:marBottom w:val="0"/>
          <w:divBdr>
            <w:top w:val="none" w:sz="0" w:space="0" w:color="auto"/>
            <w:left w:val="none" w:sz="0" w:space="0" w:color="auto"/>
            <w:bottom w:val="none" w:sz="0" w:space="0" w:color="auto"/>
            <w:right w:val="none" w:sz="0" w:space="0" w:color="auto"/>
          </w:divBdr>
        </w:div>
        <w:div w:id="538204246">
          <w:marLeft w:val="0"/>
          <w:marRight w:val="0"/>
          <w:marTop w:val="0"/>
          <w:marBottom w:val="0"/>
          <w:divBdr>
            <w:top w:val="none" w:sz="0" w:space="0" w:color="auto"/>
            <w:left w:val="none" w:sz="0" w:space="0" w:color="auto"/>
            <w:bottom w:val="none" w:sz="0" w:space="0" w:color="auto"/>
            <w:right w:val="none" w:sz="0" w:space="0" w:color="auto"/>
          </w:divBdr>
        </w:div>
        <w:div w:id="538204247">
          <w:marLeft w:val="0"/>
          <w:marRight w:val="0"/>
          <w:marTop w:val="0"/>
          <w:marBottom w:val="0"/>
          <w:divBdr>
            <w:top w:val="none" w:sz="0" w:space="0" w:color="auto"/>
            <w:left w:val="none" w:sz="0" w:space="0" w:color="auto"/>
            <w:bottom w:val="none" w:sz="0" w:space="0" w:color="auto"/>
            <w:right w:val="none" w:sz="0" w:space="0" w:color="auto"/>
          </w:divBdr>
        </w:div>
        <w:div w:id="538204248">
          <w:marLeft w:val="0"/>
          <w:marRight w:val="0"/>
          <w:marTop w:val="0"/>
          <w:marBottom w:val="0"/>
          <w:divBdr>
            <w:top w:val="none" w:sz="0" w:space="0" w:color="auto"/>
            <w:left w:val="none" w:sz="0" w:space="0" w:color="auto"/>
            <w:bottom w:val="none" w:sz="0" w:space="0" w:color="auto"/>
            <w:right w:val="none" w:sz="0" w:space="0" w:color="auto"/>
          </w:divBdr>
        </w:div>
        <w:div w:id="538204249">
          <w:marLeft w:val="0"/>
          <w:marRight w:val="0"/>
          <w:marTop w:val="0"/>
          <w:marBottom w:val="0"/>
          <w:divBdr>
            <w:top w:val="none" w:sz="0" w:space="0" w:color="auto"/>
            <w:left w:val="none" w:sz="0" w:space="0" w:color="auto"/>
            <w:bottom w:val="none" w:sz="0" w:space="0" w:color="auto"/>
            <w:right w:val="none" w:sz="0" w:space="0" w:color="auto"/>
          </w:divBdr>
        </w:div>
        <w:div w:id="538204250">
          <w:marLeft w:val="0"/>
          <w:marRight w:val="0"/>
          <w:marTop w:val="0"/>
          <w:marBottom w:val="0"/>
          <w:divBdr>
            <w:top w:val="none" w:sz="0" w:space="0" w:color="auto"/>
            <w:left w:val="none" w:sz="0" w:space="0" w:color="auto"/>
            <w:bottom w:val="none" w:sz="0" w:space="0" w:color="auto"/>
            <w:right w:val="none" w:sz="0" w:space="0" w:color="auto"/>
          </w:divBdr>
        </w:div>
        <w:div w:id="538204251">
          <w:marLeft w:val="0"/>
          <w:marRight w:val="0"/>
          <w:marTop w:val="0"/>
          <w:marBottom w:val="0"/>
          <w:divBdr>
            <w:top w:val="none" w:sz="0" w:space="0" w:color="auto"/>
            <w:left w:val="none" w:sz="0" w:space="0" w:color="auto"/>
            <w:bottom w:val="none" w:sz="0" w:space="0" w:color="auto"/>
            <w:right w:val="none" w:sz="0" w:space="0" w:color="auto"/>
          </w:divBdr>
        </w:div>
        <w:div w:id="538204252">
          <w:marLeft w:val="0"/>
          <w:marRight w:val="0"/>
          <w:marTop w:val="0"/>
          <w:marBottom w:val="0"/>
          <w:divBdr>
            <w:top w:val="none" w:sz="0" w:space="0" w:color="auto"/>
            <w:left w:val="none" w:sz="0" w:space="0" w:color="auto"/>
            <w:bottom w:val="none" w:sz="0" w:space="0" w:color="auto"/>
            <w:right w:val="none" w:sz="0" w:space="0" w:color="auto"/>
          </w:divBdr>
        </w:div>
        <w:div w:id="538204253">
          <w:marLeft w:val="0"/>
          <w:marRight w:val="0"/>
          <w:marTop w:val="0"/>
          <w:marBottom w:val="0"/>
          <w:divBdr>
            <w:top w:val="none" w:sz="0" w:space="0" w:color="auto"/>
            <w:left w:val="none" w:sz="0" w:space="0" w:color="auto"/>
            <w:bottom w:val="none" w:sz="0" w:space="0" w:color="auto"/>
            <w:right w:val="none" w:sz="0" w:space="0" w:color="auto"/>
          </w:divBdr>
        </w:div>
        <w:div w:id="538204254">
          <w:marLeft w:val="0"/>
          <w:marRight w:val="0"/>
          <w:marTop w:val="0"/>
          <w:marBottom w:val="0"/>
          <w:divBdr>
            <w:top w:val="none" w:sz="0" w:space="0" w:color="auto"/>
            <w:left w:val="none" w:sz="0" w:space="0" w:color="auto"/>
            <w:bottom w:val="none" w:sz="0" w:space="0" w:color="auto"/>
            <w:right w:val="none" w:sz="0" w:space="0" w:color="auto"/>
          </w:divBdr>
        </w:div>
        <w:div w:id="538204255">
          <w:marLeft w:val="0"/>
          <w:marRight w:val="0"/>
          <w:marTop w:val="0"/>
          <w:marBottom w:val="0"/>
          <w:divBdr>
            <w:top w:val="none" w:sz="0" w:space="0" w:color="auto"/>
            <w:left w:val="none" w:sz="0" w:space="0" w:color="auto"/>
            <w:bottom w:val="none" w:sz="0" w:space="0" w:color="auto"/>
            <w:right w:val="none" w:sz="0" w:space="0" w:color="auto"/>
          </w:divBdr>
        </w:div>
        <w:div w:id="538204256">
          <w:marLeft w:val="0"/>
          <w:marRight w:val="0"/>
          <w:marTop w:val="0"/>
          <w:marBottom w:val="0"/>
          <w:divBdr>
            <w:top w:val="none" w:sz="0" w:space="0" w:color="auto"/>
            <w:left w:val="none" w:sz="0" w:space="0" w:color="auto"/>
            <w:bottom w:val="none" w:sz="0" w:space="0" w:color="auto"/>
            <w:right w:val="none" w:sz="0" w:space="0" w:color="auto"/>
          </w:divBdr>
        </w:div>
        <w:div w:id="538204257">
          <w:marLeft w:val="0"/>
          <w:marRight w:val="0"/>
          <w:marTop w:val="0"/>
          <w:marBottom w:val="0"/>
          <w:divBdr>
            <w:top w:val="none" w:sz="0" w:space="0" w:color="auto"/>
            <w:left w:val="none" w:sz="0" w:space="0" w:color="auto"/>
            <w:bottom w:val="none" w:sz="0" w:space="0" w:color="auto"/>
            <w:right w:val="none" w:sz="0" w:space="0" w:color="auto"/>
          </w:divBdr>
        </w:div>
        <w:div w:id="538204258">
          <w:marLeft w:val="0"/>
          <w:marRight w:val="0"/>
          <w:marTop w:val="0"/>
          <w:marBottom w:val="0"/>
          <w:divBdr>
            <w:top w:val="none" w:sz="0" w:space="0" w:color="auto"/>
            <w:left w:val="none" w:sz="0" w:space="0" w:color="auto"/>
            <w:bottom w:val="none" w:sz="0" w:space="0" w:color="auto"/>
            <w:right w:val="none" w:sz="0" w:space="0" w:color="auto"/>
          </w:divBdr>
        </w:div>
        <w:div w:id="538204259">
          <w:marLeft w:val="0"/>
          <w:marRight w:val="0"/>
          <w:marTop w:val="0"/>
          <w:marBottom w:val="0"/>
          <w:divBdr>
            <w:top w:val="none" w:sz="0" w:space="0" w:color="auto"/>
            <w:left w:val="none" w:sz="0" w:space="0" w:color="auto"/>
            <w:bottom w:val="none" w:sz="0" w:space="0" w:color="auto"/>
            <w:right w:val="none" w:sz="0" w:space="0" w:color="auto"/>
          </w:divBdr>
        </w:div>
        <w:div w:id="538204260">
          <w:marLeft w:val="0"/>
          <w:marRight w:val="0"/>
          <w:marTop w:val="0"/>
          <w:marBottom w:val="0"/>
          <w:divBdr>
            <w:top w:val="none" w:sz="0" w:space="0" w:color="auto"/>
            <w:left w:val="none" w:sz="0" w:space="0" w:color="auto"/>
            <w:bottom w:val="none" w:sz="0" w:space="0" w:color="auto"/>
            <w:right w:val="none" w:sz="0" w:space="0" w:color="auto"/>
          </w:divBdr>
        </w:div>
        <w:div w:id="538204261">
          <w:marLeft w:val="0"/>
          <w:marRight w:val="0"/>
          <w:marTop w:val="0"/>
          <w:marBottom w:val="0"/>
          <w:divBdr>
            <w:top w:val="none" w:sz="0" w:space="0" w:color="auto"/>
            <w:left w:val="none" w:sz="0" w:space="0" w:color="auto"/>
            <w:bottom w:val="none" w:sz="0" w:space="0" w:color="auto"/>
            <w:right w:val="none" w:sz="0" w:space="0" w:color="auto"/>
          </w:divBdr>
        </w:div>
        <w:div w:id="538204262">
          <w:marLeft w:val="0"/>
          <w:marRight w:val="0"/>
          <w:marTop w:val="0"/>
          <w:marBottom w:val="0"/>
          <w:divBdr>
            <w:top w:val="none" w:sz="0" w:space="0" w:color="auto"/>
            <w:left w:val="none" w:sz="0" w:space="0" w:color="auto"/>
            <w:bottom w:val="none" w:sz="0" w:space="0" w:color="auto"/>
            <w:right w:val="none" w:sz="0" w:space="0" w:color="auto"/>
          </w:divBdr>
        </w:div>
        <w:div w:id="538204263">
          <w:marLeft w:val="0"/>
          <w:marRight w:val="0"/>
          <w:marTop w:val="0"/>
          <w:marBottom w:val="0"/>
          <w:divBdr>
            <w:top w:val="none" w:sz="0" w:space="0" w:color="auto"/>
            <w:left w:val="none" w:sz="0" w:space="0" w:color="auto"/>
            <w:bottom w:val="none" w:sz="0" w:space="0" w:color="auto"/>
            <w:right w:val="none" w:sz="0" w:space="0" w:color="auto"/>
          </w:divBdr>
        </w:div>
        <w:div w:id="538204264">
          <w:marLeft w:val="0"/>
          <w:marRight w:val="0"/>
          <w:marTop w:val="0"/>
          <w:marBottom w:val="0"/>
          <w:divBdr>
            <w:top w:val="none" w:sz="0" w:space="0" w:color="auto"/>
            <w:left w:val="none" w:sz="0" w:space="0" w:color="auto"/>
            <w:bottom w:val="none" w:sz="0" w:space="0" w:color="auto"/>
            <w:right w:val="none" w:sz="0" w:space="0" w:color="auto"/>
          </w:divBdr>
        </w:div>
        <w:div w:id="538204265">
          <w:marLeft w:val="0"/>
          <w:marRight w:val="0"/>
          <w:marTop w:val="0"/>
          <w:marBottom w:val="0"/>
          <w:divBdr>
            <w:top w:val="none" w:sz="0" w:space="0" w:color="auto"/>
            <w:left w:val="none" w:sz="0" w:space="0" w:color="auto"/>
            <w:bottom w:val="none" w:sz="0" w:space="0" w:color="auto"/>
            <w:right w:val="none" w:sz="0" w:space="0" w:color="auto"/>
          </w:divBdr>
        </w:div>
        <w:div w:id="538204266">
          <w:marLeft w:val="0"/>
          <w:marRight w:val="0"/>
          <w:marTop w:val="0"/>
          <w:marBottom w:val="0"/>
          <w:divBdr>
            <w:top w:val="none" w:sz="0" w:space="0" w:color="auto"/>
            <w:left w:val="none" w:sz="0" w:space="0" w:color="auto"/>
            <w:bottom w:val="none" w:sz="0" w:space="0" w:color="auto"/>
            <w:right w:val="none" w:sz="0" w:space="0" w:color="auto"/>
          </w:divBdr>
        </w:div>
        <w:div w:id="538204267">
          <w:marLeft w:val="0"/>
          <w:marRight w:val="0"/>
          <w:marTop w:val="0"/>
          <w:marBottom w:val="0"/>
          <w:divBdr>
            <w:top w:val="none" w:sz="0" w:space="0" w:color="auto"/>
            <w:left w:val="none" w:sz="0" w:space="0" w:color="auto"/>
            <w:bottom w:val="none" w:sz="0" w:space="0" w:color="auto"/>
            <w:right w:val="none" w:sz="0" w:space="0" w:color="auto"/>
          </w:divBdr>
        </w:div>
        <w:div w:id="538204268">
          <w:marLeft w:val="0"/>
          <w:marRight w:val="0"/>
          <w:marTop w:val="0"/>
          <w:marBottom w:val="0"/>
          <w:divBdr>
            <w:top w:val="none" w:sz="0" w:space="0" w:color="auto"/>
            <w:left w:val="none" w:sz="0" w:space="0" w:color="auto"/>
            <w:bottom w:val="none" w:sz="0" w:space="0" w:color="auto"/>
            <w:right w:val="none" w:sz="0" w:space="0" w:color="auto"/>
          </w:divBdr>
        </w:div>
        <w:div w:id="538204269">
          <w:marLeft w:val="0"/>
          <w:marRight w:val="0"/>
          <w:marTop w:val="0"/>
          <w:marBottom w:val="0"/>
          <w:divBdr>
            <w:top w:val="none" w:sz="0" w:space="0" w:color="auto"/>
            <w:left w:val="none" w:sz="0" w:space="0" w:color="auto"/>
            <w:bottom w:val="none" w:sz="0" w:space="0" w:color="auto"/>
            <w:right w:val="none" w:sz="0" w:space="0" w:color="auto"/>
          </w:divBdr>
        </w:div>
        <w:div w:id="538204270">
          <w:marLeft w:val="0"/>
          <w:marRight w:val="0"/>
          <w:marTop w:val="0"/>
          <w:marBottom w:val="0"/>
          <w:divBdr>
            <w:top w:val="none" w:sz="0" w:space="0" w:color="auto"/>
            <w:left w:val="none" w:sz="0" w:space="0" w:color="auto"/>
            <w:bottom w:val="none" w:sz="0" w:space="0" w:color="auto"/>
            <w:right w:val="none" w:sz="0" w:space="0" w:color="auto"/>
          </w:divBdr>
        </w:div>
        <w:div w:id="538204271">
          <w:marLeft w:val="0"/>
          <w:marRight w:val="0"/>
          <w:marTop w:val="0"/>
          <w:marBottom w:val="0"/>
          <w:divBdr>
            <w:top w:val="none" w:sz="0" w:space="0" w:color="auto"/>
            <w:left w:val="none" w:sz="0" w:space="0" w:color="auto"/>
            <w:bottom w:val="none" w:sz="0" w:space="0" w:color="auto"/>
            <w:right w:val="none" w:sz="0" w:space="0" w:color="auto"/>
          </w:divBdr>
        </w:div>
        <w:div w:id="538204272">
          <w:marLeft w:val="0"/>
          <w:marRight w:val="0"/>
          <w:marTop w:val="0"/>
          <w:marBottom w:val="0"/>
          <w:divBdr>
            <w:top w:val="none" w:sz="0" w:space="0" w:color="auto"/>
            <w:left w:val="none" w:sz="0" w:space="0" w:color="auto"/>
            <w:bottom w:val="none" w:sz="0" w:space="0" w:color="auto"/>
            <w:right w:val="none" w:sz="0" w:space="0" w:color="auto"/>
          </w:divBdr>
        </w:div>
        <w:div w:id="538204273">
          <w:marLeft w:val="0"/>
          <w:marRight w:val="0"/>
          <w:marTop w:val="0"/>
          <w:marBottom w:val="0"/>
          <w:divBdr>
            <w:top w:val="none" w:sz="0" w:space="0" w:color="auto"/>
            <w:left w:val="none" w:sz="0" w:space="0" w:color="auto"/>
            <w:bottom w:val="none" w:sz="0" w:space="0" w:color="auto"/>
            <w:right w:val="none" w:sz="0" w:space="0" w:color="auto"/>
          </w:divBdr>
        </w:div>
        <w:div w:id="538204274">
          <w:marLeft w:val="0"/>
          <w:marRight w:val="0"/>
          <w:marTop w:val="0"/>
          <w:marBottom w:val="0"/>
          <w:divBdr>
            <w:top w:val="none" w:sz="0" w:space="0" w:color="auto"/>
            <w:left w:val="none" w:sz="0" w:space="0" w:color="auto"/>
            <w:bottom w:val="none" w:sz="0" w:space="0" w:color="auto"/>
            <w:right w:val="none" w:sz="0" w:space="0" w:color="auto"/>
          </w:divBdr>
        </w:div>
        <w:div w:id="538204275">
          <w:marLeft w:val="0"/>
          <w:marRight w:val="0"/>
          <w:marTop w:val="0"/>
          <w:marBottom w:val="0"/>
          <w:divBdr>
            <w:top w:val="none" w:sz="0" w:space="0" w:color="auto"/>
            <w:left w:val="none" w:sz="0" w:space="0" w:color="auto"/>
            <w:bottom w:val="none" w:sz="0" w:space="0" w:color="auto"/>
            <w:right w:val="none" w:sz="0" w:space="0" w:color="auto"/>
          </w:divBdr>
        </w:div>
        <w:div w:id="538204276">
          <w:marLeft w:val="0"/>
          <w:marRight w:val="0"/>
          <w:marTop w:val="0"/>
          <w:marBottom w:val="0"/>
          <w:divBdr>
            <w:top w:val="none" w:sz="0" w:space="0" w:color="auto"/>
            <w:left w:val="none" w:sz="0" w:space="0" w:color="auto"/>
            <w:bottom w:val="none" w:sz="0" w:space="0" w:color="auto"/>
            <w:right w:val="none" w:sz="0" w:space="0" w:color="auto"/>
          </w:divBdr>
        </w:div>
        <w:div w:id="538204277">
          <w:marLeft w:val="0"/>
          <w:marRight w:val="0"/>
          <w:marTop w:val="0"/>
          <w:marBottom w:val="0"/>
          <w:divBdr>
            <w:top w:val="none" w:sz="0" w:space="0" w:color="auto"/>
            <w:left w:val="none" w:sz="0" w:space="0" w:color="auto"/>
            <w:bottom w:val="none" w:sz="0" w:space="0" w:color="auto"/>
            <w:right w:val="none" w:sz="0" w:space="0" w:color="auto"/>
          </w:divBdr>
        </w:div>
        <w:div w:id="538204278">
          <w:marLeft w:val="0"/>
          <w:marRight w:val="0"/>
          <w:marTop w:val="0"/>
          <w:marBottom w:val="0"/>
          <w:divBdr>
            <w:top w:val="none" w:sz="0" w:space="0" w:color="auto"/>
            <w:left w:val="none" w:sz="0" w:space="0" w:color="auto"/>
            <w:bottom w:val="none" w:sz="0" w:space="0" w:color="auto"/>
            <w:right w:val="none" w:sz="0" w:space="0" w:color="auto"/>
          </w:divBdr>
        </w:div>
        <w:div w:id="538204279">
          <w:marLeft w:val="0"/>
          <w:marRight w:val="0"/>
          <w:marTop w:val="0"/>
          <w:marBottom w:val="0"/>
          <w:divBdr>
            <w:top w:val="none" w:sz="0" w:space="0" w:color="auto"/>
            <w:left w:val="none" w:sz="0" w:space="0" w:color="auto"/>
            <w:bottom w:val="none" w:sz="0" w:space="0" w:color="auto"/>
            <w:right w:val="none" w:sz="0" w:space="0" w:color="auto"/>
          </w:divBdr>
        </w:div>
        <w:div w:id="538204280">
          <w:marLeft w:val="0"/>
          <w:marRight w:val="0"/>
          <w:marTop w:val="0"/>
          <w:marBottom w:val="0"/>
          <w:divBdr>
            <w:top w:val="none" w:sz="0" w:space="0" w:color="auto"/>
            <w:left w:val="none" w:sz="0" w:space="0" w:color="auto"/>
            <w:bottom w:val="none" w:sz="0" w:space="0" w:color="auto"/>
            <w:right w:val="none" w:sz="0" w:space="0" w:color="auto"/>
          </w:divBdr>
        </w:div>
        <w:div w:id="538204281">
          <w:marLeft w:val="0"/>
          <w:marRight w:val="0"/>
          <w:marTop w:val="0"/>
          <w:marBottom w:val="0"/>
          <w:divBdr>
            <w:top w:val="none" w:sz="0" w:space="0" w:color="auto"/>
            <w:left w:val="none" w:sz="0" w:space="0" w:color="auto"/>
            <w:bottom w:val="none" w:sz="0" w:space="0" w:color="auto"/>
            <w:right w:val="none" w:sz="0" w:space="0" w:color="auto"/>
          </w:divBdr>
        </w:div>
        <w:div w:id="538204282">
          <w:marLeft w:val="0"/>
          <w:marRight w:val="0"/>
          <w:marTop w:val="0"/>
          <w:marBottom w:val="0"/>
          <w:divBdr>
            <w:top w:val="none" w:sz="0" w:space="0" w:color="auto"/>
            <w:left w:val="none" w:sz="0" w:space="0" w:color="auto"/>
            <w:bottom w:val="none" w:sz="0" w:space="0" w:color="auto"/>
            <w:right w:val="none" w:sz="0" w:space="0" w:color="auto"/>
          </w:divBdr>
        </w:div>
        <w:div w:id="538204283">
          <w:marLeft w:val="0"/>
          <w:marRight w:val="0"/>
          <w:marTop w:val="0"/>
          <w:marBottom w:val="0"/>
          <w:divBdr>
            <w:top w:val="none" w:sz="0" w:space="0" w:color="auto"/>
            <w:left w:val="none" w:sz="0" w:space="0" w:color="auto"/>
            <w:bottom w:val="none" w:sz="0" w:space="0" w:color="auto"/>
            <w:right w:val="none" w:sz="0" w:space="0" w:color="auto"/>
          </w:divBdr>
        </w:div>
        <w:div w:id="538204284">
          <w:marLeft w:val="0"/>
          <w:marRight w:val="0"/>
          <w:marTop w:val="0"/>
          <w:marBottom w:val="0"/>
          <w:divBdr>
            <w:top w:val="none" w:sz="0" w:space="0" w:color="auto"/>
            <w:left w:val="none" w:sz="0" w:space="0" w:color="auto"/>
            <w:bottom w:val="none" w:sz="0" w:space="0" w:color="auto"/>
            <w:right w:val="none" w:sz="0" w:space="0" w:color="auto"/>
          </w:divBdr>
        </w:div>
        <w:div w:id="538204285">
          <w:marLeft w:val="0"/>
          <w:marRight w:val="0"/>
          <w:marTop w:val="0"/>
          <w:marBottom w:val="0"/>
          <w:divBdr>
            <w:top w:val="none" w:sz="0" w:space="0" w:color="auto"/>
            <w:left w:val="none" w:sz="0" w:space="0" w:color="auto"/>
            <w:bottom w:val="none" w:sz="0" w:space="0" w:color="auto"/>
            <w:right w:val="none" w:sz="0" w:space="0" w:color="auto"/>
          </w:divBdr>
        </w:div>
        <w:div w:id="538204286">
          <w:marLeft w:val="0"/>
          <w:marRight w:val="0"/>
          <w:marTop w:val="0"/>
          <w:marBottom w:val="0"/>
          <w:divBdr>
            <w:top w:val="none" w:sz="0" w:space="0" w:color="auto"/>
            <w:left w:val="none" w:sz="0" w:space="0" w:color="auto"/>
            <w:bottom w:val="none" w:sz="0" w:space="0" w:color="auto"/>
            <w:right w:val="none" w:sz="0" w:space="0" w:color="auto"/>
          </w:divBdr>
        </w:div>
        <w:div w:id="538204287">
          <w:marLeft w:val="0"/>
          <w:marRight w:val="0"/>
          <w:marTop w:val="0"/>
          <w:marBottom w:val="0"/>
          <w:divBdr>
            <w:top w:val="none" w:sz="0" w:space="0" w:color="auto"/>
            <w:left w:val="none" w:sz="0" w:space="0" w:color="auto"/>
            <w:bottom w:val="none" w:sz="0" w:space="0" w:color="auto"/>
            <w:right w:val="none" w:sz="0" w:space="0" w:color="auto"/>
          </w:divBdr>
        </w:div>
        <w:div w:id="538204288">
          <w:marLeft w:val="0"/>
          <w:marRight w:val="0"/>
          <w:marTop w:val="0"/>
          <w:marBottom w:val="0"/>
          <w:divBdr>
            <w:top w:val="none" w:sz="0" w:space="0" w:color="auto"/>
            <w:left w:val="none" w:sz="0" w:space="0" w:color="auto"/>
            <w:bottom w:val="none" w:sz="0" w:space="0" w:color="auto"/>
            <w:right w:val="none" w:sz="0" w:space="0" w:color="auto"/>
          </w:divBdr>
        </w:div>
        <w:div w:id="538204289">
          <w:marLeft w:val="0"/>
          <w:marRight w:val="0"/>
          <w:marTop w:val="0"/>
          <w:marBottom w:val="0"/>
          <w:divBdr>
            <w:top w:val="none" w:sz="0" w:space="0" w:color="auto"/>
            <w:left w:val="none" w:sz="0" w:space="0" w:color="auto"/>
            <w:bottom w:val="none" w:sz="0" w:space="0" w:color="auto"/>
            <w:right w:val="none" w:sz="0" w:space="0" w:color="auto"/>
          </w:divBdr>
        </w:div>
        <w:div w:id="538204290">
          <w:marLeft w:val="0"/>
          <w:marRight w:val="0"/>
          <w:marTop w:val="0"/>
          <w:marBottom w:val="0"/>
          <w:divBdr>
            <w:top w:val="none" w:sz="0" w:space="0" w:color="auto"/>
            <w:left w:val="none" w:sz="0" w:space="0" w:color="auto"/>
            <w:bottom w:val="none" w:sz="0" w:space="0" w:color="auto"/>
            <w:right w:val="none" w:sz="0" w:space="0" w:color="auto"/>
          </w:divBdr>
        </w:div>
        <w:div w:id="538204291">
          <w:marLeft w:val="0"/>
          <w:marRight w:val="0"/>
          <w:marTop w:val="0"/>
          <w:marBottom w:val="0"/>
          <w:divBdr>
            <w:top w:val="none" w:sz="0" w:space="0" w:color="auto"/>
            <w:left w:val="none" w:sz="0" w:space="0" w:color="auto"/>
            <w:bottom w:val="none" w:sz="0" w:space="0" w:color="auto"/>
            <w:right w:val="none" w:sz="0" w:space="0" w:color="auto"/>
          </w:divBdr>
        </w:div>
        <w:div w:id="538204292">
          <w:marLeft w:val="0"/>
          <w:marRight w:val="0"/>
          <w:marTop w:val="0"/>
          <w:marBottom w:val="0"/>
          <w:divBdr>
            <w:top w:val="none" w:sz="0" w:space="0" w:color="auto"/>
            <w:left w:val="none" w:sz="0" w:space="0" w:color="auto"/>
            <w:bottom w:val="none" w:sz="0" w:space="0" w:color="auto"/>
            <w:right w:val="none" w:sz="0" w:space="0" w:color="auto"/>
          </w:divBdr>
        </w:div>
        <w:div w:id="538204293">
          <w:marLeft w:val="0"/>
          <w:marRight w:val="0"/>
          <w:marTop w:val="0"/>
          <w:marBottom w:val="0"/>
          <w:divBdr>
            <w:top w:val="none" w:sz="0" w:space="0" w:color="auto"/>
            <w:left w:val="none" w:sz="0" w:space="0" w:color="auto"/>
            <w:bottom w:val="none" w:sz="0" w:space="0" w:color="auto"/>
            <w:right w:val="none" w:sz="0" w:space="0" w:color="auto"/>
          </w:divBdr>
        </w:div>
        <w:div w:id="538204294">
          <w:marLeft w:val="0"/>
          <w:marRight w:val="0"/>
          <w:marTop w:val="0"/>
          <w:marBottom w:val="0"/>
          <w:divBdr>
            <w:top w:val="none" w:sz="0" w:space="0" w:color="auto"/>
            <w:left w:val="none" w:sz="0" w:space="0" w:color="auto"/>
            <w:bottom w:val="none" w:sz="0" w:space="0" w:color="auto"/>
            <w:right w:val="none" w:sz="0" w:space="0" w:color="auto"/>
          </w:divBdr>
        </w:div>
        <w:div w:id="538204295">
          <w:marLeft w:val="0"/>
          <w:marRight w:val="0"/>
          <w:marTop w:val="0"/>
          <w:marBottom w:val="0"/>
          <w:divBdr>
            <w:top w:val="none" w:sz="0" w:space="0" w:color="auto"/>
            <w:left w:val="none" w:sz="0" w:space="0" w:color="auto"/>
            <w:bottom w:val="none" w:sz="0" w:space="0" w:color="auto"/>
            <w:right w:val="none" w:sz="0" w:space="0" w:color="auto"/>
          </w:divBdr>
        </w:div>
        <w:div w:id="538204296">
          <w:marLeft w:val="0"/>
          <w:marRight w:val="0"/>
          <w:marTop w:val="0"/>
          <w:marBottom w:val="0"/>
          <w:divBdr>
            <w:top w:val="none" w:sz="0" w:space="0" w:color="auto"/>
            <w:left w:val="none" w:sz="0" w:space="0" w:color="auto"/>
            <w:bottom w:val="none" w:sz="0" w:space="0" w:color="auto"/>
            <w:right w:val="none" w:sz="0" w:space="0" w:color="auto"/>
          </w:divBdr>
        </w:div>
        <w:div w:id="538204297">
          <w:marLeft w:val="0"/>
          <w:marRight w:val="0"/>
          <w:marTop w:val="0"/>
          <w:marBottom w:val="0"/>
          <w:divBdr>
            <w:top w:val="none" w:sz="0" w:space="0" w:color="auto"/>
            <w:left w:val="none" w:sz="0" w:space="0" w:color="auto"/>
            <w:bottom w:val="none" w:sz="0" w:space="0" w:color="auto"/>
            <w:right w:val="none" w:sz="0" w:space="0" w:color="auto"/>
          </w:divBdr>
        </w:div>
        <w:div w:id="538204298">
          <w:marLeft w:val="0"/>
          <w:marRight w:val="0"/>
          <w:marTop w:val="0"/>
          <w:marBottom w:val="0"/>
          <w:divBdr>
            <w:top w:val="none" w:sz="0" w:space="0" w:color="auto"/>
            <w:left w:val="none" w:sz="0" w:space="0" w:color="auto"/>
            <w:bottom w:val="none" w:sz="0" w:space="0" w:color="auto"/>
            <w:right w:val="none" w:sz="0" w:space="0" w:color="auto"/>
          </w:divBdr>
        </w:div>
        <w:div w:id="538204299">
          <w:marLeft w:val="0"/>
          <w:marRight w:val="0"/>
          <w:marTop w:val="0"/>
          <w:marBottom w:val="0"/>
          <w:divBdr>
            <w:top w:val="none" w:sz="0" w:space="0" w:color="auto"/>
            <w:left w:val="none" w:sz="0" w:space="0" w:color="auto"/>
            <w:bottom w:val="none" w:sz="0" w:space="0" w:color="auto"/>
            <w:right w:val="none" w:sz="0" w:space="0" w:color="auto"/>
          </w:divBdr>
        </w:div>
        <w:div w:id="538204300">
          <w:marLeft w:val="0"/>
          <w:marRight w:val="0"/>
          <w:marTop w:val="0"/>
          <w:marBottom w:val="0"/>
          <w:divBdr>
            <w:top w:val="none" w:sz="0" w:space="0" w:color="auto"/>
            <w:left w:val="none" w:sz="0" w:space="0" w:color="auto"/>
            <w:bottom w:val="none" w:sz="0" w:space="0" w:color="auto"/>
            <w:right w:val="none" w:sz="0" w:space="0" w:color="auto"/>
          </w:divBdr>
        </w:div>
        <w:div w:id="538204301">
          <w:marLeft w:val="0"/>
          <w:marRight w:val="0"/>
          <w:marTop w:val="0"/>
          <w:marBottom w:val="0"/>
          <w:divBdr>
            <w:top w:val="none" w:sz="0" w:space="0" w:color="auto"/>
            <w:left w:val="none" w:sz="0" w:space="0" w:color="auto"/>
            <w:bottom w:val="none" w:sz="0" w:space="0" w:color="auto"/>
            <w:right w:val="none" w:sz="0" w:space="0" w:color="auto"/>
          </w:divBdr>
        </w:div>
        <w:div w:id="538204302">
          <w:marLeft w:val="0"/>
          <w:marRight w:val="0"/>
          <w:marTop w:val="0"/>
          <w:marBottom w:val="0"/>
          <w:divBdr>
            <w:top w:val="none" w:sz="0" w:space="0" w:color="auto"/>
            <w:left w:val="none" w:sz="0" w:space="0" w:color="auto"/>
            <w:bottom w:val="none" w:sz="0" w:space="0" w:color="auto"/>
            <w:right w:val="none" w:sz="0" w:space="0" w:color="auto"/>
          </w:divBdr>
        </w:div>
        <w:div w:id="538204303">
          <w:marLeft w:val="0"/>
          <w:marRight w:val="0"/>
          <w:marTop w:val="0"/>
          <w:marBottom w:val="0"/>
          <w:divBdr>
            <w:top w:val="none" w:sz="0" w:space="0" w:color="auto"/>
            <w:left w:val="none" w:sz="0" w:space="0" w:color="auto"/>
            <w:bottom w:val="none" w:sz="0" w:space="0" w:color="auto"/>
            <w:right w:val="none" w:sz="0" w:space="0" w:color="auto"/>
          </w:divBdr>
        </w:div>
        <w:div w:id="538204305">
          <w:marLeft w:val="0"/>
          <w:marRight w:val="0"/>
          <w:marTop w:val="0"/>
          <w:marBottom w:val="0"/>
          <w:divBdr>
            <w:top w:val="none" w:sz="0" w:space="0" w:color="auto"/>
            <w:left w:val="none" w:sz="0" w:space="0" w:color="auto"/>
            <w:bottom w:val="none" w:sz="0" w:space="0" w:color="auto"/>
            <w:right w:val="none" w:sz="0" w:space="0" w:color="auto"/>
          </w:divBdr>
        </w:div>
        <w:div w:id="538204306">
          <w:marLeft w:val="0"/>
          <w:marRight w:val="0"/>
          <w:marTop w:val="0"/>
          <w:marBottom w:val="0"/>
          <w:divBdr>
            <w:top w:val="none" w:sz="0" w:space="0" w:color="auto"/>
            <w:left w:val="none" w:sz="0" w:space="0" w:color="auto"/>
            <w:bottom w:val="none" w:sz="0" w:space="0" w:color="auto"/>
            <w:right w:val="none" w:sz="0" w:space="0" w:color="auto"/>
          </w:divBdr>
        </w:div>
        <w:div w:id="538204307">
          <w:marLeft w:val="0"/>
          <w:marRight w:val="0"/>
          <w:marTop w:val="0"/>
          <w:marBottom w:val="0"/>
          <w:divBdr>
            <w:top w:val="none" w:sz="0" w:space="0" w:color="auto"/>
            <w:left w:val="none" w:sz="0" w:space="0" w:color="auto"/>
            <w:bottom w:val="none" w:sz="0" w:space="0" w:color="auto"/>
            <w:right w:val="none" w:sz="0" w:space="0" w:color="auto"/>
          </w:divBdr>
        </w:div>
        <w:div w:id="538204308">
          <w:marLeft w:val="0"/>
          <w:marRight w:val="0"/>
          <w:marTop w:val="0"/>
          <w:marBottom w:val="0"/>
          <w:divBdr>
            <w:top w:val="none" w:sz="0" w:space="0" w:color="auto"/>
            <w:left w:val="none" w:sz="0" w:space="0" w:color="auto"/>
            <w:bottom w:val="none" w:sz="0" w:space="0" w:color="auto"/>
            <w:right w:val="none" w:sz="0" w:space="0" w:color="auto"/>
          </w:divBdr>
        </w:div>
        <w:div w:id="538204309">
          <w:marLeft w:val="0"/>
          <w:marRight w:val="0"/>
          <w:marTop w:val="0"/>
          <w:marBottom w:val="0"/>
          <w:divBdr>
            <w:top w:val="none" w:sz="0" w:space="0" w:color="auto"/>
            <w:left w:val="none" w:sz="0" w:space="0" w:color="auto"/>
            <w:bottom w:val="none" w:sz="0" w:space="0" w:color="auto"/>
            <w:right w:val="none" w:sz="0" w:space="0" w:color="auto"/>
          </w:divBdr>
        </w:div>
        <w:div w:id="538204310">
          <w:marLeft w:val="0"/>
          <w:marRight w:val="0"/>
          <w:marTop w:val="0"/>
          <w:marBottom w:val="0"/>
          <w:divBdr>
            <w:top w:val="none" w:sz="0" w:space="0" w:color="auto"/>
            <w:left w:val="none" w:sz="0" w:space="0" w:color="auto"/>
            <w:bottom w:val="none" w:sz="0" w:space="0" w:color="auto"/>
            <w:right w:val="none" w:sz="0" w:space="0" w:color="auto"/>
          </w:divBdr>
        </w:div>
        <w:div w:id="538204311">
          <w:marLeft w:val="0"/>
          <w:marRight w:val="0"/>
          <w:marTop w:val="0"/>
          <w:marBottom w:val="0"/>
          <w:divBdr>
            <w:top w:val="none" w:sz="0" w:space="0" w:color="auto"/>
            <w:left w:val="none" w:sz="0" w:space="0" w:color="auto"/>
            <w:bottom w:val="none" w:sz="0" w:space="0" w:color="auto"/>
            <w:right w:val="none" w:sz="0" w:space="0" w:color="auto"/>
          </w:divBdr>
        </w:div>
        <w:div w:id="538204312">
          <w:marLeft w:val="0"/>
          <w:marRight w:val="0"/>
          <w:marTop w:val="0"/>
          <w:marBottom w:val="0"/>
          <w:divBdr>
            <w:top w:val="none" w:sz="0" w:space="0" w:color="auto"/>
            <w:left w:val="none" w:sz="0" w:space="0" w:color="auto"/>
            <w:bottom w:val="none" w:sz="0" w:space="0" w:color="auto"/>
            <w:right w:val="none" w:sz="0" w:space="0" w:color="auto"/>
          </w:divBdr>
        </w:div>
        <w:div w:id="538204313">
          <w:marLeft w:val="0"/>
          <w:marRight w:val="0"/>
          <w:marTop w:val="0"/>
          <w:marBottom w:val="0"/>
          <w:divBdr>
            <w:top w:val="none" w:sz="0" w:space="0" w:color="auto"/>
            <w:left w:val="none" w:sz="0" w:space="0" w:color="auto"/>
            <w:bottom w:val="none" w:sz="0" w:space="0" w:color="auto"/>
            <w:right w:val="none" w:sz="0" w:space="0" w:color="auto"/>
          </w:divBdr>
        </w:div>
        <w:div w:id="538204314">
          <w:marLeft w:val="0"/>
          <w:marRight w:val="0"/>
          <w:marTop w:val="0"/>
          <w:marBottom w:val="0"/>
          <w:divBdr>
            <w:top w:val="none" w:sz="0" w:space="0" w:color="auto"/>
            <w:left w:val="none" w:sz="0" w:space="0" w:color="auto"/>
            <w:bottom w:val="none" w:sz="0" w:space="0" w:color="auto"/>
            <w:right w:val="none" w:sz="0" w:space="0" w:color="auto"/>
          </w:divBdr>
        </w:div>
        <w:div w:id="538204315">
          <w:marLeft w:val="0"/>
          <w:marRight w:val="0"/>
          <w:marTop w:val="0"/>
          <w:marBottom w:val="0"/>
          <w:divBdr>
            <w:top w:val="none" w:sz="0" w:space="0" w:color="auto"/>
            <w:left w:val="none" w:sz="0" w:space="0" w:color="auto"/>
            <w:bottom w:val="none" w:sz="0" w:space="0" w:color="auto"/>
            <w:right w:val="none" w:sz="0" w:space="0" w:color="auto"/>
          </w:divBdr>
        </w:div>
        <w:div w:id="538204316">
          <w:marLeft w:val="0"/>
          <w:marRight w:val="0"/>
          <w:marTop w:val="0"/>
          <w:marBottom w:val="0"/>
          <w:divBdr>
            <w:top w:val="none" w:sz="0" w:space="0" w:color="auto"/>
            <w:left w:val="none" w:sz="0" w:space="0" w:color="auto"/>
            <w:bottom w:val="none" w:sz="0" w:space="0" w:color="auto"/>
            <w:right w:val="none" w:sz="0" w:space="0" w:color="auto"/>
          </w:divBdr>
        </w:div>
        <w:div w:id="538204317">
          <w:marLeft w:val="0"/>
          <w:marRight w:val="0"/>
          <w:marTop w:val="0"/>
          <w:marBottom w:val="0"/>
          <w:divBdr>
            <w:top w:val="none" w:sz="0" w:space="0" w:color="auto"/>
            <w:left w:val="none" w:sz="0" w:space="0" w:color="auto"/>
            <w:bottom w:val="none" w:sz="0" w:space="0" w:color="auto"/>
            <w:right w:val="none" w:sz="0" w:space="0" w:color="auto"/>
          </w:divBdr>
        </w:div>
        <w:div w:id="538204318">
          <w:marLeft w:val="0"/>
          <w:marRight w:val="0"/>
          <w:marTop w:val="0"/>
          <w:marBottom w:val="0"/>
          <w:divBdr>
            <w:top w:val="none" w:sz="0" w:space="0" w:color="auto"/>
            <w:left w:val="none" w:sz="0" w:space="0" w:color="auto"/>
            <w:bottom w:val="none" w:sz="0" w:space="0" w:color="auto"/>
            <w:right w:val="none" w:sz="0" w:space="0" w:color="auto"/>
          </w:divBdr>
        </w:div>
        <w:div w:id="538204319">
          <w:marLeft w:val="0"/>
          <w:marRight w:val="0"/>
          <w:marTop w:val="0"/>
          <w:marBottom w:val="0"/>
          <w:divBdr>
            <w:top w:val="none" w:sz="0" w:space="0" w:color="auto"/>
            <w:left w:val="none" w:sz="0" w:space="0" w:color="auto"/>
            <w:bottom w:val="none" w:sz="0" w:space="0" w:color="auto"/>
            <w:right w:val="none" w:sz="0" w:space="0" w:color="auto"/>
          </w:divBdr>
        </w:div>
        <w:div w:id="538204320">
          <w:marLeft w:val="0"/>
          <w:marRight w:val="0"/>
          <w:marTop w:val="0"/>
          <w:marBottom w:val="0"/>
          <w:divBdr>
            <w:top w:val="none" w:sz="0" w:space="0" w:color="auto"/>
            <w:left w:val="none" w:sz="0" w:space="0" w:color="auto"/>
            <w:bottom w:val="none" w:sz="0" w:space="0" w:color="auto"/>
            <w:right w:val="none" w:sz="0" w:space="0" w:color="auto"/>
          </w:divBdr>
        </w:div>
        <w:div w:id="538204321">
          <w:marLeft w:val="0"/>
          <w:marRight w:val="0"/>
          <w:marTop w:val="0"/>
          <w:marBottom w:val="0"/>
          <w:divBdr>
            <w:top w:val="none" w:sz="0" w:space="0" w:color="auto"/>
            <w:left w:val="none" w:sz="0" w:space="0" w:color="auto"/>
            <w:bottom w:val="none" w:sz="0" w:space="0" w:color="auto"/>
            <w:right w:val="none" w:sz="0" w:space="0" w:color="auto"/>
          </w:divBdr>
        </w:div>
        <w:div w:id="538204322">
          <w:marLeft w:val="0"/>
          <w:marRight w:val="0"/>
          <w:marTop w:val="0"/>
          <w:marBottom w:val="0"/>
          <w:divBdr>
            <w:top w:val="none" w:sz="0" w:space="0" w:color="auto"/>
            <w:left w:val="none" w:sz="0" w:space="0" w:color="auto"/>
            <w:bottom w:val="none" w:sz="0" w:space="0" w:color="auto"/>
            <w:right w:val="none" w:sz="0" w:space="0" w:color="auto"/>
          </w:divBdr>
        </w:div>
        <w:div w:id="538204323">
          <w:marLeft w:val="0"/>
          <w:marRight w:val="0"/>
          <w:marTop w:val="0"/>
          <w:marBottom w:val="0"/>
          <w:divBdr>
            <w:top w:val="none" w:sz="0" w:space="0" w:color="auto"/>
            <w:left w:val="none" w:sz="0" w:space="0" w:color="auto"/>
            <w:bottom w:val="none" w:sz="0" w:space="0" w:color="auto"/>
            <w:right w:val="none" w:sz="0" w:space="0" w:color="auto"/>
          </w:divBdr>
        </w:div>
        <w:div w:id="538204324">
          <w:marLeft w:val="0"/>
          <w:marRight w:val="0"/>
          <w:marTop w:val="0"/>
          <w:marBottom w:val="0"/>
          <w:divBdr>
            <w:top w:val="none" w:sz="0" w:space="0" w:color="auto"/>
            <w:left w:val="none" w:sz="0" w:space="0" w:color="auto"/>
            <w:bottom w:val="none" w:sz="0" w:space="0" w:color="auto"/>
            <w:right w:val="none" w:sz="0" w:space="0" w:color="auto"/>
          </w:divBdr>
        </w:div>
        <w:div w:id="538204513">
          <w:marLeft w:val="0"/>
          <w:marRight w:val="0"/>
          <w:marTop w:val="0"/>
          <w:marBottom w:val="0"/>
          <w:divBdr>
            <w:top w:val="none" w:sz="0" w:space="0" w:color="auto"/>
            <w:left w:val="none" w:sz="0" w:space="0" w:color="auto"/>
            <w:bottom w:val="none" w:sz="0" w:space="0" w:color="auto"/>
            <w:right w:val="none" w:sz="0" w:space="0" w:color="auto"/>
          </w:divBdr>
        </w:div>
        <w:div w:id="538204514">
          <w:marLeft w:val="0"/>
          <w:marRight w:val="0"/>
          <w:marTop w:val="0"/>
          <w:marBottom w:val="0"/>
          <w:divBdr>
            <w:top w:val="none" w:sz="0" w:space="0" w:color="auto"/>
            <w:left w:val="none" w:sz="0" w:space="0" w:color="auto"/>
            <w:bottom w:val="none" w:sz="0" w:space="0" w:color="auto"/>
            <w:right w:val="none" w:sz="0" w:space="0" w:color="auto"/>
          </w:divBdr>
        </w:div>
        <w:div w:id="538204515">
          <w:marLeft w:val="0"/>
          <w:marRight w:val="0"/>
          <w:marTop w:val="0"/>
          <w:marBottom w:val="0"/>
          <w:divBdr>
            <w:top w:val="none" w:sz="0" w:space="0" w:color="auto"/>
            <w:left w:val="none" w:sz="0" w:space="0" w:color="auto"/>
            <w:bottom w:val="none" w:sz="0" w:space="0" w:color="auto"/>
            <w:right w:val="none" w:sz="0" w:space="0" w:color="auto"/>
          </w:divBdr>
        </w:div>
        <w:div w:id="538204516">
          <w:marLeft w:val="0"/>
          <w:marRight w:val="0"/>
          <w:marTop w:val="0"/>
          <w:marBottom w:val="0"/>
          <w:divBdr>
            <w:top w:val="none" w:sz="0" w:space="0" w:color="auto"/>
            <w:left w:val="none" w:sz="0" w:space="0" w:color="auto"/>
            <w:bottom w:val="none" w:sz="0" w:space="0" w:color="auto"/>
            <w:right w:val="none" w:sz="0" w:space="0" w:color="auto"/>
          </w:divBdr>
        </w:div>
        <w:div w:id="538204517">
          <w:marLeft w:val="0"/>
          <w:marRight w:val="0"/>
          <w:marTop w:val="0"/>
          <w:marBottom w:val="0"/>
          <w:divBdr>
            <w:top w:val="none" w:sz="0" w:space="0" w:color="auto"/>
            <w:left w:val="none" w:sz="0" w:space="0" w:color="auto"/>
            <w:bottom w:val="none" w:sz="0" w:space="0" w:color="auto"/>
            <w:right w:val="none" w:sz="0" w:space="0" w:color="auto"/>
          </w:divBdr>
        </w:div>
        <w:div w:id="538204518">
          <w:marLeft w:val="0"/>
          <w:marRight w:val="0"/>
          <w:marTop w:val="0"/>
          <w:marBottom w:val="0"/>
          <w:divBdr>
            <w:top w:val="none" w:sz="0" w:space="0" w:color="auto"/>
            <w:left w:val="none" w:sz="0" w:space="0" w:color="auto"/>
            <w:bottom w:val="none" w:sz="0" w:space="0" w:color="auto"/>
            <w:right w:val="none" w:sz="0" w:space="0" w:color="auto"/>
          </w:divBdr>
        </w:div>
        <w:div w:id="538204519">
          <w:marLeft w:val="0"/>
          <w:marRight w:val="0"/>
          <w:marTop w:val="0"/>
          <w:marBottom w:val="0"/>
          <w:divBdr>
            <w:top w:val="none" w:sz="0" w:space="0" w:color="auto"/>
            <w:left w:val="none" w:sz="0" w:space="0" w:color="auto"/>
            <w:bottom w:val="none" w:sz="0" w:space="0" w:color="auto"/>
            <w:right w:val="none" w:sz="0" w:space="0" w:color="auto"/>
          </w:divBdr>
        </w:div>
        <w:div w:id="538204520">
          <w:marLeft w:val="0"/>
          <w:marRight w:val="0"/>
          <w:marTop w:val="0"/>
          <w:marBottom w:val="0"/>
          <w:divBdr>
            <w:top w:val="none" w:sz="0" w:space="0" w:color="auto"/>
            <w:left w:val="none" w:sz="0" w:space="0" w:color="auto"/>
            <w:bottom w:val="none" w:sz="0" w:space="0" w:color="auto"/>
            <w:right w:val="none" w:sz="0" w:space="0" w:color="auto"/>
          </w:divBdr>
        </w:div>
        <w:div w:id="538204521">
          <w:marLeft w:val="0"/>
          <w:marRight w:val="0"/>
          <w:marTop w:val="0"/>
          <w:marBottom w:val="0"/>
          <w:divBdr>
            <w:top w:val="none" w:sz="0" w:space="0" w:color="auto"/>
            <w:left w:val="none" w:sz="0" w:space="0" w:color="auto"/>
            <w:bottom w:val="none" w:sz="0" w:space="0" w:color="auto"/>
            <w:right w:val="none" w:sz="0" w:space="0" w:color="auto"/>
          </w:divBdr>
        </w:div>
        <w:div w:id="538204522">
          <w:marLeft w:val="0"/>
          <w:marRight w:val="0"/>
          <w:marTop w:val="0"/>
          <w:marBottom w:val="0"/>
          <w:divBdr>
            <w:top w:val="none" w:sz="0" w:space="0" w:color="auto"/>
            <w:left w:val="none" w:sz="0" w:space="0" w:color="auto"/>
            <w:bottom w:val="none" w:sz="0" w:space="0" w:color="auto"/>
            <w:right w:val="none" w:sz="0" w:space="0" w:color="auto"/>
          </w:divBdr>
        </w:div>
        <w:div w:id="538204523">
          <w:marLeft w:val="0"/>
          <w:marRight w:val="0"/>
          <w:marTop w:val="0"/>
          <w:marBottom w:val="0"/>
          <w:divBdr>
            <w:top w:val="none" w:sz="0" w:space="0" w:color="auto"/>
            <w:left w:val="none" w:sz="0" w:space="0" w:color="auto"/>
            <w:bottom w:val="none" w:sz="0" w:space="0" w:color="auto"/>
            <w:right w:val="none" w:sz="0" w:space="0" w:color="auto"/>
          </w:divBdr>
        </w:div>
        <w:div w:id="538204524">
          <w:marLeft w:val="0"/>
          <w:marRight w:val="0"/>
          <w:marTop w:val="0"/>
          <w:marBottom w:val="0"/>
          <w:divBdr>
            <w:top w:val="none" w:sz="0" w:space="0" w:color="auto"/>
            <w:left w:val="none" w:sz="0" w:space="0" w:color="auto"/>
            <w:bottom w:val="none" w:sz="0" w:space="0" w:color="auto"/>
            <w:right w:val="none" w:sz="0" w:space="0" w:color="auto"/>
          </w:divBdr>
        </w:div>
        <w:div w:id="538204525">
          <w:marLeft w:val="0"/>
          <w:marRight w:val="0"/>
          <w:marTop w:val="0"/>
          <w:marBottom w:val="0"/>
          <w:divBdr>
            <w:top w:val="none" w:sz="0" w:space="0" w:color="auto"/>
            <w:left w:val="none" w:sz="0" w:space="0" w:color="auto"/>
            <w:bottom w:val="none" w:sz="0" w:space="0" w:color="auto"/>
            <w:right w:val="none" w:sz="0" w:space="0" w:color="auto"/>
          </w:divBdr>
        </w:div>
        <w:div w:id="538204526">
          <w:marLeft w:val="0"/>
          <w:marRight w:val="0"/>
          <w:marTop w:val="0"/>
          <w:marBottom w:val="0"/>
          <w:divBdr>
            <w:top w:val="none" w:sz="0" w:space="0" w:color="auto"/>
            <w:left w:val="none" w:sz="0" w:space="0" w:color="auto"/>
            <w:bottom w:val="none" w:sz="0" w:space="0" w:color="auto"/>
            <w:right w:val="none" w:sz="0" w:space="0" w:color="auto"/>
          </w:divBdr>
        </w:div>
        <w:div w:id="538204527">
          <w:marLeft w:val="0"/>
          <w:marRight w:val="0"/>
          <w:marTop w:val="0"/>
          <w:marBottom w:val="0"/>
          <w:divBdr>
            <w:top w:val="none" w:sz="0" w:space="0" w:color="auto"/>
            <w:left w:val="none" w:sz="0" w:space="0" w:color="auto"/>
            <w:bottom w:val="none" w:sz="0" w:space="0" w:color="auto"/>
            <w:right w:val="none" w:sz="0" w:space="0" w:color="auto"/>
          </w:divBdr>
        </w:div>
      </w:divsChild>
    </w:div>
    <w:div w:id="538204331">
      <w:marLeft w:val="0"/>
      <w:marRight w:val="0"/>
      <w:marTop w:val="0"/>
      <w:marBottom w:val="0"/>
      <w:divBdr>
        <w:top w:val="none" w:sz="0" w:space="0" w:color="auto"/>
        <w:left w:val="none" w:sz="0" w:space="0" w:color="auto"/>
        <w:bottom w:val="none" w:sz="0" w:space="0" w:color="auto"/>
        <w:right w:val="none" w:sz="0" w:space="0" w:color="auto"/>
      </w:divBdr>
      <w:divsChild>
        <w:div w:id="538204326">
          <w:marLeft w:val="0"/>
          <w:marRight w:val="0"/>
          <w:marTop w:val="0"/>
          <w:marBottom w:val="0"/>
          <w:divBdr>
            <w:top w:val="none" w:sz="0" w:space="0" w:color="auto"/>
            <w:left w:val="none" w:sz="0" w:space="0" w:color="auto"/>
            <w:bottom w:val="none" w:sz="0" w:space="0" w:color="auto"/>
            <w:right w:val="none" w:sz="0" w:space="0" w:color="auto"/>
          </w:divBdr>
        </w:div>
        <w:div w:id="538204327">
          <w:marLeft w:val="0"/>
          <w:marRight w:val="0"/>
          <w:marTop w:val="0"/>
          <w:marBottom w:val="0"/>
          <w:divBdr>
            <w:top w:val="none" w:sz="0" w:space="0" w:color="auto"/>
            <w:left w:val="none" w:sz="0" w:space="0" w:color="auto"/>
            <w:bottom w:val="none" w:sz="0" w:space="0" w:color="auto"/>
            <w:right w:val="none" w:sz="0" w:space="0" w:color="auto"/>
          </w:divBdr>
        </w:div>
        <w:div w:id="538204333">
          <w:marLeft w:val="0"/>
          <w:marRight w:val="0"/>
          <w:marTop w:val="0"/>
          <w:marBottom w:val="0"/>
          <w:divBdr>
            <w:top w:val="none" w:sz="0" w:space="0" w:color="auto"/>
            <w:left w:val="none" w:sz="0" w:space="0" w:color="auto"/>
            <w:bottom w:val="none" w:sz="0" w:space="0" w:color="auto"/>
            <w:right w:val="none" w:sz="0" w:space="0" w:color="auto"/>
          </w:divBdr>
        </w:div>
        <w:div w:id="538204335">
          <w:marLeft w:val="0"/>
          <w:marRight w:val="0"/>
          <w:marTop w:val="0"/>
          <w:marBottom w:val="0"/>
          <w:divBdr>
            <w:top w:val="none" w:sz="0" w:space="0" w:color="auto"/>
            <w:left w:val="none" w:sz="0" w:space="0" w:color="auto"/>
            <w:bottom w:val="none" w:sz="0" w:space="0" w:color="auto"/>
            <w:right w:val="none" w:sz="0" w:space="0" w:color="auto"/>
          </w:divBdr>
        </w:div>
        <w:div w:id="538204338">
          <w:marLeft w:val="0"/>
          <w:marRight w:val="0"/>
          <w:marTop w:val="0"/>
          <w:marBottom w:val="0"/>
          <w:divBdr>
            <w:top w:val="none" w:sz="0" w:space="0" w:color="auto"/>
            <w:left w:val="none" w:sz="0" w:space="0" w:color="auto"/>
            <w:bottom w:val="none" w:sz="0" w:space="0" w:color="auto"/>
            <w:right w:val="none" w:sz="0" w:space="0" w:color="auto"/>
          </w:divBdr>
        </w:div>
        <w:div w:id="538204340">
          <w:marLeft w:val="0"/>
          <w:marRight w:val="0"/>
          <w:marTop w:val="0"/>
          <w:marBottom w:val="0"/>
          <w:divBdr>
            <w:top w:val="none" w:sz="0" w:space="0" w:color="auto"/>
            <w:left w:val="none" w:sz="0" w:space="0" w:color="auto"/>
            <w:bottom w:val="none" w:sz="0" w:space="0" w:color="auto"/>
            <w:right w:val="none" w:sz="0" w:space="0" w:color="auto"/>
          </w:divBdr>
        </w:div>
        <w:div w:id="538204341">
          <w:marLeft w:val="0"/>
          <w:marRight w:val="0"/>
          <w:marTop w:val="0"/>
          <w:marBottom w:val="0"/>
          <w:divBdr>
            <w:top w:val="none" w:sz="0" w:space="0" w:color="auto"/>
            <w:left w:val="none" w:sz="0" w:space="0" w:color="auto"/>
            <w:bottom w:val="none" w:sz="0" w:space="0" w:color="auto"/>
            <w:right w:val="none" w:sz="0" w:space="0" w:color="auto"/>
          </w:divBdr>
        </w:div>
        <w:div w:id="538204345">
          <w:marLeft w:val="0"/>
          <w:marRight w:val="0"/>
          <w:marTop w:val="0"/>
          <w:marBottom w:val="0"/>
          <w:divBdr>
            <w:top w:val="none" w:sz="0" w:space="0" w:color="auto"/>
            <w:left w:val="none" w:sz="0" w:space="0" w:color="auto"/>
            <w:bottom w:val="none" w:sz="0" w:space="0" w:color="auto"/>
            <w:right w:val="none" w:sz="0" w:space="0" w:color="auto"/>
          </w:divBdr>
        </w:div>
        <w:div w:id="538204509">
          <w:marLeft w:val="0"/>
          <w:marRight w:val="0"/>
          <w:marTop w:val="0"/>
          <w:marBottom w:val="0"/>
          <w:divBdr>
            <w:top w:val="none" w:sz="0" w:space="0" w:color="auto"/>
            <w:left w:val="none" w:sz="0" w:space="0" w:color="auto"/>
            <w:bottom w:val="none" w:sz="0" w:space="0" w:color="auto"/>
            <w:right w:val="none" w:sz="0" w:space="0" w:color="auto"/>
          </w:divBdr>
        </w:div>
        <w:div w:id="538204510">
          <w:marLeft w:val="0"/>
          <w:marRight w:val="0"/>
          <w:marTop w:val="0"/>
          <w:marBottom w:val="0"/>
          <w:divBdr>
            <w:top w:val="none" w:sz="0" w:space="0" w:color="auto"/>
            <w:left w:val="none" w:sz="0" w:space="0" w:color="auto"/>
            <w:bottom w:val="none" w:sz="0" w:space="0" w:color="auto"/>
            <w:right w:val="none" w:sz="0" w:space="0" w:color="auto"/>
          </w:divBdr>
        </w:div>
        <w:div w:id="538204512">
          <w:marLeft w:val="0"/>
          <w:marRight w:val="0"/>
          <w:marTop w:val="0"/>
          <w:marBottom w:val="0"/>
          <w:divBdr>
            <w:top w:val="none" w:sz="0" w:space="0" w:color="auto"/>
            <w:left w:val="none" w:sz="0" w:space="0" w:color="auto"/>
            <w:bottom w:val="none" w:sz="0" w:space="0" w:color="auto"/>
            <w:right w:val="none" w:sz="0" w:space="0" w:color="auto"/>
          </w:divBdr>
        </w:div>
      </w:divsChild>
    </w:div>
    <w:div w:id="538204339">
      <w:marLeft w:val="0"/>
      <w:marRight w:val="0"/>
      <w:marTop w:val="0"/>
      <w:marBottom w:val="0"/>
      <w:divBdr>
        <w:top w:val="none" w:sz="0" w:space="0" w:color="auto"/>
        <w:left w:val="none" w:sz="0" w:space="0" w:color="auto"/>
        <w:bottom w:val="none" w:sz="0" w:space="0" w:color="auto"/>
        <w:right w:val="none" w:sz="0" w:space="0" w:color="auto"/>
      </w:divBdr>
      <w:divsChild>
        <w:div w:id="538204329">
          <w:marLeft w:val="0"/>
          <w:marRight w:val="0"/>
          <w:marTop w:val="0"/>
          <w:marBottom w:val="0"/>
          <w:divBdr>
            <w:top w:val="none" w:sz="0" w:space="0" w:color="auto"/>
            <w:left w:val="none" w:sz="0" w:space="0" w:color="auto"/>
            <w:bottom w:val="none" w:sz="0" w:space="0" w:color="auto"/>
            <w:right w:val="none" w:sz="0" w:space="0" w:color="auto"/>
          </w:divBdr>
        </w:div>
        <w:div w:id="538204336">
          <w:marLeft w:val="0"/>
          <w:marRight w:val="0"/>
          <w:marTop w:val="0"/>
          <w:marBottom w:val="0"/>
          <w:divBdr>
            <w:top w:val="none" w:sz="0" w:space="0" w:color="auto"/>
            <w:left w:val="none" w:sz="0" w:space="0" w:color="auto"/>
            <w:bottom w:val="none" w:sz="0" w:space="0" w:color="auto"/>
            <w:right w:val="none" w:sz="0" w:space="0" w:color="auto"/>
          </w:divBdr>
        </w:div>
      </w:divsChild>
    </w:div>
    <w:div w:id="538204342">
      <w:marLeft w:val="0"/>
      <w:marRight w:val="0"/>
      <w:marTop w:val="0"/>
      <w:marBottom w:val="0"/>
      <w:divBdr>
        <w:top w:val="none" w:sz="0" w:space="0" w:color="auto"/>
        <w:left w:val="none" w:sz="0" w:space="0" w:color="auto"/>
        <w:bottom w:val="none" w:sz="0" w:space="0" w:color="auto"/>
        <w:right w:val="none" w:sz="0" w:space="0" w:color="auto"/>
      </w:divBdr>
      <w:divsChild>
        <w:div w:id="538204337">
          <w:marLeft w:val="0"/>
          <w:marRight w:val="0"/>
          <w:marTop w:val="0"/>
          <w:marBottom w:val="0"/>
          <w:divBdr>
            <w:top w:val="none" w:sz="0" w:space="0" w:color="auto"/>
            <w:left w:val="none" w:sz="0" w:space="0" w:color="auto"/>
            <w:bottom w:val="none" w:sz="0" w:space="0" w:color="auto"/>
            <w:right w:val="none" w:sz="0" w:space="0" w:color="auto"/>
          </w:divBdr>
        </w:div>
      </w:divsChild>
    </w:div>
    <w:div w:id="538204344">
      <w:marLeft w:val="0"/>
      <w:marRight w:val="0"/>
      <w:marTop w:val="0"/>
      <w:marBottom w:val="0"/>
      <w:divBdr>
        <w:top w:val="none" w:sz="0" w:space="0" w:color="auto"/>
        <w:left w:val="none" w:sz="0" w:space="0" w:color="auto"/>
        <w:bottom w:val="none" w:sz="0" w:space="0" w:color="auto"/>
        <w:right w:val="none" w:sz="0" w:space="0" w:color="auto"/>
      </w:divBdr>
      <w:divsChild>
        <w:div w:id="538204325">
          <w:marLeft w:val="0"/>
          <w:marRight w:val="0"/>
          <w:marTop w:val="0"/>
          <w:marBottom w:val="0"/>
          <w:divBdr>
            <w:top w:val="none" w:sz="0" w:space="0" w:color="auto"/>
            <w:left w:val="none" w:sz="0" w:space="0" w:color="auto"/>
            <w:bottom w:val="none" w:sz="0" w:space="0" w:color="auto"/>
            <w:right w:val="none" w:sz="0" w:space="0" w:color="auto"/>
          </w:divBdr>
        </w:div>
        <w:div w:id="538204330">
          <w:marLeft w:val="0"/>
          <w:marRight w:val="0"/>
          <w:marTop w:val="0"/>
          <w:marBottom w:val="0"/>
          <w:divBdr>
            <w:top w:val="none" w:sz="0" w:space="0" w:color="auto"/>
            <w:left w:val="none" w:sz="0" w:space="0" w:color="auto"/>
            <w:bottom w:val="none" w:sz="0" w:space="0" w:color="auto"/>
            <w:right w:val="none" w:sz="0" w:space="0" w:color="auto"/>
          </w:divBdr>
        </w:div>
        <w:div w:id="538204332">
          <w:marLeft w:val="0"/>
          <w:marRight w:val="0"/>
          <w:marTop w:val="0"/>
          <w:marBottom w:val="0"/>
          <w:divBdr>
            <w:top w:val="none" w:sz="0" w:space="0" w:color="auto"/>
            <w:left w:val="none" w:sz="0" w:space="0" w:color="auto"/>
            <w:bottom w:val="none" w:sz="0" w:space="0" w:color="auto"/>
            <w:right w:val="none" w:sz="0" w:space="0" w:color="auto"/>
          </w:divBdr>
        </w:div>
        <w:div w:id="538204334">
          <w:marLeft w:val="0"/>
          <w:marRight w:val="0"/>
          <w:marTop w:val="0"/>
          <w:marBottom w:val="0"/>
          <w:divBdr>
            <w:top w:val="none" w:sz="0" w:space="0" w:color="auto"/>
            <w:left w:val="none" w:sz="0" w:space="0" w:color="auto"/>
            <w:bottom w:val="none" w:sz="0" w:space="0" w:color="auto"/>
            <w:right w:val="none" w:sz="0" w:space="0" w:color="auto"/>
          </w:divBdr>
        </w:div>
        <w:div w:id="538204343">
          <w:marLeft w:val="0"/>
          <w:marRight w:val="0"/>
          <w:marTop w:val="0"/>
          <w:marBottom w:val="0"/>
          <w:divBdr>
            <w:top w:val="none" w:sz="0" w:space="0" w:color="auto"/>
            <w:left w:val="none" w:sz="0" w:space="0" w:color="auto"/>
            <w:bottom w:val="none" w:sz="0" w:space="0" w:color="auto"/>
            <w:right w:val="none" w:sz="0" w:space="0" w:color="auto"/>
          </w:divBdr>
        </w:div>
      </w:divsChild>
    </w:div>
    <w:div w:id="538204348">
      <w:marLeft w:val="0"/>
      <w:marRight w:val="0"/>
      <w:marTop w:val="0"/>
      <w:marBottom w:val="0"/>
      <w:divBdr>
        <w:top w:val="none" w:sz="0" w:space="0" w:color="auto"/>
        <w:left w:val="none" w:sz="0" w:space="0" w:color="auto"/>
        <w:bottom w:val="none" w:sz="0" w:space="0" w:color="auto"/>
        <w:right w:val="none" w:sz="0" w:space="0" w:color="auto"/>
      </w:divBdr>
      <w:divsChild>
        <w:div w:id="538204500">
          <w:marLeft w:val="0"/>
          <w:marRight w:val="0"/>
          <w:marTop w:val="0"/>
          <w:marBottom w:val="0"/>
          <w:divBdr>
            <w:top w:val="none" w:sz="0" w:space="0" w:color="auto"/>
            <w:left w:val="none" w:sz="0" w:space="0" w:color="auto"/>
            <w:bottom w:val="none" w:sz="0" w:space="0" w:color="auto"/>
            <w:right w:val="none" w:sz="0" w:space="0" w:color="auto"/>
          </w:divBdr>
        </w:div>
        <w:div w:id="538204507">
          <w:marLeft w:val="0"/>
          <w:marRight w:val="0"/>
          <w:marTop w:val="0"/>
          <w:marBottom w:val="0"/>
          <w:divBdr>
            <w:top w:val="none" w:sz="0" w:space="0" w:color="auto"/>
            <w:left w:val="none" w:sz="0" w:space="0" w:color="auto"/>
            <w:bottom w:val="none" w:sz="0" w:space="0" w:color="auto"/>
            <w:right w:val="none" w:sz="0" w:space="0" w:color="auto"/>
          </w:divBdr>
        </w:div>
      </w:divsChild>
    </w:div>
    <w:div w:id="538204349">
      <w:marLeft w:val="0"/>
      <w:marRight w:val="0"/>
      <w:marTop w:val="0"/>
      <w:marBottom w:val="0"/>
      <w:divBdr>
        <w:top w:val="none" w:sz="0" w:space="0" w:color="auto"/>
        <w:left w:val="none" w:sz="0" w:space="0" w:color="auto"/>
        <w:bottom w:val="none" w:sz="0" w:space="0" w:color="auto"/>
        <w:right w:val="none" w:sz="0" w:space="0" w:color="auto"/>
      </w:divBdr>
      <w:divsChild>
        <w:div w:id="538204496">
          <w:marLeft w:val="0"/>
          <w:marRight w:val="0"/>
          <w:marTop w:val="0"/>
          <w:marBottom w:val="0"/>
          <w:divBdr>
            <w:top w:val="none" w:sz="0" w:space="0" w:color="auto"/>
            <w:left w:val="none" w:sz="0" w:space="0" w:color="auto"/>
            <w:bottom w:val="none" w:sz="0" w:space="0" w:color="auto"/>
            <w:right w:val="none" w:sz="0" w:space="0" w:color="auto"/>
          </w:divBdr>
        </w:div>
        <w:div w:id="538204497">
          <w:marLeft w:val="0"/>
          <w:marRight w:val="0"/>
          <w:marTop w:val="0"/>
          <w:marBottom w:val="0"/>
          <w:divBdr>
            <w:top w:val="none" w:sz="0" w:space="0" w:color="auto"/>
            <w:left w:val="none" w:sz="0" w:space="0" w:color="auto"/>
            <w:bottom w:val="none" w:sz="0" w:space="0" w:color="auto"/>
            <w:right w:val="none" w:sz="0" w:space="0" w:color="auto"/>
          </w:divBdr>
        </w:div>
        <w:div w:id="538204498">
          <w:marLeft w:val="0"/>
          <w:marRight w:val="0"/>
          <w:marTop w:val="0"/>
          <w:marBottom w:val="0"/>
          <w:divBdr>
            <w:top w:val="none" w:sz="0" w:space="0" w:color="auto"/>
            <w:left w:val="none" w:sz="0" w:space="0" w:color="auto"/>
            <w:bottom w:val="none" w:sz="0" w:space="0" w:color="auto"/>
            <w:right w:val="none" w:sz="0" w:space="0" w:color="auto"/>
          </w:divBdr>
        </w:div>
      </w:divsChild>
    </w:div>
    <w:div w:id="538204352">
      <w:marLeft w:val="0"/>
      <w:marRight w:val="0"/>
      <w:marTop w:val="0"/>
      <w:marBottom w:val="0"/>
      <w:divBdr>
        <w:top w:val="none" w:sz="0" w:space="0" w:color="auto"/>
        <w:left w:val="none" w:sz="0" w:space="0" w:color="auto"/>
        <w:bottom w:val="none" w:sz="0" w:space="0" w:color="auto"/>
        <w:right w:val="none" w:sz="0" w:space="0" w:color="auto"/>
      </w:divBdr>
      <w:divsChild>
        <w:div w:id="538204350">
          <w:marLeft w:val="0"/>
          <w:marRight w:val="0"/>
          <w:marTop w:val="0"/>
          <w:marBottom w:val="0"/>
          <w:divBdr>
            <w:top w:val="none" w:sz="0" w:space="0" w:color="auto"/>
            <w:left w:val="none" w:sz="0" w:space="0" w:color="auto"/>
            <w:bottom w:val="none" w:sz="0" w:space="0" w:color="auto"/>
            <w:right w:val="none" w:sz="0" w:space="0" w:color="auto"/>
          </w:divBdr>
        </w:div>
        <w:div w:id="538204351">
          <w:marLeft w:val="0"/>
          <w:marRight w:val="0"/>
          <w:marTop w:val="0"/>
          <w:marBottom w:val="0"/>
          <w:divBdr>
            <w:top w:val="none" w:sz="0" w:space="0" w:color="auto"/>
            <w:left w:val="none" w:sz="0" w:space="0" w:color="auto"/>
            <w:bottom w:val="none" w:sz="0" w:space="0" w:color="auto"/>
            <w:right w:val="none" w:sz="0" w:space="0" w:color="auto"/>
          </w:divBdr>
        </w:div>
        <w:div w:id="538204486">
          <w:marLeft w:val="0"/>
          <w:marRight w:val="0"/>
          <w:marTop w:val="0"/>
          <w:marBottom w:val="0"/>
          <w:divBdr>
            <w:top w:val="none" w:sz="0" w:space="0" w:color="auto"/>
            <w:left w:val="none" w:sz="0" w:space="0" w:color="auto"/>
            <w:bottom w:val="none" w:sz="0" w:space="0" w:color="auto"/>
            <w:right w:val="none" w:sz="0" w:space="0" w:color="auto"/>
          </w:divBdr>
        </w:div>
      </w:divsChild>
    </w:div>
    <w:div w:id="538204356">
      <w:marLeft w:val="0"/>
      <w:marRight w:val="0"/>
      <w:marTop w:val="0"/>
      <w:marBottom w:val="0"/>
      <w:divBdr>
        <w:top w:val="none" w:sz="0" w:space="0" w:color="auto"/>
        <w:left w:val="none" w:sz="0" w:space="0" w:color="auto"/>
        <w:bottom w:val="none" w:sz="0" w:space="0" w:color="auto"/>
        <w:right w:val="none" w:sz="0" w:space="0" w:color="auto"/>
      </w:divBdr>
      <w:divsChild>
        <w:div w:id="538204358">
          <w:marLeft w:val="0"/>
          <w:marRight w:val="0"/>
          <w:marTop w:val="0"/>
          <w:marBottom w:val="0"/>
          <w:divBdr>
            <w:top w:val="none" w:sz="0" w:space="0" w:color="auto"/>
            <w:left w:val="none" w:sz="0" w:space="0" w:color="auto"/>
            <w:bottom w:val="none" w:sz="0" w:space="0" w:color="auto"/>
            <w:right w:val="none" w:sz="0" w:space="0" w:color="auto"/>
          </w:divBdr>
        </w:div>
        <w:div w:id="538204359">
          <w:marLeft w:val="0"/>
          <w:marRight w:val="0"/>
          <w:marTop w:val="0"/>
          <w:marBottom w:val="0"/>
          <w:divBdr>
            <w:top w:val="none" w:sz="0" w:space="0" w:color="auto"/>
            <w:left w:val="none" w:sz="0" w:space="0" w:color="auto"/>
            <w:bottom w:val="none" w:sz="0" w:space="0" w:color="auto"/>
            <w:right w:val="none" w:sz="0" w:space="0" w:color="auto"/>
          </w:divBdr>
        </w:div>
        <w:div w:id="538204483">
          <w:marLeft w:val="0"/>
          <w:marRight w:val="0"/>
          <w:marTop w:val="0"/>
          <w:marBottom w:val="0"/>
          <w:divBdr>
            <w:top w:val="none" w:sz="0" w:space="0" w:color="auto"/>
            <w:left w:val="none" w:sz="0" w:space="0" w:color="auto"/>
            <w:bottom w:val="none" w:sz="0" w:space="0" w:color="auto"/>
            <w:right w:val="none" w:sz="0" w:space="0" w:color="auto"/>
          </w:divBdr>
        </w:div>
        <w:div w:id="538204484">
          <w:marLeft w:val="0"/>
          <w:marRight w:val="0"/>
          <w:marTop w:val="0"/>
          <w:marBottom w:val="0"/>
          <w:divBdr>
            <w:top w:val="none" w:sz="0" w:space="0" w:color="auto"/>
            <w:left w:val="none" w:sz="0" w:space="0" w:color="auto"/>
            <w:bottom w:val="none" w:sz="0" w:space="0" w:color="auto"/>
            <w:right w:val="none" w:sz="0" w:space="0" w:color="auto"/>
          </w:divBdr>
        </w:div>
        <w:div w:id="538204485">
          <w:marLeft w:val="0"/>
          <w:marRight w:val="0"/>
          <w:marTop w:val="0"/>
          <w:marBottom w:val="0"/>
          <w:divBdr>
            <w:top w:val="none" w:sz="0" w:space="0" w:color="auto"/>
            <w:left w:val="none" w:sz="0" w:space="0" w:color="auto"/>
            <w:bottom w:val="none" w:sz="0" w:space="0" w:color="auto"/>
            <w:right w:val="none" w:sz="0" w:space="0" w:color="auto"/>
          </w:divBdr>
        </w:div>
      </w:divsChild>
    </w:div>
    <w:div w:id="538204357">
      <w:marLeft w:val="0"/>
      <w:marRight w:val="0"/>
      <w:marTop w:val="0"/>
      <w:marBottom w:val="0"/>
      <w:divBdr>
        <w:top w:val="none" w:sz="0" w:space="0" w:color="auto"/>
        <w:left w:val="none" w:sz="0" w:space="0" w:color="auto"/>
        <w:bottom w:val="none" w:sz="0" w:space="0" w:color="auto"/>
        <w:right w:val="none" w:sz="0" w:space="0" w:color="auto"/>
      </w:divBdr>
      <w:divsChild>
        <w:div w:id="538204353">
          <w:marLeft w:val="0"/>
          <w:marRight w:val="0"/>
          <w:marTop w:val="0"/>
          <w:marBottom w:val="0"/>
          <w:divBdr>
            <w:top w:val="none" w:sz="0" w:space="0" w:color="auto"/>
            <w:left w:val="none" w:sz="0" w:space="0" w:color="auto"/>
            <w:bottom w:val="none" w:sz="0" w:space="0" w:color="auto"/>
            <w:right w:val="none" w:sz="0" w:space="0" w:color="auto"/>
          </w:divBdr>
        </w:div>
        <w:div w:id="538204354">
          <w:marLeft w:val="0"/>
          <w:marRight w:val="0"/>
          <w:marTop w:val="0"/>
          <w:marBottom w:val="0"/>
          <w:divBdr>
            <w:top w:val="none" w:sz="0" w:space="0" w:color="auto"/>
            <w:left w:val="none" w:sz="0" w:space="0" w:color="auto"/>
            <w:bottom w:val="none" w:sz="0" w:space="0" w:color="auto"/>
            <w:right w:val="none" w:sz="0" w:space="0" w:color="auto"/>
          </w:divBdr>
        </w:div>
        <w:div w:id="538204355">
          <w:marLeft w:val="0"/>
          <w:marRight w:val="0"/>
          <w:marTop w:val="0"/>
          <w:marBottom w:val="0"/>
          <w:divBdr>
            <w:top w:val="none" w:sz="0" w:space="0" w:color="auto"/>
            <w:left w:val="none" w:sz="0" w:space="0" w:color="auto"/>
            <w:bottom w:val="none" w:sz="0" w:space="0" w:color="auto"/>
            <w:right w:val="none" w:sz="0" w:space="0" w:color="auto"/>
          </w:divBdr>
        </w:div>
        <w:div w:id="538204481">
          <w:marLeft w:val="0"/>
          <w:marRight w:val="0"/>
          <w:marTop w:val="0"/>
          <w:marBottom w:val="0"/>
          <w:divBdr>
            <w:top w:val="none" w:sz="0" w:space="0" w:color="auto"/>
            <w:left w:val="none" w:sz="0" w:space="0" w:color="auto"/>
            <w:bottom w:val="none" w:sz="0" w:space="0" w:color="auto"/>
            <w:right w:val="none" w:sz="0" w:space="0" w:color="auto"/>
          </w:divBdr>
        </w:div>
        <w:div w:id="538204482">
          <w:marLeft w:val="0"/>
          <w:marRight w:val="0"/>
          <w:marTop w:val="0"/>
          <w:marBottom w:val="0"/>
          <w:divBdr>
            <w:top w:val="none" w:sz="0" w:space="0" w:color="auto"/>
            <w:left w:val="none" w:sz="0" w:space="0" w:color="auto"/>
            <w:bottom w:val="none" w:sz="0" w:space="0" w:color="auto"/>
            <w:right w:val="none" w:sz="0" w:space="0" w:color="auto"/>
          </w:divBdr>
        </w:div>
      </w:divsChild>
    </w:div>
    <w:div w:id="538204363">
      <w:marLeft w:val="0"/>
      <w:marRight w:val="0"/>
      <w:marTop w:val="0"/>
      <w:marBottom w:val="0"/>
      <w:divBdr>
        <w:top w:val="none" w:sz="0" w:space="0" w:color="auto"/>
        <w:left w:val="none" w:sz="0" w:space="0" w:color="auto"/>
        <w:bottom w:val="none" w:sz="0" w:space="0" w:color="auto"/>
        <w:right w:val="none" w:sz="0" w:space="0" w:color="auto"/>
      </w:divBdr>
      <w:divsChild>
        <w:div w:id="538204360">
          <w:marLeft w:val="0"/>
          <w:marRight w:val="0"/>
          <w:marTop w:val="0"/>
          <w:marBottom w:val="0"/>
          <w:divBdr>
            <w:top w:val="none" w:sz="0" w:space="0" w:color="auto"/>
            <w:left w:val="none" w:sz="0" w:space="0" w:color="auto"/>
            <w:bottom w:val="none" w:sz="0" w:space="0" w:color="auto"/>
            <w:right w:val="none" w:sz="0" w:space="0" w:color="auto"/>
          </w:divBdr>
        </w:div>
        <w:div w:id="538204361">
          <w:marLeft w:val="0"/>
          <w:marRight w:val="0"/>
          <w:marTop w:val="0"/>
          <w:marBottom w:val="0"/>
          <w:divBdr>
            <w:top w:val="none" w:sz="0" w:space="0" w:color="auto"/>
            <w:left w:val="none" w:sz="0" w:space="0" w:color="auto"/>
            <w:bottom w:val="none" w:sz="0" w:space="0" w:color="auto"/>
            <w:right w:val="none" w:sz="0" w:space="0" w:color="auto"/>
          </w:divBdr>
        </w:div>
        <w:div w:id="538204362">
          <w:marLeft w:val="0"/>
          <w:marRight w:val="0"/>
          <w:marTop w:val="0"/>
          <w:marBottom w:val="0"/>
          <w:divBdr>
            <w:top w:val="none" w:sz="0" w:space="0" w:color="auto"/>
            <w:left w:val="none" w:sz="0" w:space="0" w:color="auto"/>
            <w:bottom w:val="none" w:sz="0" w:space="0" w:color="auto"/>
            <w:right w:val="none" w:sz="0" w:space="0" w:color="auto"/>
          </w:divBdr>
        </w:div>
        <w:div w:id="538204480">
          <w:marLeft w:val="0"/>
          <w:marRight w:val="0"/>
          <w:marTop w:val="0"/>
          <w:marBottom w:val="0"/>
          <w:divBdr>
            <w:top w:val="none" w:sz="0" w:space="0" w:color="auto"/>
            <w:left w:val="none" w:sz="0" w:space="0" w:color="auto"/>
            <w:bottom w:val="none" w:sz="0" w:space="0" w:color="auto"/>
            <w:right w:val="none" w:sz="0" w:space="0" w:color="auto"/>
          </w:divBdr>
        </w:div>
      </w:divsChild>
    </w:div>
    <w:div w:id="538204365">
      <w:marLeft w:val="0"/>
      <w:marRight w:val="0"/>
      <w:marTop w:val="0"/>
      <w:marBottom w:val="0"/>
      <w:divBdr>
        <w:top w:val="none" w:sz="0" w:space="0" w:color="auto"/>
        <w:left w:val="none" w:sz="0" w:space="0" w:color="auto"/>
        <w:bottom w:val="none" w:sz="0" w:space="0" w:color="auto"/>
        <w:right w:val="none" w:sz="0" w:space="0" w:color="auto"/>
      </w:divBdr>
      <w:divsChild>
        <w:div w:id="538204366">
          <w:marLeft w:val="0"/>
          <w:marRight w:val="0"/>
          <w:marTop w:val="0"/>
          <w:marBottom w:val="0"/>
          <w:divBdr>
            <w:top w:val="none" w:sz="0" w:space="0" w:color="auto"/>
            <w:left w:val="none" w:sz="0" w:space="0" w:color="auto"/>
            <w:bottom w:val="none" w:sz="0" w:space="0" w:color="auto"/>
            <w:right w:val="none" w:sz="0" w:space="0" w:color="auto"/>
          </w:divBdr>
        </w:div>
        <w:div w:id="538204473">
          <w:marLeft w:val="0"/>
          <w:marRight w:val="0"/>
          <w:marTop w:val="0"/>
          <w:marBottom w:val="0"/>
          <w:divBdr>
            <w:top w:val="none" w:sz="0" w:space="0" w:color="auto"/>
            <w:left w:val="none" w:sz="0" w:space="0" w:color="auto"/>
            <w:bottom w:val="none" w:sz="0" w:space="0" w:color="auto"/>
            <w:right w:val="none" w:sz="0" w:space="0" w:color="auto"/>
          </w:divBdr>
        </w:div>
        <w:div w:id="538204474">
          <w:marLeft w:val="0"/>
          <w:marRight w:val="0"/>
          <w:marTop w:val="0"/>
          <w:marBottom w:val="0"/>
          <w:divBdr>
            <w:top w:val="none" w:sz="0" w:space="0" w:color="auto"/>
            <w:left w:val="none" w:sz="0" w:space="0" w:color="auto"/>
            <w:bottom w:val="none" w:sz="0" w:space="0" w:color="auto"/>
            <w:right w:val="none" w:sz="0" w:space="0" w:color="auto"/>
          </w:divBdr>
        </w:div>
        <w:div w:id="538204475">
          <w:marLeft w:val="0"/>
          <w:marRight w:val="0"/>
          <w:marTop w:val="0"/>
          <w:marBottom w:val="0"/>
          <w:divBdr>
            <w:top w:val="none" w:sz="0" w:space="0" w:color="auto"/>
            <w:left w:val="none" w:sz="0" w:space="0" w:color="auto"/>
            <w:bottom w:val="none" w:sz="0" w:space="0" w:color="auto"/>
            <w:right w:val="none" w:sz="0" w:space="0" w:color="auto"/>
          </w:divBdr>
        </w:div>
        <w:div w:id="538204476">
          <w:marLeft w:val="0"/>
          <w:marRight w:val="0"/>
          <w:marTop w:val="0"/>
          <w:marBottom w:val="0"/>
          <w:divBdr>
            <w:top w:val="none" w:sz="0" w:space="0" w:color="auto"/>
            <w:left w:val="none" w:sz="0" w:space="0" w:color="auto"/>
            <w:bottom w:val="none" w:sz="0" w:space="0" w:color="auto"/>
            <w:right w:val="none" w:sz="0" w:space="0" w:color="auto"/>
          </w:divBdr>
        </w:div>
      </w:divsChild>
    </w:div>
    <w:div w:id="538204382">
      <w:marLeft w:val="0"/>
      <w:marRight w:val="0"/>
      <w:marTop w:val="0"/>
      <w:marBottom w:val="0"/>
      <w:divBdr>
        <w:top w:val="none" w:sz="0" w:space="0" w:color="auto"/>
        <w:left w:val="none" w:sz="0" w:space="0" w:color="auto"/>
        <w:bottom w:val="none" w:sz="0" w:space="0" w:color="auto"/>
        <w:right w:val="none" w:sz="0" w:space="0" w:color="auto"/>
      </w:divBdr>
      <w:divsChild>
        <w:div w:id="538204369">
          <w:marLeft w:val="0"/>
          <w:marRight w:val="0"/>
          <w:marTop w:val="0"/>
          <w:marBottom w:val="0"/>
          <w:divBdr>
            <w:top w:val="none" w:sz="0" w:space="0" w:color="auto"/>
            <w:left w:val="none" w:sz="0" w:space="0" w:color="auto"/>
            <w:bottom w:val="none" w:sz="0" w:space="0" w:color="auto"/>
            <w:right w:val="none" w:sz="0" w:space="0" w:color="auto"/>
          </w:divBdr>
        </w:div>
        <w:div w:id="538204375">
          <w:marLeft w:val="0"/>
          <w:marRight w:val="0"/>
          <w:marTop w:val="0"/>
          <w:marBottom w:val="0"/>
          <w:divBdr>
            <w:top w:val="none" w:sz="0" w:space="0" w:color="auto"/>
            <w:left w:val="none" w:sz="0" w:space="0" w:color="auto"/>
            <w:bottom w:val="none" w:sz="0" w:space="0" w:color="auto"/>
            <w:right w:val="none" w:sz="0" w:space="0" w:color="auto"/>
          </w:divBdr>
        </w:div>
        <w:div w:id="538204378">
          <w:marLeft w:val="0"/>
          <w:marRight w:val="0"/>
          <w:marTop w:val="0"/>
          <w:marBottom w:val="0"/>
          <w:divBdr>
            <w:top w:val="none" w:sz="0" w:space="0" w:color="auto"/>
            <w:left w:val="none" w:sz="0" w:space="0" w:color="auto"/>
            <w:bottom w:val="none" w:sz="0" w:space="0" w:color="auto"/>
            <w:right w:val="none" w:sz="0" w:space="0" w:color="auto"/>
          </w:divBdr>
        </w:div>
        <w:div w:id="538204381">
          <w:marLeft w:val="0"/>
          <w:marRight w:val="0"/>
          <w:marTop w:val="0"/>
          <w:marBottom w:val="0"/>
          <w:divBdr>
            <w:top w:val="none" w:sz="0" w:space="0" w:color="auto"/>
            <w:left w:val="none" w:sz="0" w:space="0" w:color="auto"/>
            <w:bottom w:val="none" w:sz="0" w:space="0" w:color="auto"/>
            <w:right w:val="none" w:sz="0" w:space="0" w:color="auto"/>
          </w:divBdr>
        </w:div>
        <w:div w:id="538204383">
          <w:marLeft w:val="0"/>
          <w:marRight w:val="0"/>
          <w:marTop w:val="0"/>
          <w:marBottom w:val="0"/>
          <w:divBdr>
            <w:top w:val="none" w:sz="0" w:space="0" w:color="auto"/>
            <w:left w:val="none" w:sz="0" w:space="0" w:color="auto"/>
            <w:bottom w:val="none" w:sz="0" w:space="0" w:color="auto"/>
            <w:right w:val="none" w:sz="0" w:space="0" w:color="auto"/>
          </w:divBdr>
        </w:div>
        <w:div w:id="538204385">
          <w:marLeft w:val="0"/>
          <w:marRight w:val="0"/>
          <w:marTop w:val="0"/>
          <w:marBottom w:val="0"/>
          <w:divBdr>
            <w:top w:val="none" w:sz="0" w:space="0" w:color="auto"/>
            <w:left w:val="none" w:sz="0" w:space="0" w:color="auto"/>
            <w:bottom w:val="none" w:sz="0" w:space="0" w:color="auto"/>
            <w:right w:val="none" w:sz="0" w:space="0" w:color="auto"/>
          </w:divBdr>
        </w:div>
        <w:div w:id="538204392">
          <w:marLeft w:val="0"/>
          <w:marRight w:val="0"/>
          <w:marTop w:val="0"/>
          <w:marBottom w:val="0"/>
          <w:divBdr>
            <w:top w:val="none" w:sz="0" w:space="0" w:color="auto"/>
            <w:left w:val="none" w:sz="0" w:space="0" w:color="auto"/>
            <w:bottom w:val="none" w:sz="0" w:space="0" w:color="auto"/>
            <w:right w:val="none" w:sz="0" w:space="0" w:color="auto"/>
          </w:divBdr>
        </w:div>
        <w:div w:id="538204393">
          <w:marLeft w:val="0"/>
          <w:marRight w:val="0"/>
          <w:marTop w:val="0"/>
          <w:marBottom w:val="0"/>
          <w:divBdr>
            <w:top w:val="none" w:sz="0" w:space="0" w:color="auto"/>
            <w:left w:val="none" w:sz="0" w:space="0" w:color="auto"/>
            <w:bottom w:val="none" w:sz="0" w:space="0" w:color="auto"/>
            <w:right w:val="none" w:sz="0" w:space="0" w:color="auto"/>
          </w:divBdr>
        </w:div>
        <w:div w:id="538204399">
          <w:marLeft w:val="0"/>
          <w:marRight w:val="0"/>
          <w:marTop w:val="0"/>
          <w:marBottom w:val="0"/>
          <w:divBdr>
            <w:top w:val="none" w:sz="0" w:space="0" w:color="auto"/>
            <w:left w:val="none" w:sz="0" w:space="0" w:color="auto"/>
            <w:bottom w:val="none" w:sz="0" w:space="0" w:color="auto"/>
            <w:right w:val="none" w:sz="0" w:space="0" w:color="auto"/>
          </w:divBdr>
        </w:div>
        <w:div w:id="538204412">
          <w:marLeft w:val="0"/>
          <w:marRight w:val="0"/>
          <w:marTop w:val="0"/>
          <w:marBottom w:val="0"/>
          <w:divBdr>
            <w:top w:val="none" w:sz="0" w:space="0" w:color="auto"/>
            <w:left w:val="none" w:sz="0" w:space="0" w:color="auto"/>
            <w:bottom w:val="none" w:sz="0" w:space="0" w:color="auto"/>
            <w:right w:val="none" w:sz="0" w:space="0" w:color="auto"/>
          </w:divBdr>
        </w:div>
        <w:div w:id="538204413">
          <w:marLeft w:val="0"/>
          <w:marRight w:val="0"/>
          <w:marTop w:val="0"/>
          <w:marBottom w:val="0"/>
          <w:divBdr>
            <w:top w:val="none" w:sz="0" w:space="0" w:color="auto"/>
            <w:left w:val="none" w:sz="0" w:space="0" w:color="auto"/>
            <w:bottom w:val="none" w:sz="0" w:space="0" w:color="auto"/>
            <w:right w:val="none" w:sz="0" w:space="0" w:color="auto"/>
          </w:divBdr>
        </w:div>
        <w:div w:id="538204417">
          <w:marLeft w:val="0"/>
          <w:marRight w:val="0"/>
          <w:marTop w:val="0"/>
          <w:marBottom w:val="0"/>
          <w:divBdr>
            <w:top w:val="none" w:sz="0" w:space="0" w:color="auto"/>
            <w:left w:val="none" w:sz="0" w:space="0" w:color="auto"/>
            <w:bottom w:val="none" w:sz="0" w:space="0" w:color="auto"/>
            <w:right w:val="none" w:sz="0" w:space="0" w:color="auto"/>
          </w:divBdr>
        </w:div>
        <w:div w:id="538204422">
          <w:marLeft w:val="0"/>
          <w:marRight w:val="0"/>
          <w:marTop w:val="0"/>
          <w:marBottom w:val="0"/>
          <w:divBdr>
            <w:top w:val="none" w:sz="0" w:space="0" w:color="auto"/>
            <w:left w:val="none" w:sz="0" w:space="0" w:color="auto"/>
            <w:bottom w:val="none" w:sz="0" w:space="0" w:color="auto"/>
            <w:right w:val="none" w:sz="0" w:space="0" w:color="auto"/>
          </w:divBdr>
        </w:div>
        <w:div w:id="538204425">
          <w:marLeft w:val="0"/>
          <w:marRight w:val="0"/>
          <w:marTop w:val="0"/>
          <w:marBottom w:val="0"/>
          <w:divBdr>
            <w:top w:val="none" w:sz="0" w:space="0" w:color="auto"/>
            <w:left w:val="none" w:sz="0" w:space="0" w:color="auto"/>
            <w:bottom w:val="none" w:sz="0" w:space="0" w:color="auto"/>
            <w:right w:val="none" w:sz="0" w:space="0" w:color="auto"/>
          </w:divBdr>
        </w:div>
        <w:div w:id="538204434">
          <w:marLeft w:val="0"/>
          <w:marRight w:val="0"/>
          <w:marTop w:val="0"/>
          <w:marBottom w:val="0"/>
          <w:divBdr>
            <w:top w:val="none" w:sz="0" w:space="0" w:color="auto"/>
            <w:left w:val="none" w:sz="0" w:space="0" w:color="auto"/>
            <w:bottom w:val="none" w:sz="0" w:space="0" w:color="auto"/>
            <w:right w:val="none" w:sz="0" w:space="0" w:color="auto"/>
          </w:divBdr>
        </w:div>
        <w:div w:id="538204437">
          <w:marLeft w:val="0"/>
          <w:marRight w:val="0"/>
          <w:marTop w:val="0"/>
          <w:marBottom w:val="0"/>
          <w:divBdr>
            <w:top w:val="none" w:sz="0" w:space="0" w:color="auto"/>
            <w:left w:val="none" w:sz="0" w:space="0" w:color="auto"/>
            <w:bottom w:val="none" w:sz="0" w:space="0" w:color="auto"/>
            <w:right w:val="none" w:sz="0" w:space="0" w:color="auto"/>
          </w:divBdr>
        </w:div>
        <w:div w:id="538204438">
          <w:marLeft w:val="0"/>
          <w:marRight w:val="0"/>
          <w:marTop w:val="0"/>
          <w:marBottom w:val="0"/>
          <w:divBdr>
            <w:top w:val="none" w:sz="0" w:space="0" w:color="auto"/>
            <w:left w:val="none" w:sz="0" w:space="0" w:color="auto"/>
            <w:bottom w:val="none" w:sz="0" w:space="0" w:color="auto"/>
            <w:right w:val="none" w:sz="0" w:space="0" w:color="auto"/>
          </w:divBdr>
        </w:div>
        <w:div w:id="538204445">
          <w:marLeft w:val="0"/>
          <w:marRight w:val="0"/>
          <w:marTop w:val="0"/>
          <w:marBottom w:val="0"/>
          <w:divBdr>
            <w:top w:val="none" w:sz="0" w:space="0" w:color="auto"/>
            <w:left w:val="none" w:sz="0" w:space="0" w:color="auto"/>
            <w:bottom w:val="none" w:sz="0" w:space="0" w:color="auto"/>
            <w:right w:val="none" w:sz="0" w:space="0" w:color="auto"/>
          </w:divBdr>
        </w:div>
        <w:div w:id="538204446">
          <w:marLeft w:val="0"/>
          <w:marRight w:val="0"/>
          <w:marTop w:val="0"/>
          <w:marBottom w:val="0"/>
          <w:divBdr>
            <w:top w:val="none" w:sz="0" w:space="0" w:color="auto"/>
            <w:left w:val="none" w:sz="0" w:space="0" w:color="auto"/>
            <w:bottom w:val="none" w:sz="0" w:space="0" w:color="auto"/>
            <w:right w:val="none" w:sz="0" w:space="0" w:color="auto"/>
          </w:divBdr>
        </w:div>
        <w:div w:id="538204447">
          <w:marLeft w:val="0"/>
          <w:marRight w:val="0"/>
          <w:marTop w:val="0"/>
          <w:marBottom w:val="0"/>
          <w:divBdr>
            <w:top w:val="none" w:sz="0" w:space="0" w:color="auto"/>
            <w:left w:val="none" w:sz="0" w:space="0" w:color="auto"/>
            <w:bottom w:val="none" w:sz="0" w:space="0" w:color="auto"/>
            <w:right w:val="none" w:sz="0" w:space="0" w:color="auto"/>
          </w:divBdr>
        </w:div>
        <w:div w:id="538204450">
          <w:marLeft w:val="0"/>
          <w:marRight w:val="0"/>
          <w:marTop w:val="0"/>
          <w:marBottom w:val="0"/>
          <w:divBdr>
            <w:top w:val="none" w:sz="0" w:space="0" w:color="auto"/>
            <w:left w:val="none" w:sz="0" w:space="0" w:color="auto"/>
            <w:bottom w:val="none" w:sz="0" w:space="0" w:color="auto"/>
            <w:right w:val="none" w:sz="0" w:space="0" w:color="auto"/>
          </w:divBdr>
        </w:div>
        <w:div w:id="538204454">
          <w:marLeft w:val="0"/>
          <w:marRight w:val="0"/>
          <w:marTop w:val="0"/>
          <w:marBottom w:val="0"/>
          <w:divBdr>
            <w:top w:val="none" w:sz="0" w:space="0" w:color="auto"/>
            <w:left w:val="none" w:sz="0" w:space="0" w:color="auto"/>
            <w:bottom w:val="none" w:sz="0" w:space="0" w:color="auto"/>
            <w:right w:val="none" w:sz="0" w:space="0" w:color="auto"/>
          </w:divBdr>
        </w:div>
        <w:div w:id="538204456">
          <w:marLeft w:val="0"/>
          <w:marRight w:val="0"/>
          <w:marTop w:val="0"/>
          <w:marBottom w:val="0"/>
          <w:divBdr>
            <w:top w:val="none" w:sz="0" w:space="0" w:color="auto"/>
            <w:left w:val="none" w:sz="0" w:space="0" w:color="auto"/>
            <w:bottom w:val="none" w:sz="0" w:space="0" w:color="auto"/>
            <w:right w:val="none" w:sz="0" w:space="0" w:color="auto"/>
          </w:divBdr>
        </w:div>
        <w:div w:id="538204467">
          <w:marLeft w:val="0"/>
          <w:marRight w:val="0"/>
          <w:marTop w:val="0"/>
          <w:marBottom w:val="0"/>
          <w:divBdr>
            <w:top w:val="none" w:sz="0" w:space="0" w:color="auto"/>
            <w:left w:val="none" w:sz="0" w:space="0" w:color="auto"/>
            <w:bottom w:val="none" w:sz="0" w:space="0" w:color="auto"/>
            <w:right w:val="none" w:sz="0" w:space="0" w:color="auto"/>
          </w:divBdr>
        </w:div>
      </w:divsChild>
    </w:div>
    <w:div w:id="538204397">
      <w:marLeft w:val="0"/>
      <w:marRight w:val="0"/>
      <w:marTop w:val="0"/>
      <w:marBottom w:val="0"/>
      <w:divBdr>
        <w:top w:val="none" w:sz="0" w:space="0" w:color="auto"/>
        <w:left w:val="none" w:sz="0" w:space="0" w:color="auto"/>
        <w:bottom w:val="none" w:sz="0" w:space="0" w:color="auto"/>
        <w:right w:val="none" w:sz="0" w:space="0" w:color="auto"/>
      </w:divBdr>
      <w:divsChild>
        <w:div w:id="538204372">
          <w:marLeft w:val="0"/>
          <w:marRight w:val="0"/>
          <w:marTop w:val="0"/>
          <w:marBottom w:val="0"/>
          <w:divBdr>
            <w:top w:val="none" w:sz="0" w:space="0" w:color="auto"/>
            <w:left w:val="none" w:sz="0" w:space="0" w:color="auto"/>
            <w:bottom w:val="none" w:sz="0" w:space="0" w:color="auto"/>
            <w:right w:val="none" w:sz="0" w:space="0" w:color="auto"/>
          </w:divBdr>
        </w:div>
        <w:div w:id="538204373">
          <w:marLeft w:val="0"/>
          <w:marRight w:val="0"/>
          <w:marTop w:val="0"/>
          <w:marBottom w:val="0"/>
          <w:divBdr>
            <w:top w:val="none" w:sz="0" w:space="0" w:color="auto"/>
            <w:left w:val="none" w:sz="0" w:space="0" w:color="auto"/>
            <w:bottom w:val="none" w:sz="0" w:space="0" w:color="auto"/>
            <w:right w:val="none" w:sz="0" w:space="0" w:color="auto"/>
          </w:divBdr>
        </w:div>
        <w:div w:id="538204379">
          <w:marLeft w:val="0"/>
          <w:marRight w:val="0"/>
          <w:marTop w:val="0"/>
          <w:marBottom w:val="0"/>
          <w:divBdr>
            <w:top w:val="none" w:sz="0" w:space="0" w:color="auto"/>
            <w:left w:val="none" w:sz="0" w:space="0" w:color="auto"/>
            <w:bottom w:val="none" w:sz="0" w:space="0" w:color="auto"/>
            <w:right w:val="none" w:sz="0" w:space="0" w:color="auto"/>
          </w:divBdr>
        </w:div>
        <w:div w:id="538204387">
          <w:marLeft w:val="0"/>
          <w:marRight w:val="0"/>
          <w:marTop w:val="0"/>
          <w:marBottom w:val="0"/>
          <w:divBdr>
            <w:top w:val="none" w:sz="0" w:space="0" w:color="auto"/>
            <w:left w:val="none" w:sz="0" w:space="0" w:color="auto"/>
            <w:bottom w:val="none" w:sz="0" w:space="0" w:color="auto"/>
            <w:right w:val="none" w:sz="0" w:space="0" w:color="auto"/>
          </w:divBdr>
        </w:div>
        <w:div w:id="538204390">
          <w:marLeft w:val="0"/>
          <w:marRight w:val="0"/>
          <w:marTop w:val="0"/>
          <w:marBottom w:val="0"/>
          <w:divBdr>
            <w:top w:val="none" w:sz="0" w:space="0" w:color="auto"/>
            <w:left w:val="none" w:sz="0" w:space="0" w:color="auto"/>
            <w:bottom w:val="none" w:sz="0" w:space="0" w:color="auto"/>
            <w:right w:val="none" w:sz="0" w:space="0" w:color="auto"/>
          </w:divBdr>
        </w:div>
        <w:div w:id="538204419">
          <w:marLeft w:val="0"/>
          <w:marRight w:val="0"/>
          <w:marTop w:val="0"/>
          <w:marBottom w:val="0"/>
          <w:divBdr>
            <w:top w:val="none" w:sz="0" w:space="0" w:color="auto"/>
            <w:left w:val="none" w:sz="0" w:space="0" w:color="auto"/>
            <w:bottom w:val="none" w:sz="0" w:space="0" w:color="auto"/>
            <w:right w:val="none" w:sz="0" w:space="0" w:color="auto"/>
          </w:divBdr>
        </w:div>
        <w:div w:id="538204424">
          <w:marLeft w:val="0"/>
          <w:marRight w:val="0"/>
          <w:marTop w:val="0"/>
          <w:marBottom w:val="0"/>
          <w:divBdr>
            <w:top w:val="none" w:sz="0" w:space="0" w:color="auto"/>
            <w:left w:val="none" w:sz="0" w:space="0" w:color="auto"/>
            <w:bottom w:val="none" w:sz="0" w:space="0" w:color="auto"/>
            <w:right w:val="none" w:sz="0" w:space="0" w:color="auto"/>
          </w:divBdr>
        </w:div>
        <w:div w:id="538204426">
          <w:marLeft w:val="0"/>
          <w:marRight w:val="0"/>
          <w:marTop w:val="0"/>
          <w:marBottom w:val="0"/>
          <w:divBdr>
            <w:top w:val="none" w:sz="0" w:space="0" w:color="auto"/>
            <w:left w:val="none" w:sz="0" w:space="0" w:color="auto"/>
            <w:bottom w:val="none" w:sz="0" w:space="0" w:color="auto"/>
            <w:right w:val="none" w:sz="0" w:space="0" w:color="auto"/>
          </w:divBdr>
        </w:div>
        <w:div w:id="538204432">
          <w:marLeft w:val="0"/>
          <w:marRight w:val="0"/>
          <w:marTop w:val="0"/>
          <w:marBottom w:val="0"/>
          <w:divBdr>
            <w:top w:val="none" w:sz="0" w:space="0" w:color="auto"/>
            <w:left w:val="none" w:sz="0" w:space="0" w:color="auto"/>
            <w:bottom w:val="none" w:sz="0" w:space="0" w:color="auto"/>
            <w:right w:val="none" w:sz="0" w:space="0" w:color="auto"/>
          </w:divBdr>
        </w:div>
        <w:div w:id="538204435">
          <w:marLeft w:val="0"/>
          <w:marRight w:val="0"/>
          <w:marTop w:val="0"/>
          <w:marBottom w:val="0"/>
          <w:divBdr>
            <w:top w:val="none" w:sz="0" w:space="0" w:color="auto"/>
            <w:left w:val="none" w:sz="0" w:space="0" w:color="auto"/>
            <w:bottom w:val="none" w:sz="0" w:space="0" w:color="auto"/>
            <w:right w:val="none" w:sz="0" w:space="0" w:color="auto"/>
          </w:divBdr>
        </w:div>
        <w:div w:id="538204441">
          <w:marLeft w:val="0"/>
          <w:marRight w:val="0"/>
          <w:marTop w:val="0"/>
          <w:marBottom w:val="0"/>
          <w:divBdr>
            <w:top w:val="none" w:sz="0" w:space="0" w:color="auto"/>
            <w:left w:val="none" w:sz="0" w:space="0" w:color="auto"/>
            <w:bottom w:val="none" w:sz="0" w:space="0" w:color="auto"/>
            <w:right w:val="none" w:sz="0" w:space="0" w:color="auto"/>
          </w:divBdr>
        </w:div>
        <w:div w:id="538204444">
          <w:marLeft w:val="0"/>
          <w:marRight w:val="0"/>
          <w:marTop w:val="0"/>
          <w:marBottom w:val="0"/>
          <w:divBdr>
            <w:top w:val="none" w:sz="0" w:space="0" w:color="auto"/>
            <w:left w:val="none" w:sz="0" w:space="0" w:color="auto"/>
            <w:bottom w:val="none" w:sz="0" w:space="0" w:color="auto"/>
            <w:right w:val="none" w:sz="0" w:space="0" w:color="auto"/>
          </w:divBdr>
        </w:div>
        <w:div w:id="538204451">
          <w:marLeft w:val="0"/>
          <w:marRight w:val="0"/>
          <w:marTop w:val="0"/>
          <w:marBottom w:val="0"/>
          <w:divBdr>
            <w:top w:val="none" w:sz="0" w:space="0" w:color="auto"/>
            <w:left w:val="none" w:sz="0" w:space="0" w:color="auto"/>
            <w:bottom w:val="none" w:sz="0" w:space="0" w:color="auto"/>
            <w:right w:val="none" w:sz="0" w:space="0" w:color="auto"/>
          </w:divBdr>
        </w:div>
        <w:div w:id="538204460">
          <w:marLeft w:val="0"/>
          <w:marRight w:val="0"/>
          <w:marTop w:val="0"/>
          <w:marBottom w:val="0"/>
          <w:divBdr>
            <w:top w:val="none" w:sz="0" w:space="0" w:color="auto"/>
            <w:left w:val="none" w:sz="0" w:space="0" w:color="auto"/>
            <w:bottom w:val="none" w:sz="0" w:space="0" w:color="auto"/>
            <w:right w:val="none" w:sz="0" w:space="0" w:color="auto"/>
          </w:divBdr>
        </w:div>
      </w:divsChild>
    </w:div>
    <w:div w:id="538204429">
      <w:marLeft w:val="0"/>
      <w:marRight w:val="0"/>
      <w:marTop w:val="0"/>
      <w:marBottom w:val="0"/>
      <w:divBdr>
        <w:top w:val="none" w:sz="0" w:space="0" w:color="auto"/>
        <w:left w:val="none" w:sz="0" w:space="0" w:color="auto"/>
        <w:bottom w:val="none" w:sz="0" w:space="0" w:color="auto"/>
        <w:right w:val="none" w:sz="0" w:space="0" w:color="auto"/>
      </w:divBdr>
      <w:divsChild>
        <w:div w:id="538204368">
          <w:marLeft w:val="0"/>
          <w:marRight w:val="0"/>
          <w:marTop w:val="0"/>
          <w:marBottom w:val="0"/>
          <w:divBdr>
            <w:top w:val="none" w:sz="0" w:space="0" w:color="auto"/>
            <w:left w:val="none" w:sz="0" w:space="0" w:color="auto"/>
            <w:bottom w:val="none" w:sz="0" w:space="0" w:color="auto"/>
            <w:right w:val="none" w:sz="0" w:space="0" w:color="auto"/>
          </w:divBdr>
        </w:div>
        <w:div w:id="538204371">
          <w:marLeft w:val="0"/>
          <w:marRight w:val="0"/>
          <w:marTop w:val="0"/>
          <w:marBottom w:val="0"/>
          <w:divBdr>
            <w:top w:val="none" w:sz="0" w:space="0" w:color="auto"/>
            <w:left w:val="none" w:sz="0" w:space="0" w:color="auto"/>
            <w:bottom w:val="none" w:sz="0" w:space="0" w:color="auto"/>
            <w:right w:val="none" w:sz="0" w:space="0" w:color="auto"/>
          </w:divBdr>
        </w:div>
        <w:div w:id="538204389">
          <w:marLeft w:val="0"/>
          <w:marRight w:val="0"/>
          <w:marTop w:val="0"/>
          <w:marBottom w:val="0"/>
          <w:divBdr>
            <w:top w:val="none" w:sz="0" w:space="0" w:color="auto"/>
            <w:left w:val="none" w:sz="0" w:space="0" w:color="auto"/>
            <w:bottom w:val="none" w:sz="0" w:space="0" w:color="auto"/>
            <w:right w:val="none" w:sz="0" w:space="0" w:color="auto"/>
          </w:divBdr>
        </w:div>
        <w:div w:id="538204394">
          <w:marLeft w:val="0"/>
          <w:marRight w:val="0"/>
          <w:marTop w:val="0"/>
          <w:marBottom w:val="0"/>
          <w:divBdr>
            <w:top w:val="none" w:sz="0" w:space="0" w:color="auto"/>
            <w:left w:val="none" w:sz="0" w:space="0" w:color="auto"/>
            <w:bottom w:val="none" w:sz="0" w:space="0" w:color="auto"/>
            <w:right w:val="none" w:sz="0" w:space="0" w:color="auto"/>
          </w:divBdr>
        </w:div>
        <w:div w:id="538204396">
          <w:marLeft w:val="0"/>
          <w:marRight w:val="0"/>
          <w:marTop w:val="0"/>
          <w:marBottom w:val="0"/>
          <w:divBdr>
            <w:top w:val="none" w:sz="0" w:space="0" w:color="auto"/>
            <w:left w:val="none" w:sz="0" w:space="0" w:color="auto"/>
            <w:bottom w:val="none" w:sz="0" w:space="0" w:color="auto"/>
            <w:right w:val="none" w:sz="0" w:space="0" w:color="auto"/>
          </w:divBdr>
        </w:div>
        <w:div w:id="538204407">
          <w:marLeft w:val="0"/>
          <w:marRight w:val="0"/>
          <w:marTop w:val="0"/>
          <w:marBottom w:val="0"/>
          <w:divBdr>
            <w:top w:val="none" w:sz="0" w:space="0" w:color="auto"/>
            <w:left w:val="none" w:sz="0" w:space="0" w:color="auto"/>
            <w:bottom w:val="none" w:sz="0" w:space="0" w:color="auto"/>
            <w:right w:val="none" w:sz="0" w:space="0" w:color="auto"/>
          </w:divBdr>
        </w:div>
        <w:div w:id="538204442">
          <w:marLeft w:val="0"/>
          <w:marRight w:val="0"/>
          <w:marTop w:val="0"/>
          <w:marBottom w:val="0"/>
          <w:divBdr>
            <w:top w:val="none" w:sz="0" w:space="0" w:color="auto"/>
            <w:left w:val="none" w:sz="0" w:space="0" w:color="auto"/>
            <w:bottom w:val="none" w:sz="0" w:space="0" w:color="auto"/>
            <w:right w:val="none" w:sz="0" w:space="0" w:color="auto"/>
          </w:divBdr>
        </w:div>
        <w:div w:id="538204443">
          <w:marLeft w:val="0"/>
          <w:marRight w:val="0"/>
          <w:marTop w:val="0"/>
          <w:marBottom w:val="0"/>
          <w:divBdr>
            <w:top w:val="none" w:sz="0" w:space="0" w:color="auto"/>
            <w:left w:val="none" w:sz="0" w:space="0" w:color="auto"/>
            <w:bottom w:val="none" w:sz="0" w:space="0" w:color="auto"/>
            <w:right w:val="none" w:sz="0" w:space="0" w:color="auto"/>
          </w:divBdr>
        </w:div>
        <w:div w:id="538204448">
          <w:marLeft w:val="0"/>
          <w:marRight w:val="0"/>
          <w:marTop w:val="0"/>
          <w:marBottom w:val="0"/>
          <w:divBdr>
            <w:top w:val="none" w:sz="0" w:space="0" w:color="auto"/>
            <w:left w:val="none" w:sz="0" w:space="0" w:color="auto"/>
            <w:bottom w:val="none" w:sz="0" w:space="0" w:color="auto"/>
            <w:right w:val="none" w:sz="0" w:space="0" w:color="auto"/>
          </w:divBdr>
        </w:div>
        <w:div w:id="538204459">
          <w:marLeft w:val="0"/>
          <w:marRight w:val="0"/>
          <w:marTop w:val="0"/>
          <w:marBottom w:val="0"/>
          <w:divBdr>
            <w:top w:val="none" w:sz="0" w:space="0" w:color="auto"/>
            <w:left w:val="none" w:sz="0" w:space="0" w:color="auto"/>
            <w:bottom w:val="none" w:sz="0" w:space="0" w:color="auto"/>
            <w:right w:val="none" w:sz="0" w:space="0" w:color="auto"/>
          </w:divBdr>
        </w:div>
        <w:div w:id="538204462">
          <w:marLeft w:val="0"/>
          <w:marRight w:val="0"/>
          <w:marTop w:val="0"/>
          <w:marBottom w:val="0"/>
          <w:divBdr>
            <w:top w:val="none" w:sz="0" w:space="0" w:color="auto"/>
            <w:left w:val="none" w:sz="0" w:space="0" w:color="auto"/>
            <w:bottom w:val="none" w:sz="0" w:space="0" w:color="auto"/>
            <w:right w:val="none" w:sz="0" w:space="0" w:color="auto"/>
          </w:divBdr>
        </w:div>
        <w:div w:id="538204463">
          <w:marLeft w:val="0"/>
          <w:marRight w:val="0"/>
          <w:marTop w:val="0"/>
          <w:marBottom w:val="0"/>
          <w:divBdr>
            <w:top w:val="none" w:sz="0" w:space="0" w:color="auto"/>
            <w:left w:val="none" w:sz="0" w:space="0" w:color="auto"/>
            <w:bottom w:val="none" w:sz="0" w:space="0" w:color="auto"/>
            <w:right w:val="none" w:sz="0" w:space="0" w:color="auto"/>
          </w:divBdr>
        </w:div>
        <w:div w:id="538204465">
          <w:marLeft w:val="0"/>
          <w:marRight w:val="0"/>
          <w:marTop w:val="0"/>
          <w:marBottom w:val="0"/>
          <w:divBdr>
            <w:top w:val="none" w:sz="0" w:space="0" w:color="auto"/>
            <w:left w:val="none" w:sz="0" w:space="0" w:color="auto"/>
            <w:bottom w:val="none" w:sz="0" w:space="0" w:color="auto"/>
            <w:right w:val="none" w:sz="0" w:space="0" w:color="auto"/>
          </w:divBdr>
        </w:div>
        <w:div w:id="538204466">
          <w:marLeft w:val="0"/>
          <w:marRight w:val="0"/>
          <w:marTop w:val="0"/>
          <w:marBottom w:val="0"/>
          <w:divBdr>
            <w:top w:val="none" w:sz="0" w:space="0" w:color="auto"/>
            <w:left w:val="none" w:sz="0" w:space="0" w:color="auto"/>
            <w:bottom w:val="none" w:sz="0" w:space="0" w:color="auto"/>
            <w:right w:val="none" w:sz="0" w:space="0" w:color="auto"/>
          </w:divBdr>
        </w:div>
      </w:divsChild>
    </w:div>
    <w:div w:id="538204439">
      <w:marLeft w:val="0"/>
      <w:marRight w:val="0"/>
      <w:marTop w:val="0"/>
      <w:marBottom w:val="0"/>
      <w:divBdr>
        <w:top w:val="none" w:sz="0" w:space="0" w:color="auto"/>
        <w:left w:val="none" w:sz="0" w:space="0" w:color="auto"/>
        <w:bottom w:val="none" w:sz="0" w:space="0" w:color="auto"/>
        <w:right w:val="none" w:sz="0" w:space="0" w:color="auto"/>
      </w:divBdr>
      <w:divsChild>
        <w:div w:id="538204374">
          <w:marLeft w:val="0"/>
          <w:marRight w:val="0"/>
          <w:marTop w:val="0"/>
          <w:marBottom w:val="0"/>
          <w:divBdr>
            <w:top w:val="none" w:sz="0" w:space="0" w:color="auto"/>
            <w:left w:val="none" w:sz="0" w:space="0" w:color="auto"/>
            <w:bottom w:val="none" w:sz="0" w:space="0" w:color="auto"/>
            <w:right w:val="none" w:sz="0" w:space="0" w:color="auto"/>
          </w:divBdr>
        </w:div>
        <w:div w:id="538204391">
          <w:marLeft w:val="0"/>
          <w:marRight w:val="0"/>
          <w:marTop w:val="0"/>
          <w:marBottom w:val="0"/>
          <w:divBdr>
            <w:top w:val="none" w:sz="0" w:space="0" w:color="auto"/>
            <w:left w:val="none" w:sz="0" w:space="0" w:color="auto"/>
            <w:bottom w:val="none" w:sz="0" w:space="0" w:color="auto"/>
            <w:right w:val="none" w:sz="0" w:space="0" w:color="auto"/>
          </w:divBdr>
        </w:div>
        <w:div w:id="538204400">
          <w:marLeft w:val="0"/>
          <w:marRight w:val="0"/>
          <w:marTop w:val="0"/>
          <w:marBottom w:val="0"/>
          <w:divBdr>
            <w:top w:val="none" w:sz="0" w:space="0" w:color="auto"/>
            <w:left w:val="none" w:sz="0" w:space="0" w:color="auto"/>
            <w:bottom w:val="none" w:sz="0" w:space="0" w:color="auto"/>
            <w:right w:val="none" w:sz="0" w:space="0" w:color="auto"/>
          </w:divBdr>
        </w:div>
        <w:div w:id="538204401">
          <w:marLeft w:val="0"/>
          <w:marRight w:val="0"/>
          <w:marTop w:val="0"/>
          <w:marBottom w:val="0"/>
          <w:divBdr>
            <w:top w:val="none" w:sz="0" w:space="0" w:color="auto"/>
            <w:left w:val="none" w:sz="0" w:space="0" w:color="auto"/>
            <w:bottom w:val="none" w:sz="0" w:space="0" w:color="auto"/>
            <w:right w:val="none" w:sz="0" w:space="0" w:color="auto"/>
          </w:divBdr>
        </w:div>
        <w:div w:id="538204402">
          <w:marLeft w:val="0"/>
          <w:marRight w:val="0"/>
          <w:marTop w:val="0"/>
          <w:marBottom w:val="0"/>
          <w:divBdr>
            <w:top w:val="none" w:sz="0" w:space="0" w:color="auto"/>
            <w:left w:val="none" w:sz="0" w:space="0" w:color="auto"/>
            <w:bottom w:val="none" w:sz="0" w:space="0" w:color="auto"/>
            <w:right w:val="none" w:sz="0" w:space="0" w:color="auto"/>
          </w:divBdr>
        </w:div>
        <w:div w:id="538204403">
          <w:marLeft w:val="0"/>
          <w:marRight w:val="0"/>
          <w:marTop w:val="0"/>
          <w:marBottom w:val="0"/>
          <w:divBdr>
            <w:top w:val="none" w:sz="0" w:space="0" w:color="auto"/>
            <w:left w:val="none" w:sz="0" w:space="0" w:color="auto"/>
            <w:bottom w:val="none" w:sz="0" w:space="0" w:color="auto"/>
            <w:right w:val="none" w:sz="0" w:space="0" w:color="auto"/>
          </w:divBdr>
        </w:div>
        <w:div w:id="538204404">
          <w:marLeft w:val="0"/>
          <w:marRight w:val="0"/>
          <w:marTop w:val="0"/>
          <w:marBottom w:val="0"/>
          <w:divBdr>
            <w:top w:val="none" w:sz="0" w:space="0" w:color="auto"/>
            <w:left w:val="none" w:sz="0" w:space="0" w:color="auto"/>
            <w:bottom w:val="none" w:sz="0" w:space="0" w:color="auto"/>
            <w:right w:val="none" w:sz="0" w:space="0" w:color="auto"/>
          </w:divBdr>
        </w:div>
        <w:div w:id="538204410">
          <w:marLeft w:val="0"/>
          <w:marRight w:val="0"/>
          <w:marTop w:val="0"/>
          <w:marBottom w:val="0"/>
          <w:divBdr>
            <w:top w:val="none" w:sz="0" w:space="0" w:color="auto"/>
            <w:left w:val="none" w:sz="0" w:space="0" w:color="auto"/>
            <w:bottom w:val="none" w:sz="0" w:space="0" w:color="auto"/>
            <w:right w:val="none" w:sz="0" w:space="0" w:color="auto"/>
          </w:divBdr>
        </w:div>
        <w:div w:id="538204416">
          <w:marLeft w:val="0"/>
          <w:marRight w:val="0"/>
          <w:marTop w:val="0"/>
          <w:marBottom w:val="0"/>
          <w:divBdr>
            <w:top w:val="none" w:sz="0" w:space="0" w:color="auto"/>
            <w:left w:val="none" w:sz="0" w:space="0" w:color="auto"/>
            <w:bottom w:val="none" w:sz="0" w:space="0" w:color="auto"/>
            <w:right w:val="none" w:sz="0" w:space="0" w:color="auto"/>
          </w:divBdr>
        </w:div>
        <w:div w:id="538204420">
          <w:marLeft w:val="0"/>
          <w:marRight w:val="0"/>
          <w:marTop w:val="0"/>
          <w:marBottom w:val="0"/>
          <w:divBdr>
            <w:top w:val="none" w:sz="0" w:space="0" w:color="auto"/>
            <w:left w:val="none" w:sz="0" w:space="0" w:color="auto"/>
            <w:bottom w:val="none" w:sz="0" w:space="0" w:color="auto"/>
            <w:right w:val="none" w:sz="0" w:space="0" w:color="auto"/>
          </w:divBdr>
        </w:div>
        <w:div w:id="538204421">
          <w:marLeft w:val="0"/>
          <w:marRight w:val="0"/>
          <w:marTop w:val="0"/>
          <w:marBottom w:val="0"/>
          <w:divBdr>
            <w:top w:val="none" w:sz="0" w:space="0" w:color="auto"/>
            <w:left w:val="none" w:sz="0" w:space="0" w:color="auto"/>
            <w:bottom w:val="none" w:sz="0" w:space="0" w:color="auto"/>
            <w:right w:val="none" w:sz="0" w:space="0" w:color="auto"/>
          </w:divBdr>
        </w:div>
        <w:div w:id="538204428">
          <w:marLeft w:val="0"/>
          <w:marRight w:val="0"/>
          <w:marTop w:val="0"/>
          <w:marBottom w:val="0"/>
          <w:divBdr>
            <w:top w:val="none" w:sz="0" w:space="0" w:color="auto"/>
            <w:left w:val="none" w:sz="0" w:space="0" w:color="auto"/>
            <w:bottom w:val="none" w:sz="0" w:space="0" w:color="auto"/>
            <w:right w:val="none" w:sz="0" w:space="0" w:color="auto"/>
          </w:divBdr>
        </w:div>
        <w:div w:id="538204436">
          <w:marLeft w:val="0"/>
          <w:marRight w:val="0"/>
          <w:marTop w:val="0"/>
          <w:marBottom w:val="0"/>
          <w:divBdr>
            <w:top w:val="none" w:sz="0" w:space="0" w:color="auto"/>
            <w:left w:val="none" w:sz="0" w:space="0" w:color="auto"/>
            <w:bottom w:val="none" w:sz="0" w:space="0" w:color="auto"/>
            <w:right w:val="none" w:sz="0" w:space="0" w:color="auto"/>
          </w:divBdr>
        </w:div>
        <w:div w:id="538204440">
          <w:marLeft w:val="0"/>
          <w:marRight w:val="0"/>
          <w:marTop w:val="0"/>
          <w:marBottom w:val="0"/>
          <w:divBdr>
            <w:top w:val="none" w:sz="0" w:space="0" w:color="auto"/>
            <w:left w:val="none" w:sz="0" w:space="0" w:color="auto"/>
            <w:bottom w:val="none" w:sz="0" w:space="0" w:color="auto"/>
            <w:right w:val="none" w:sz="0" w:space="0" w:color="auto"/>
          </w:divBdr>
        </w:div>
        <w:div w:id="538204449">
          <w:marLeft w:val="0"/>
          <w:marRight w:val="0"/>
          <w:marTop w:val="0"/>
          <w:marBottom w:val="0"/>
          <w:divBdr>
            <w:top w:val="none" w:sz="0" w:space="0" w:color="auto"/>
            <w:left w:val="none" w:sz="0" w:space="0" w:color="auto"/>
            <w:bottom w:val="none" w:sz="0" w:space="0" w:color="auto"/>
            <w:right w:val="none" w:sz="0" w:space="0" w:color="auto"/>
          </w:divBdr>
        </w:div>
        <w:div w:id="538204453">
          <w:marLeft w:val="0"/>
          <w:marRight w:val="0"/>
          <w:marTop w:val="0"/>
          <w:marBottom w:val="0"/>
          <w:divBdr>
            <w:top w:val="none" w:sz="0" w:space="0" w:color="auto"/>
            <w:left w:val="none" w:sz="0" w:space="0" w:color="auto"/>
            <w:bottom w:val="none" w:sz="0" w:space="0" w:color="auto"/>
            <w:right w:val="none" w:sz="0" w:space="0" w:color="auto"/>
          </w:divBdr>
        </w:div>
      </w:divsChild>
    </w:div>
    <w:div w:id="538204452">
      <w:marLeft w:val="0"/>
      <w:marRight w:val="0"/>
      <w:marTop w:val="0"/>
      <w:marBottom w:val="0"/>
      <w:divBdr>
        <w:top w:val="none" w:sz="0" w:space="0" w:color="auto"/>
        <w:left w:val="none" w:sz="0" w:space="0" w:color="auto"/>
        <w:bottom w:val="none" w:sz="0" w:space="0" w:color="auto"/>
        <w:right w:val="none" w:sz="0" w:space="0" w:color="auto"/>
      </w:divBdr>
      <w:divsChild>
        <w:div w:id="538204370">
          <w:marLeft w:val="0"/>
          <w:marRight w:val="0"/>
          <w:marTop w:val="0"/>
          <w:marBottom w:val="0"/>
          <w:divBdr>
            <w:top w:val="none" w:sz="0" w:space="0" w:color="auto"/>
            <w:left w:val="none" w:sz="0" w:space="0" w:color="auto"/>
            <w:bottom w:val="none" w:sz="0" w:space="0" w:color="auto"/>
            <w:right w:val="none" w:sz="0" w:space="0" w:color="auto"/>
          </w:divBdr>
        </w:div>
        <w:div w:id="538204376">
          <w:marLeft w:val="0"/>
          <w:marRight w:val="0"/>
          <w:marTop w:val="0"/>
          <w:marBottom w:val="0"/>
          <w:divBdr>
            <w:top w:val="none" w:sz="0" w:space="0" w:color="auto"/>
            <w:left w:val="none" w:sz="0" w:space="0" w:color="auto"/>
            <w:bottom w:val="none" w:sz="0" w:space="0" w:color="auto"/>
            <w:right w:val="none" w:sz="0" w:space="0" w:color="auto"/>
          </w:divBdr>
        </w:div>
        <w:div w:id="538204377">
          <w:marLeft w:val="0"/>
          <w:marRight w:val="0"/>
          <w:marTop w:val="0"/>
          <w:marBottom w:val="0"/>
          <w:divBdr>
            <w:top w:val="none" w:sz="0" w:space="0" w:color="auto"/>
            <w:left w:val="none" w:sz="0" w:space="0" w:color="auto"/>
            <w:bottom w:val="none" w:sz="0" w:space="0" w:color="auto"/>
            <w:right w:val="none" w:sz="0" w:space="0" w:color="auto"/>
          </w:divBdr>
        </w:div>
        <w:div w:id="538204380">
          <w:marLeft w:val="0"/>
          <w:marRight w:val="0"/>
          <w:marTop w:val="0"/>
          <w:marBottom w:val="0"/>
          <w:divBdr>
            <w:top w:val="none" w:sz="0" w:space="0" w:color="auto"/>
            <w:left w:val="none" w:sz="0" w:space="0" w:color="auto"/>
            <w:bottom w:val="none" w:sz="0" w:space="0" w:color="auto"/>
            <w:right w:val="none" w:sz="0" w:space="0" w:color="auto"/>
          </w:divBdr>
        </w:div>
        <w:div w:id="538204384">
          <w:marLeft w:val="0"/>
          <w:marRight w:val="0"/>
          <w:marTop w:val="0"/>
          <w:marBottom w:val="0"/>
          <w:divBdr>
            <w:top w:val="none" w:sz="0" w:space="0" w:color="auto"/>
            <w:left w:val="none" w:sz="0" w:space="0" w:color="auto"/>
            <w:bottom w:val="none" w:sz="0" w:space="0" w:color="auto"/>
            <w:right w:val="none" w:sz="0" w:space="0" w:color="auto"/>
          </w:divBdr>
        </w:div>
        <w:div w:id="538204386">
          <w:marLeft w:val="0"/>
          <w:marRight w:val="0"/>
          <w:marTop w:val="0"/>
          <w:marBottom w:val="0"/>
          <w:divBdr>
            <w:top w:val="none" w:sz="0" w:space="0" w:color="auto"/>
            <w:left w:val="none" w:sz="0" w:space="0" w:color="auto"/>
            <w:bottom w:val="none" w:sz="0" w:space="0" w:color="auto"/>
            <w:right w:val="none" w:sz="0" w:space="0" w:color="auto"/>
          </w:divBdr>
        </w:div>
        <w:div w:id="538204388">
          <w:marLeft w:val="0"/>
          <w:marRight w:val="0"/>
          <w:marTop w:val="0"/>
          <w:marBottom w:val="0"/>
          <w:divBdr>
            <w:top w:val="none" w:sz="0" w:space="0" w:color="auto"/>
            <w:left w:val="none" w:sz="0" w:space="0" w:color="auto"/>
            <w:bottom w:val="none" w:sz="0" w:space="0" w:color="auto"/>
            <w:right w:val="none" w:sz="0" w:space="0" w:color="auto"/>
          </w:divBdr>
        </w:div>
        <w:div w:id="538204395">
          <w:marLeft w:val="0"/>
          <w:marRight w:val="0"/>
          <w:marTop w:val="0"/>
          <w:marBottom w:val="0"/>
          <w:divBdr>
            <w:top w:val="none" w:sz="0" w:space="0" w:color="auto"/>
            <w:left w:val="none" w:sz="0" w:space="0" w:color="auto"/>
            <w:bottom w:val="none" w:sz="0" w:space="0" w:color="auto"/>
            <w:right w:val="none" w:sz="0" w:space="0" w:color="auto"/>
          </w:divBdr>
        </w:div>
        <w:div w:id="538204398">
          <w:marLeft w:val="0"/>
          <w:marRight w:val="0"/>
          <w:marTop w:val="0"/>
          <w:marBottom w:val="0"/>
          <w:divBdr>
            <w:top w:val="none" w:sz="0" w:space="0" w:color="auto"/>
            <w:left w:val="none" w:sz="0" w:space="0" w:color="auto"/>
            <w:bottom w:val="none" w:sz="0" w:space="0" w:color="auto"/>
            <w:right w:val="none" w:sz="0" w:space="0" w:color="auto"/>
          </w:divBdr>
        </w:div>
        <w:div w:id="538204405">
          <w:marLeft w:val="0"/>
          <w:marRight w:val="0"/>
          <w:marTop w:val="0"/>
          <w:marBottom w:val="0"/>
          <w:divBdr>
            <w:top w:val="none" w:sz="0" w:space="0" w:color="auto"/>
            <w:left w:val="none" w:sz="0" w:space="0" w:color="auto"/>
            <w:bottom w:val="none" w:sz="0" w:space="0" w:color="auto"/>
            <w:right w:val="none" w:sz="0" w:space="0" w:color="auto"/>
          </w:divBdr>
        </w:div>
        <w:div w:id="538204406">
          <w:marLeft w:val="0"/>
          <w:marRight w:val="0"/>
          <w:marTop w:val="0"/>
          <w:marBottom w:val="0"/>
          <w:divBdr>
            <w:top w:val="none" w:sz="0" w:space="0" w:color="auto"/>
            <w:left w:val="none" w:sz="0" w:space="0" w:color="auto"/>
            <w:bottom w:val="none" w:sz="0" w:space="0" w:color="auto"/>
            <w:right w:val="none" w:sz="0" w:space="0" w:color="auto"/>
          </w:divBdr>
        </w:div>
        <w:div w:id="538204408">
          <w:marLeft w:val="0"/>
          <w:marRight w:val="0"/>
          <w:marTop w:val="0"/>
          <w:marBottom w:val="0"/>
          <w:divBdr>
            <w:top w:val="none" w:sz="0" w:space="0" w:color="auto"/>
            <w:left w:val="none" w:sz="0" w:space="0" w:color="auto"/>
            <w:bottom w:val="none" w:sz="0" w:space="0" w:color="auto"/>
            <w:right w:val="none" w:sz="0" w:space="0" w:color="auto"/>
          </w:divBdr>
        </w:div>
        <w:div w:id="538204409">
          <w:marLeft w:val="0"/>
          <w:marRight w:val="0"/>
          <w:marTop w:val="0"/>
          <w:marBottom w:val="0"/>
          <w:divBdr>
            <w:top w:val="none" w:sz="0" w:space="0" w:color="auto"/>
            <w:left w:val="none" w:sz="0" w:space="0" w:color="auto"/>
            <w:bottom w:val="none" w:sz="0" w:space="0" w:color="auto"/>
            <w:right w:val="none" w:sz="0" w:space="0" w:color="auto"/>
          </w:divBdr>
        </w:div>
        <w:div w:id="538204411">
          <w:marLeft w:val="0"/>
          <w:marRight w:val="0"/>
          <w:marTop w:val="0"/>
          <w:marBottom w:val="0"/>
          <w:divBdr>
            <w:top w:val="none" w:sz="0" w:space="0" w:color="auto"/>
            <w:left w:val="none" w:sz="0" w:space="0" w:color="auto"/>
            <w:bottom w:val="none" w:sz="0" w:space="0" w:color="auto"/>
            <w:right w:val="none" w:sz="0" w:space="0" w:color="auto"/>
          </w:divBdr>
        </w:div>
        <w:div w:id="538204414">
          <w:marLeft w:val="0"/>
          <w:marRight w:val="0"/>
          <w:marTop w:val="0"/>
          <w:marBottom w:val="0"/>
          <w:divBdr>
            <w:top w:val="none" w:sz="0" w:space="0" w:color="auto"/>
            <w:left w:val="none" w:sz="0" w:space="0" w:color="auto"/>
            <w:bottom w:val="none" w:sz="0" w:space="0" w:color="auto"/>
            <w:right w:val="none" w:sz="0" w:space="0" w:color="auto"/>
          </w:divBdr>
        </w:div>
        <w:div w:id="538204415">
          <w:marLeft w:val="0"/>
          <w:marRight w:val="0"/>
          <w:marTop w:val="0"/>
          <w:marBottom w:val="0"/>
          <w:divBdr>
            <w:top w:val="none" w:sz="0" w:space="0" w:color="auto"/>
            <w:left w:val="none" w:sz="0" w:space="0" w:color="auto"/>
            <w:bottom w:val="none" w:sz="0" w:space="0" w:color="auto"/>
            <w:right w:val="none" w:sz="0" w:space="0" w:color="auto"/>
          </w:divBdr>
        </w:div>
        <w:div w:id="538204418">
          <w:marLeft w:val="0"/>
          <w:marRight w:val="0"/>
          <w:marTop w:val="0"/>
          <w:marBottom w:val="0"/>
          <w:divBdr>
            <w:top w:val="none" w:sz="0" w:space="0" w:color="auto"/>
            <w:left w:val="none" w:sz="0" w:space="0" w:color="auto"/>
            <w:bottom w:val="none" w:sz="0" w:space="0" w:color="auto"/>
            <w:right w:val="none" w:sz="0" w:space="0" w:color="auto"/>
          </w:divBdr>
        </w:div>
        <w:div w:id="538204423">
          <w:marLeft w:val="0"/>
          <w:marRight w:val="0"/>
          <w:marTop w:val="0"/>
          <w:marBottom w:val="0"/>
          <w:divBdr>
            <w:top w:val="none" w:sz="0" w:space="0" w:color="auto"/>
            <w:left w:val="none" w:sz="0" w:space="0" w:color="auto"/>
            <w:bottom w:val="none" w:sz="0" w:space="0" w:color="auto"/>
            <w:right w:val="none" w:sz="0" w:space="0" w:color="auto"/>
          </w:divBdr>
        </w:div>
        <w:div w:id="538204427">
          <w:marLeft w:val="0"/>
          <w:marRight w:val="0"/>
          <w:marTop w:val="0"/>
          <w:marBottom w:val="0"/>
          <w:divBdr>
            <w:top w:val="none" w:sz="0" w:space="0" w:color="auto"/>
            <w:left w:val="none" w:sz="0" w:space="0" w:color="auto"/>
            <w:bottom w:val="none" w:sz="0" w:space="0" w:color="auto"/>
            <w:right w:val="none" w:sz="0" w:space="0" w:color="auto"/>
          </w:divBdr>
        </w:div>
        <w:div w:id="538204430">
          <w:marLeft w:val="0"/>
          <w:marRight w:val="0"/>
          <w:marTop w:val="0"/>
          <w:marBottom w:val="0"/>
          <w:divBdr>
            <w:top w:val="none" w:sz="0" w:space="0" w:color="auto"/>
            <w:left w:val="none" w:sz="0" w:space="0" w:color="auto"/>
            <w:bottom w:val="none" w:sz="0" w:space="0" w:color="auto"/>
            <w:right w:val="none" w:sz="0" w:space="0" w:color="auto"/>
          </w:divBdr>
        </w:div>
        <w:div w:id="538204431">
          <w:marLeft w:val="0"/>
          <w:marRight w:val="0"/>
          <w:marTop w:val="0"/>
          <w:marBottom w:val="0"/>
          <w:divBdr>
            <w:top w:val="none" w:sz="0" w:space="0" w:color="auto"/>
            <w:left w:val="none" w:sz="0" w:space="0" w:color="auto"/>
            <w:bottom w:val="none" w:sz="0" w:space="0" w:color="auto"/>
            <w:right w:val="none" w:sz="0" w:space="0" w:color="auto"/>
          </w:divBdr>
        </w:div>
        <w:div w:id="538204433">
          <w:marLeft w:val="0"/>
          <w:marRight w:val="0"/>
          <w:marTop w:val="0"/>
          <w:marBottom w:val="0"/>
          <w:divBdr>
            <w:top w:val="none" w:sz="0" w:space="0" w:color="auto"/>
            <w:left w:val="none" w:sz="0" w:space="0" w:color="auto"/>
            <w:bottom w:val="none" w:sz="0" w:space="0" w:color="auto"/>
            <w:right w:val="none" w:sz="0" w:space="0" w:color="auto"/>
          </w:divBdr>
        </w:div>
        <w:div w:id="538204455">
          <w:marLeft w:val="0"/>
          <w:marRight w:val="0"/>
          <w:marTop w:val="0"/>
          <w:marBottom w:val="0"/>
          <w:divBdr>
            <w:top w:val="none" w:sz="0" w:space="0" w:color="auto"/>
            <w:left w:val="none" w:sz="0" w:space="0" w:color="auto"/>
            <w:bottom w:val="none" w:sz="0" w:space="0" w:color="auto"/>
            <w:right w:val="none" w:sz="0" w:space="0" w:color="auto"/>
          </w:divBdr>
        </w:div>
        <w:div w:id="538204457">
          <w:marLeft w:val="0"/>
          <w:marRight w:val="0"/>
          <w:marTop w:val="0"/>
          <w:marBottom w:val="0"/>
          <w:divBdr>
            <w:top w:val="none" w:sz="0" w:space="0" w:color="auto"/>
            <w:left w:val="none" w:sz="0" w:space="0" w:color="auto"/>
            <w:bottom w:val="none" w:sz="0" w:space="0" w:color="auto"/>
            <w:right w:val="none" w:sz="0" w:space="0" w:color="auto"/>
          </w:divBdr>
        </w:div>
        <w:div w:id="538204458">
          <w:marLeft w:val="0"/>
          <w:marRight w:val="0"/>
          <w:marTop w:val="0"/>
          <w:marBottom w:val="0"/>
          <w:divBdr>
            <w:top w:val="none" w:sz="0" w:space="0" w:color="auto"/>
            <w:left w:val="none" w:sz="0" w:space="0" w:color="auto"/>
            <w:bottom w:val="none" w:sz="0" w:space="0" w:color="auto"/>
            <w:right w:val="none" w:sz="0" w:space="0" w:color="auto"/>
          </w:divBdr>
        </w:div>
        <w:div w:id="538204461">
          <w:marLeft w:val="0"/>
          <w:marRight w:val="0"/>
          <w:marTop w:val="0"/>
          <w:marBottom w:val="0"/>
          <w:divBdr>
            <w:top w:val="none" w:sz="0" w:space="0" w:color="auto"/>
            <w:left w:val="none" w:sz="0" w:space="0" w:color="auto"/>
            <w:bottom w:val="none" w:sz="0" w:space="0" w:color="auto"/>
            <w:right w:val="none" w:sz="0" w:space="0" w:color="auto"/>
          </w:divBdr>
        </w:div>
        <w:div w:id="538204464">
          <w:marLeft w:val="0"/>
          <w:marRight w:val="0"/>
          <w:marTop w:val="0"/>
          <w:marBottom w:val="0"/>
          <w:divBdr>
            <w:top w:val="none" w:sz="0" w:space="0" w:color="auto"/>
            <w:left w:val="none" w:sz="0" w:space="0" w:color="auto"/>
            <w:bottom w:val="none" w:sz="0" w:space="0" w:color="auto"/>
            <w:right w:val="none" w:sz="0" w:space="0" w:color="auto"/>
          </w:divBdr>
        </w:div>
      </w:divsChild>
    </w:div>
    <w:div w:id="538204469">
      <w:marLeft w:val="0"/>
      <w:marRight w:val="0"/>
      <w:marTop w:val="0"/>
      <w:marBottom w:val="0"/>
      <w:divBdr>
        <w:top w:val="none" w:sz="0" w:space="0" w:color="auto"/>
        <w:left w:val="none" w:sz="0" w:space="0" w:color="auto"/>
        <w:bottom w:val="none" w:sz="0" w:space="0" w:color="auto"/>
        <w:right w:val="none" w:sz="0" w:space="0" w:color="auto"/>
      </w:divBdr>
      <w:divsChild>
        <w:div w:id="538204367">
          <w:marLeft w:val="0"/>
          <w:marRight w:val="0"/>
          <w:marTop w:val="0"/>
          <w:marBottom w:val="0"/>
          <w:divBdr>
            <w:top w:val="none" w:sz="0" w:space="0" w:color="auto"/>
            <w:left w:val="none" w:sz="0" w:space="0" w:color="auto"/>
            <w:bottom w:val="none" w:sz="0" w:space="0" w:color="auto"/>
            <w:right w:val="none" w:sz="0" w:space="0" w:color="auto"/>
          </w:divBdr>
        </w:div>
        <w:div w:id="538204468">
          <w:marLeft w:val="0"/>
          <w:marRight w:val="0"/>
          <w:marTop w:val="0"/>
          <w:marBottom w:val="0"/>
          <w:divBdr>
            <w:top w:val="none" w:sz="0" w:space="0" w:color="auto"/>
            <w:left w:val="none" w:sz="0" w:space="0" w:color="auto"/>
            <w:bottom w:val="none" w:sz="0" w:space="0" w:color="auto"/>
            <w:right w:val="none" w:sz="0" w:space="0" w:color="auto"/>
          </w:divBdr>
        </w:div>
        <w:div w:id="538204470">
          <w:marLeft w:val="0"/>
          <w:marRight w:val="0"/>
          <w:marTop w:val="0"/>
          <w:marBottom w:val="0"/>
          <w:divBdr>
            <w:top w:val="none" w:sz="0" w:space="0" w:color="auto"/>
            <w:left w:val="none" w:sz="0" w:space="0" w:color="auto"/>
            <w:bottom w:val="none" w:sz="0" w:space="0" w:color="auto"/>
            <w:right w:val="none" w:sz="0" w:space="0" w:color="auto"/>
          </w:divBdr>
        </w:div>
        <w:div w:id="538204471">
          <w:marLeft w:val="0"/>
          <w:marRight w:val="0"/>
          <w:marTop w:val="0"/>
          <w:marBottom w:val="0"/>
          <w:divBdr>
            <w:top w:val="none" w:sz="0" w:space="0" w:color="auto"/>
            <w:left w:val="none" w:sz="0" w:space="0" w:color="auto"/>
            <w:bottom w:val="none" w:sz="0" w:space="0" w:color="auto"/>
            <w:right w:val="none" w:sz="0" w:space="0" w:color="auto"/>
          </w:divBdr>
        </w:div>
        <w:div w:id="538204472">
          <w:marLeft w:val="0"/>
          <w:marRight w:val="0"/>
          <w:marTop w:val="0"/>
          <w:marBottom w:val="0"/>
          <w:divBdr>
            <w:top w:val="none" w:sz="0" w:space="0" w:color="auto"/>
            <w:left w:val="none" w:sz="0" w:space="0" w:color="auto"/>
            <w:bottom w:val="none" w:sz="0" w:space="0" w:color="auto"/>
            <w:right w:val="none" w:sz="0" w:space="0" w:color="auto"/>
          </w:divBdr>
        </w:div>
      </w:divsChild>
    </w:div>
    <w:div w:id="538204478">
      <w:marLeft w:val="0"/>
      <w:marRight w:val="0"/>
      <w:marTop w:val="0"/>
      <w:marBottom w:val="0"/>
      <w:divBdr>
        <w:top w:val="none" w:sz="0" w:space="0" w:color="auto"/>
        <w:left w:val="none" w:sz="0" w:space="0" w:color="auto"/>
        <w:bottom w:val="none" w:sz="0" w:space="0" w:color="auto"/>
        <w:right w:val="none" w:sz="0" w:space="0" w:color="auto"/>
      </w:divBdr>
      <w:divsChild>
        <w:div w:id="538204364">
          <w:marLeft w:val="0"/>
          <w:marRight w:val="0"/>
          <w:marTop w:val="0"/>
          <w:marBottom w:val="0"/>
          <w:divBdr>
            <w:top w:val="none" w:sz="0" w:space="0" w:color="auto"/>
            <w:left w:val="none" w:sz="0" w:space="0" w:color="auto"/>
            <w:bottom w:val="none" w:sz="0" w:space="0" w:color="auto"/>
            <w:right w:val="none" w:sz="0" w:space="0" w:color="auto"/>
          </w:divBdr>
        </w:div>
        <w:div w:id="538204477">
          <w:marLeft w:val="0"/>
          <w:marRight w:val="0"/>
          <w:marTop w:val="0"/>
          <w:marBottom w:val="0"/>
          <w:divBdr>
            <w:top w:val="none" w:sz="0" w:space="0" w:color="auto"/>
            <w:left w:val="none" w:sz="0" w:space="0" w:color="auto"/>
            <w:bottom w:val="none" w:sz="0" w:space="0" w:color="auto"/>
            <w:right w:val="none" w:sz="0" w:space="0" w:color="auto"/>
          </w:divBdr>
        </w:div>
        <w:div w:id="538204479">
          <w:marLeft w:val="0"/>
          <w:marRight w:val="0"/>
          <w:marTop w:val="0"/>
          <w:marBottom w:val="0"/>
          <w:divBdr>
            <w:top w:val="none" w:sz="0" w:space="0" w:color="auto"/>
            <w:left w:val="none" w:sz="0" w:space="0" w:color="auto"/>
            <w:bottom w:val="none" w:sz="0" w:space="0" w:color="auto"/>
            <w:right w:val="none" w:sz="0" w:space="0" w:color="auto"/>
          </w:divBdr>
        </w:div>
      </w:divsChild>
    </w:div>
    <w:div w:id="538204488">
      <w:marLeft w:val="0"/>
      <w:marRight w:val="0"/>
      <w:marTop w:val="0"/>
      <w:marBottom w:val="0"/>
      <w:divBdr>
        <w:top w:val="none" w:sz="0" w:space="0" w:color="auto"/>
        <w:left w:val="none" w:sz="0" w:space="0" w:color="auto"/>
        <w:bottom w:val="none" w:sz="0" w:space="0" w:color="auto"/>
        <w:right w:val="none" w:sz="0" w:space="0" w:color="auto"/>
      </w:divBdr>
      <w:divsChild>
        <w:div w:id="538204499">
          <w:marLeft w:val="0"/>
          <w:marRight w:val="0"/>
          <w:marTop w:val="0"/>
          <w:marBottom w:val="0"/>
          <w:divBdr>
            <w:top w:val="none" w:sz="0" w:space="0" w:color="auto"/>
            <w:left w:val="none" w:sz="0" w:space="0" w:color="auto"/>
            <w:bottom w:val="none" w:sz="0" w:space="0" w:color="auto"/>
            <w:right w:val="none" w:sz="0" w:space="0" w:color="auto"/>
          </w:divBdr>
        </w:div>
      </w:divsChild>
    </w:div>
    <w:div w:id="538204491">
      <w:marLeft w:val="0"/>
      <w:marRight w:val="0"/>
      <w:marTop w:val="0"/>
      <w:marBottom w:val="0"/>
      <w:divBdr>
        <w:top w:val="none" w:sz="0" w:space="0" w:color="auto"/>
        <w:left w:val="none" w:sz="0" w:space="0" w:color="auto"/>
        <w:bottom w:val="none" w:sz="0" w:space="0" w:color="auto"/>
        <w:right w:val="none" w:sz="0" w:space="0" w:color="auto"/>
      </w:divBdr>
      <w:divsChild>
        <w:div w:id="538204502">
          <w:marLeft w:val="0"/>
          <w:marRight w:val="0"/>
          <w:marTop w:val="0"/>
          <w:marBottom w:val="0"/>
          <w:divBdr>
            <w:top w:val="none" w:sz="0" w:space="0" w:color="auto"/>
            <w:left w:val="none" w:sz="0" w:space="0" w:color="auto"/>
            <w:bottom w:val="none" w:sz="0" w:space="0" w:color="auto"/>
            <w:right w:val="none" w:sz="0" w:space="0" w:color="auto"/>
          </w:divBdr>
        </w:div>
        <w:div w:id="538204505">
          <w:marLeft w:val="0"/>
          <w:marRight w:val="0"/>
          <w:marTop w:val="0"/>
          <w:marBottom w:val="0"/>
          <w:divBdr>
            <w:top w:val="none" w:sz="0" w:space="0" w:color="auto"/>
            <w:left w:val="none" w:sz="0" w:space="0" w:color="auto"/>
            <w:bottom w:val="none" w:sz="0" w:space="0" w:color="auto"/>
            <w:right w:val="none" w:sz="0" w:space="0" w:color="auto"/>
          </w:divBdr>
        </w:div>
      </w:divsChild>
    </w:div>
    <w:div w:id="538204492">
      <w:marLeft w:val="0"/>
      <w:marRight w:val="0"/>
      <w:marTop w:val="0"/>
      <w:marBottom w:val="0"/>
      <w:divBdr>
        <w:top w:val="none" w:sz="0" w:space="0" w:color="auto"/>
        <w:left w:val="none" w:sz="0" w:space="0" w:color="auto"/>
        <w:bottom w:val="none" w:sz="0" w:space="0" w:color="auto"/>
        <w:right w:val="none" w:sz="0" w:space="0" w:color="auto"/>
      </w:divBdr>
      <w:divsChild>
        <w:div w:id="538204489">
          <w:marLeft w:val="0"/>
          <w:marRight w:val="0"/>
          <w:marTop w:val="0"/>
          <w:marBottom w:val="0"/>
          <w:divBdr>
            <w:top w:val="none" w:sz="0" w:space="0" w:color="auto"/>
            <w:left w:val="none" w:sz="0" w:space="0" w:color="auto"/>
            <w:bottom w:val="none" w:sz="0" w:space="0" w:color="auto"/>
            <w:right w:val="none" w:sz="0" w:space="0" w:color="auto"/>
          </w:divBdr>
        </w:div>
      </w:divsChild>
    </w:div>
    <w:div w:id="538204504">
      <w:marLeft w:val="0"/>
      <w:marRight w:val="0"/>
      <w:marTop w:val="0"/>
      <w:marBottom w:val="0"/>
      <w:divBdr>
        <w:top w:val="none" w:sz="0" w:space="0" w:color="auto"/>
        <w:left w:val="none" w:sz="0" w:space="0" w:color="auto"/>
        <w:bottom w:val="none" w:sz="0" w:space="0" w:color="auto"/>
        <w:right w:val="none" w:sz="0" w:space="0" w:color="auto"/>
      </w:divBdr>
      <w:divsChild>
        <w:div w:id="538204487">
          <w:marLeft w:val="0"/>
          <w:marRight w:val="0"/>
          <w:marTop w:val="0"/>
          <w:marBottom w:val="0"/>
          <w:divBdr>
            <w:top w:val="none" w:sz="0" w:space="0" w:color="auto"/>
            <w:left w:val="none" w:sz="0" w:space="0" w:color="auto"/>
            <w:bottom w:val="none" w:sz="0" w:space="0" w:color="auto"/>
            <w:right w:val="none" w:sz="0" w:space="0" w:color="auto"/>
          </w:divBdr>
        </w:div>
        <w:div w:id="538204494">
          <w:marLeft w:val="0"/>
          <w:marRight w:val="0"/>
          <w:marTop w:val="0"/>
          <w:marBottom w:val="0"/>
          <w:divBdr>
            <w:top w:val="none" w:sz="0" w:space="0" w:color="auto"/>
            <w:left w:val="none" w:sz="0" w:space="0" w:color="auto"/>
            <w:bottom w:val="none" w:sz="0" w:space="0" w:color="auto"/>
            <w:right w:val="none" w:sz="0" w:space="0" w:color="auto"/>
          </w:divBdr>
        </w:div>
        <w:div w:id="538204503">
          <w:marLeft w:val="0"/>
          <w:marRight w:val="0"/>
          <w:marTop w:val="0"/>
          <w:marBottom w:val="0"/>
          <w:divBdr>
            <w:top w:val="none" w:sz="0" w:space="0" w:color="auto"/>
            <w:left w:val="none" w:sz="0" w:space="0" w:color="auto"/>
            <w:bottom w:val="none" w:sz="0" w:space="0" w:color="auto"/>
            <w:right w:val="none" w:sz="0" w:space="0" w:color="auto"/>
          </w:divBdr>
        </w:div>
      </w:divsChild>
    </w:div>
    <w:div w:id="538204508">
      <w:marLeft w:val="0"/>
      <w:marRight w:val="0"/>
      <w:marTop w:val="0"/>
      <w:marBottom w:val="0"/>
      <w:divBdr>
        <w:top w:val="none" w:sz="0" w:space="0" w:color="auto"/>
        <w:left w:val="none" w:sz="0" w:space="0" w:color="auto"/>
        <w:bottom w:val="none" w:sz="0" w:space="0" w:color="auto"/>
        <w:right w:val="none" w:sz="0" w:space="0" w:color="auto"/>
      </w:divBdr>
      <w:divsChild>
        <w:div w:id="538204346">
          <w:marLeft w:val="0"/>
          <w:marRight w:val="0"/>
          <w:marTop w:val="0"/>
          <w:marBottom w:val="0"/>
          <w:divBdr>
            <w:top w:val="none" w:sz="0" w:space="0" w:color="auto"/>
            <w:left w:val="none" w:sz="0" w:space="0" w:color="auto"/>
            <w:bottom w:val="none" w:sz="0" w:space="0" w:color="auto"/>
            <w:right w:val="none" w:sz="0" w:space="0" w:color="auto"/>
          </w:divBdr>
        </w:div>
        <w:div w:id="538204347">
          <w:marLeft w:val="0"/>
          <w:marRight w:val="0"/>
          <w:marTop w:val="0"/>
          <w:marBottom w:val="0"/>
          <w:divBdr>
            <w:top w:val="none" w:sz="0" w:space="0" w:color="auto"/>
            <w:left w:val="none" w:sz="0" w:space="0" w:color="auto"/>
            <w:bottom w:val="none" w:sz="0" w:space="0" w:color="auto"/>
            <w:right w:val="none" w:sz="0" w:space="0" w:color="auto"/>
          </w:divBdr>
        </w:div>
        <w:div w:id="538204490">
          <w:marLeft w:val="0"/>
          <w:marRight w:val="0"/>
          <w:marTop w:val="0"/>
          <w:marBottom w:val="0"/>
          <w:divBdr>
            <w:top w:val="none" w:sz="0" w:space="0" w:color="auto"/>
            <w:left w:val="none" w:sz="0" w:space="0" w:color="auto"/>
            <w:bottom w:val="none" w:sz="0" w:space="0" w:color="auto"/>
            <w:right w:val="none" w:sz="0" w:space="0" w:color="auto"/>
          </w:divBdr>
        </w:div>
        <w:div w:id="538204493">
          <w:marLeft w:val="0"/>
          <w:marRight w:val="0"/>
          <w:marTop w:val="0"/>
          <w:marBottom w:val="0"/>
          <w:divBdr>
            <w:top w:val="none" w:sz="0" w:space="0" w:color="auto"/>
            <w:left w:val="none" w:sz="0" w:space="0" w:color="auto"/>
            <w:bottom w:val="none" w:sz="0" w:space="0" w:color="auto"/>
            <w:right w:val="none" w:sz="0" w:space="0" w:color="auto"/>
          </w:divBdr>
        </w:div>
        <w:div w:id="538204495">
          <w:marLeft w:val="0"/>
          <w:marRight w:val="0"/>
          <w:marTop w:val="0"/>
          <w:marBottom w:val="0"/>
          <w:divBdr>
            <w:top w:val="none" w:sz="0" w:space="0" w:color="auto"/>
            <w:left w:val="none" w:sz="0" w:space="0" w:color="auto"/>
            <w:bottom w:val="none" w:sz="0" w:space="0" w:color="auto"/>
            <w:right w:val="none" w:sz="0" w:space="0" w:color="auto"/>
          </w:divBdr>
        </w:div>
        <w:div w:id="538204501">
          <w:marLeft w:val="0"/>
          <w:marRight w:val="0"/>
          <w:marTop w:val="0"/>
          <w:marBottom w:val="0"/>
          <w:divBdr>
            <w:top w:val="none" w:sz="0" w:space="0" w:color="auto"/>
            <w:left w:val="none" w:sz="0" w:space="0" w:color="auto"/>
            <w:bottom w:val="none" w:sz="0" w:space="0" w:color="auto"/>
            <w:right w:val="none" w:sz="0" w:space="0" w:color="auto"/>
          </w:divBdr>
        </w:div>
        <w:div w:id="538204506">
          <w:marLeft w:val="0"/>
          <w:marRight w:val="0"/>
          <w:marTop w:val="0"/>
          <w:marBottom w:val="0"/>
          <w:divBdr>
            <w:top w:val="none" w:sz="0" w:space="0" w:color="auto"/>
            <w:left w:val="none" w:sz="0" w:space="0" w:color="auto"/>
            <w:bottom w:val="none" w:sz="0" w:space="0" w:color="auto"/>
            <w:right w:val="none" w:sz="0" w:space="0" w:color="auto"/>
          </w:divBdr>
        </w:div>
      </w:divsChild>
    </w:div>
    <w:div w:id="538204511">
      <w:marLeft w:val="0"/>
      <w:marRight w:val="0"/>
      <w:marTop w:val="0"/>
      <w:marBottom w:val="0"/>
      <w:divBdr>
        <w:top w:val="none" w:sz="0" w:space="0" w:color="auto"/>
        <w:left w:val="none" w:sz="0" w:space="0" w:color="auto"/>
        <w:bottom w:val="none" w:sz="0" w:space="0" w:color="auto"/>
        <w:right w:val="none" w:sz="0" w:space="0" w:color="auto"/>
      </w:divBdr>
      <w:divsChild>
        <w:div w:id="53820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3872</Words>
  <Characters>22076</Characters>
  <Application>Microsoft Office Word</Application>
  <DocSecurity>2</DocSecurity>
  <Lines>183</Lines>
  <Paragraphs>51</Paragraphs>
  <ScaleCrop>false</ScaleCrop>
  <HeadingPairs>
    <vt:vector size="2" baseType="variant">
      <vt:variant>
        <vt:lpstr>Название</vt:lpstr>
      </vt:variant>
      <vt:variant>
        <vt:i4>1</vt:i4>
      </vt:variant>
    </vt:vector>
  </HeadingPairs>
  <TitlesOfParts>
    <vt:vector size="1" baseType="lpstr">
      <vt:lpstr>"КонсультантПлюс: Новое в российском законодательстве с 5 по 11 февраля 2025 года"</vt:lpstr>
    </vt:vector>
  </TitlesOfParts>
  <Company>КонсультантПлюс Версия 4024.00.30</Company>
  <LinksUpToDate>false</LinksUpToDate>
  <CharactersWithSpaces>25897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"КонсультантПлюс: Новое в российском законодательстве с 5 по 11 февраля 2025 года"</dc:title>
  <dc:creator>Гузейко Людмила Александровна</dc:creator>
  <cp:lastModifiedBy>ФО-Адм</cp:lastModifiedBy>
  <cp:revision>2</cp:revision>
  <cp:lastPrinted>2025-02-28T12:04:00Z</cp:lastPrinted>
  <dcterms:created xsi:type="dcterms:W3CDTF">2025-04-01T03:53:00Z</dcterms:created>
  <dcterms:modified xsi:type="dcterms:W3CDTF">2025-04-01T03:53:00Z</dcterms:modified>
</cp:coreProperties>
</file>