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E7" w:rsidRPr="00926514" w:rsidRDefault="00A80FE7" w:rsidP="00A80FE7">
      <w:pPr>
        <w:pStyle w:val="a8"/>
        <w:shd w:val="clear" w:color="auto" w:fill="FFFFFF"/>
        <w:spacing w:before="0" w:beforeAutospacing="0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Профилактика — основа безопасности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На территории Алтайского края сотрудники МЧС России продолжают проведение профилактических мероприятий с населением, направленных на предупреждение пожаров в жилом секторе.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Специалисты пожарно-спасательных подразделений проводят разъяснительную работу с жителями, напоминают о правилах пожарной безопасности в быту и вручают памятки. Особое внимание уделяется наиболее распространённым причинам возгораний.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В ходе встреч сотрудники МЧС России напоминают гражданам:</w:t>
      </w:r>
      <w:r w:rsidRPr="00926514">
        <w:rPr>
          <w:rFonts w:ascii="Arial" w:hAnsi="Arial" w:cs="Arial"/>
          <w:color w:val="2C2D2E"/>
          <w:sz w:val="28"/>
          <w:szCs w:val="28"/>
        </w:rPr>
        <w:br/>
        <w:t>— о необходимости соблюдения правил эксплуатации печного отопления;</w:t>
      </w:r>
      <w:r w:rsidRPr="00926514">
        <w:rPr>
          <w:rFonts w:ascii="Arial" w:hAnsi="Arial" w:cs="Arial"/>
          <w:color w:val="2C2D2E"/>
          <w:sz w:val="28"/>
          <w:szCs w:val="28"/>
        </w:rPr>
        <w:br/>
        <w:t>— о безопасном использовании газового оборудования;</w:t>
      </w:r>
      <w:r w:rsidRPr="00926514">
        <w:rPr>
          <w:rFonts w:ascii="Arial" w:hAnsi="Arial" w:cs="Arial"/>
          <w:color w:val="2C2D2E"/>
          <w:sz w:val="28"/>
          <w:szCs w:val="28"/>
        </w:rPr>
        <w:br/>
        <w:t>— о правилах пользования электробытовыми приборами;</w:t>
      </w:r>
      <w:r w:rsidRPr="00926514">
        <w:rPr>
          <w:rFonts w:ascii="Arial" w:hAnsi="Arial" w:cs="Arial"/>
          <w:color w:val="2C2D2E"/>
          <w:sz w:val="28"/>
          <w:szCs w:val="28"/>
        </w:rPr>
        <w:br/>
        <w:t>— о недопустимости перегрузки электросети и использовании неисправной техники.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Также жителям рекомендуют регулярно проверять состояние печей и дымоходов, следить за исправностью электропроводки и не оставлять включённые приборы без присмотра.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Профилактическая работа проводится на постоянной основе во всех муниципальных образованиях края. Основная цель таких мероприятий — повышение культуры безопасности среди населения и снижение количества пожаров в жилом секторе.</w:t>
      </w:r>
    </w:p>
    <w:p w:rsidR="00A80FE7" w:rsidRPr="00926514" w:rsidRDefault="00A80FE7" w:rsidP="00A80FE7">
      <w:pPr>
        <w:pStyle w:val="a8"/>
        <w:shd w:val="clear" w:color="auto" w:fill="FFFFFF"/>
        <w:rPr>
          <w:rFonts w:ascii="Arial" w:hAnsi="Arial" w:cs="Arial"/>
          <w:color w:val="2C2D2E"/>
          <w:sz w:val="28"/>
          <w:szCs w:val="28"/>
        </w:rPr>
      </w:pPr>
      <w:r w:rsidRPr="00926514">
        <w:rPr>
          <w:rFonts w:ascii="Arial" w:hAnsi="Arial" w:cs="Arial"/>
          <w:color w:val="2C2D2E"/>
          <w:sz w:val="28"/>
          <w:szCs w:val="28"/>
        </w:rPr>
        <w:t>МЧС России напоминает: соблюдение элементарных правил пожарной безопасности помогает сохранить жизнь, здоровье и имущество.</w:t>
      </w:r>
    </w:p>
    <w:p w:rsidR="005D05FA" w:rsidRPr="00926514" w:rsidRDefault="005D05FA" w:rsidP="00A80FE7"/>
    <w:sectPr w:rsidR="005D05FA" w:rsidRPr="00926514" w:rsidSect="00375C8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C43"/>
    <w:multiLevelType w:val="multilevel"/>
    <w:tmpl w:val="8D14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67929"/>
    <w:multiLevelType w:val="multilevel"/>
    <w:tmpl w:val="D722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B2158"/>
    <w:multiLevelType w:val="multilevel"/>
    <w:tmpl w:val="DF1C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C7641E"/>
    <w:multiLevelType w:val="multilevel"/>
    <w:tmpl w:val="2C62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A24A4E"/>
    <w:multiLevelType w:val="multilevel"/>
    <w:tmpl w:val="9B5E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B60E22"/>
    <w:multiLevelType w:val="multilevel"/>
    <w:tmpl w:val="9E70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60797A"/>
    <w:multiLevelType w:val="multilevel"/>
    <w:tmpl w:val="FB58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2735B"/>
    <w:multiLevelType w:val="multilevel"/>
    <w:tmpl w:val="699A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52629"/>
    <w:multiLevelType w:val="multilevel"/>
    <w:tmpl w:val="465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25799"/>
    <w:multiLevelType w:val="multilevel"/>
    <w:tmpl w:val="AD36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77333"/>
    <w:multiLevelType w:val="multilevel"/>
    <w:tmpl w:val="6136B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F6B03"/>
    <w:multiLevelType w:val="multilevel"/>
    <w:tmpl w:val="5D3A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C64116"/>
    <w:multiLevelType w:val="multilevel"/>
    <w:tmpl w:val="6E48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D169BB"/>
    <w:multiLevelType w:val="multilevel"/>
    <w:tmpl w:val="E2A4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5D3D06"/>
    <w:multiLevelType w:val="multilevel"/>
    <w:tmpl w:val="7F30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256B28"/>
    <w:multiLevelType w:val="multilevel"/>
    <w:tmpl w:val="71B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93364B"/>
    <w:multiLevelType w:val="multilevel"/>
    <w:tmpl w:val="377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B83BB0"/>
    <w:multiLevelType w:val="multilevel"/>
    <w:tmpl w:val="F83C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452D08"/>
    <w:multiLevelType w:val="multilevel"/>
    <w:tmpl w:val="A528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0EB1F6B"/>
    <w:multiLevelType w:val="multilevel"/>
    <w:tmpl w:val="FEDC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D22080"/>
    <w:multiLevelType w:val="multilevel"/>
    <w:tmpl w:val="F30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4A744E5"/>
    <w:multiLevelType w:val="multilevel"/>
    <w:tmpl w:val="8756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1C0503"/>
    <w:multiLevelType w:val="multilevel"/>
    <w:tmpl w:val="C308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B8410C5"/>
    <w:multiLevelType w:val="multilevel"/>
    <w:tmpl w:val="148E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3D734B"/>
    <w:multiLevelType w:val="multilevel"/>
    <w:tmpl w:val="868C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FC1484"/>
    <w:multiLevelType w:val="multilevel"/>
    <w:tmpl w:val="8700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E61BBB"/>
    <w:multiLevelType w:val="multilevel"/>
    <w:tmpl w:val="0C56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6E052B"/>
    <w:multiLevelType w:val="multilevel"/>
    <w:tmpl w:val="C25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AE004F"/>
    <w:multiLevelType w:val="multilevel"/>
    <w:tmpl w:val="0414B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80128F"/>
    <w:multiLevelType w:val="multilevel"/>
    <w:tmpl w:val="37E4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6854A01"/>
    <w:multiLevelType w:val="multilevel"/>
    <w:tmpl w:val="9A14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8A7E0A"/>
    <w:multiLevelType w:val="multilevel"/>
    <w:tmpl w:val="0D50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537F30"/>
    <w:multiLevelType w:val="multilevel"/>
    <w:tmpl w:val="39AC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9DC5F09"/>
    <w:multiLevelType w:val="multilevel"/>
    <w:tmpl w:val="2D8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A67336E"/>
    <w:multiLevelType w:val="multilevel"/>
    <w:tmpl w:val="656C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BD51632"/>
    <w:multiLevelType w:val="multilevel"/>
    <w:tmpl w:val="85C2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E7D1487"/>
    <w:multiLevelType w:val="multilevel"/>
    <w:tmpl w:val="66AE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FE045A4"/>
    <w:multiLevelType w:val="multilevel"/>
    <w:tmpl w:val="BA5E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0E37799"/>
    <w:multiLevelType w:val="multilevel"/>
    <w:tmpl w:val="FCB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E83344"/>
    <w:multiLevelType w:val="multilevel"/>
    <w:tmpl w:val="FFC0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D25F36"/>
    <w:multiLevelType w:val="multilevel"/>
    <w:tmpl w:val="E5C8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4035DD0"/>
    <w:multiLevelType w:val="multilevel"/>
    <w:tmpl w:val="6DAE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0C3ACB"/>
    <w:multiLevelType w:val="multilevel"/>
    <w:tmpl w:val="76CA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70C54AF"/>
    <w:multiLevelType w:val="multilevel"/>
    <w:tmpl w:val="F5F0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91A2BBD"/>
    <w:multiLevelType w:val="multilevel"/>
    <w:tmpl w:val="6F90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05931F4"/>
    <w:multiLevelType w:val="multilevel"/>
    <w:tmpl w:val="5A0C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2CE672A"/>
    <w:multiLevelType w:val="multilevel"/>
    <w:tmpl w:val="EBA8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5F023AC"/>
    <w:multiLevelType w:val="multilevel"/>
    <w:tmpl w:val="87E8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7D3135A"/>
    <w:multiLevelType w:val="multilevel"/>
    <w:tmpl w:val="2B5A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D235E3F"/>
    <w:multiLevelType w:val="multilevel"/>
    <w:tmpl w:val="E840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E676CFB"/>
    <w:multiLevelType w:val="multilevel"/>
    <w:tmpl w:val="631E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49441B"/>
    <w:multiLevelType w:val="multilevel"/>
    <w:tmpl w:val="14F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52746B8"/>
    <w:multiLevelType w:val="multilevel"/>
    <w:tmpl w:val="ACEC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A4E7B99"/>
    <w:multiLevelType w:val="multilevel"/>
    <w:tmpl w:val="F67A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CDD27ED"/>
    <w:multiLevelType w:val="multilevel"/>
    <w:tmpl w:val="DC8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DB631AA"/>
    <w:multiLevelType w:val="multilevel"/>
    <w:tmpl w:val="06AE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14249CE"/>
    <w:multiLevelType w:val="multilevel"/>
    <w:tmpl w:val="4774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24331D9"/>
    <w:multiLevelType w:val="multilevel"/>
    <w:tmpl w:val="09EE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2EA58FA"/>
    <w:multiLevelType w:val="multilevel"/>
    <w:tmpl w:val="5B66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3BD7DBF"/>
    <w:multiLevelType w:val="multilevel"/>
    <w:tmpl w:val="CF0C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4594257"/>
    <w:multiLevelType w:val="multilevel"/>
    <w:tmpl w:val="9F7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470321D"/>
    <w:multiLevelType w:val="multilevel"/>
    <w:tmpl w:val="8968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0E5C50"/>
    <w:multiLevelType w:val="multilevel"/>
    <w:tmpl w:val="63B2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BB519D"/>
    <w:multiLevelType w:val="multilevel"/>
    <w:tmpl w:val="9622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E9C768A"/>
    <w:multiLevelType w:val="multilevel"/>
    <w:tmpl w:val="C580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F6349C2"/>
    <w:multiLevelType w:val="multilevel"/>
    <w:tmpl w:val="D04E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8"/>
  </w:num>
  <w:num w:numId="3">
    <w:abstractNumId w:val="22"/>
  </w:num>
  <w:num w:numId="4">
    <w:abstractNumId w:val="49"/>
  </w:num>
  <w:num w:numId="5">
    <w:abstractNumId w:val="57"/>
  </w:num>
  <w:num w:numId="6">
    <w:abstractNumId w:val="4"/>
  </w:num>
  <w:num w:numId="7">
    <w:abstractNumId w:val="46"/>
  </w:num>
  <w:num w:numId="8">
    <w:abstractNumId w:val="15"/>
  </w:num>
  <w:num w:numId="9">
    <w:abstractNumId w:val="43"/>
  </w:num>
  <w:num w:numId="10">
    <w:abstractNumId w:val="59"/>
  </w:num>
  <w:num w:numId="11">
    <w:abstractNumId w:val="34"/>
  </w:num>
  <w:num w:numId="12">
    <w:abstractNumId w:val="19"/>
  </w:num>
  <w:num w:numId="13">
    <w:abstractNumId w:val="3"/>
  </w:num>
  <w:num w:numId="14">
    <w:abstractNumId w:val="65"/>
  </w:num>
  <w:num w:numId="15">
    <w:abstractNumId w:val="64"/>
  </w:num>
  <w:num w:numId="16">
    <w:abstractNumId w:val="37"/>
  </w:num>
  <w:num w:numId="17">
    <w:abstractNumId w:val="30"/>
  </w:num>
  <w:num w:numId="18">
    <w:abstractNumId w:val="48"/>
  </w:num>
  <w:num w:numId="19">
    <w:abstractNumId w:val="61"/>
  </w:num>
  <w:num w:numId="20">
    <w:abstractNumId w:val="17"/>
  </w:num>
  <w:num w:numId="21">
    <w:abstractNumId w:val="45"/>
  </w:num>
  <w:num w:numId="22">
    <w:abstractNumId w:val="28"/>
  </w:num>
  <w:num w:numId="23">
    <w:abstractNumId w:val="62"/>
  </w:num>
  <w:num w:numId="24">
    <w:abstractNumId w:val="23"/>
  </w:num>
  <w:num w:numId="25">
    <w:abstractNumId w:val="2"/>
  </w:num>
  <w:num w:numId="26">
    <w:abstractNumId w:val="7"/>
  </w:num>
  <w:num w:numId="27">
    <w:abstractNumId w:val="47"/>
  </w:num>
  <w:num w:numId="28">
    <w:abstractNumId w:val="29"/>
  </w:num>
  <w:num w:numId="29">
    <w:abstractNumId w:val="42"/>
  </w:num>
  <w:num w:numId="30">
    <w:abstractNumId w:val="40"/>
  </w:num>
  <w:num w:numId="31">
    <w:abstractNumId w:val="6"/>
  </w:num>
  <w:num w:numId="32">
    <w:abstractNumId w:val="13"/>
  </w:num>
  <w:num w:numId="33">
    <w:abstractNumId w:val="26"/>
  </w:num>
  <w:num w:numId="34">
    <w:abstractNumId w:val="60"/>
  </w:num>
  <w:num w:numId="35">
    <w:abstractNumId w:val="9"/>
  </w:num>
  <w:num w:numId="36">
    <w:abstractNumId w:val="63"/>
  </w:num>
  <w:num w:numId="37">
    <w:abstractNumId w:val="10"/>
  </w:num>
  <w:num w:numId="38">
    <w:abstractNumId w:val="27"/>
  </w:num>
  <w:num w:numId="39">
    <w:abstractNumId w:val="38"/>
  </w:num>
  <w:num w:numId="40">
    <w:abstractNumId w:val="16"/>
  </w:num>
  <w:num w:numId="41">
    <w:abstractNumId w:val="51"/>
  </w:num>
  <w:num w:numId="42">
    <w:abstractNumId w:val="1"/>
  </w:num>
  <w:num w:numId="43">
    <w:abstractNumId w:val="56"/>
  </w:num>
  <w:num w:numId="44">
    <w:abstractNumId w:val="12"/>
  </w:num>
  <w:num w:numId="45">
    <w:abstractNumId w:val="11"/>
  </w:num>
  <w:num w:numId="46">
    <w:abstractNumId w:val="39"/>
  </w:num>
  <w:num w:numId="47">
    <w:abstractNumId w:val="35"/>
  </w:num>
  <w:num w:numId="48">
    <w:abstractNumId w:val="52"/>
  </w:num>
  <w:num w:numId="49">
    <w:abstractNumId w:val="50"/>
  </w:num>
  <w:num w:numId="50">
    <w:abstractNumId w:val="33"/>
  </w:num>
  <w:num w:numId="51">
    <w:abstractNumId w:val="31"/>
  </w:num>
  <w:num w:numId="52">
    <w:abstractNumId w:val="14"/>
  </w:num>
  <w:num w:numId="53">
    <w:abstractNumId w:val="41"/>
  </w:num>
  <w:num w:numId="54">
    <w:abstractNumId w:val="55"/>
  </w:num>
  <w:num w:numId="55">
    <w:abstractNumId w:val="18"/>
  </w:num>
  <w:num w:numId="56">
    <w:abstractNumId w:val="58"/>
  </w:num>
  <w:num w:numId="57">
    <w:abstractNumId w:val="53"/>
  </w:num>
  <w:num w:numId="58">
    <w:abstractNumId w:val="44"/>
  </w:num>
  <w:num w:numId="59">
    <w:abstractNumId w:val="20"/>
  </w:num>
  <w:num w:numId="60">
    <w:abstractNumId w:val="54"/>
  </w:num>
  <w:num w:numId="61">
    <w:abstractNumId w:val="32"/>
  </w:num>
  <w:num w:numId="62">
    <w:abstractNumId w:val="25"/>
  </w:num>
  <w:num w:numId="63">
    <w:abstractNumId w:val="5"/>
  </w:num>
  <w:num w:numId="64">
    <w:abstractNumId w:val="21"/>
  </w:num>
  <w:num w:numId="65">
    <w:abstractNumId w:val="24"/>
  </w:num>
  <w:num w:numId="66">
    <w:abstractNumId w:val="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0744"/>
    <w:rsid w:val="00057F6C"/>
    <w:rsid w:val="000D6B3D"/>
    <w:rsid w:val="00104325"/>
    <w:rsid w:val="001F6D71"/>
    <w:rsid w:val="002A7DB5"/>
    <w:rsid w:val="00375C85"/>
    <w:rsid w:val="004A1FDF"/>
    <w:rsid w:val="004C29CA"/>
    <w:rsid w:val="00576DF6"/>
    <w:rsid w:val="00591163"/>
    <w:rsid w:val="005D05FA"/>
    <w:rsid w:val="006472D3"/>
    <w:rsid w:val="00663193"/>
    <w:rsid w:val="006B4B71"/>
    <w:rsid w:val="00763489"/>
    <w:rsid w:val="00926514"/>
    <w:rsid w:val="009375C7"/>
    <w:rsid w:val="00946285"/>
    <w:rsid w:val="009D0767"/>
    <w:rsid w:val="00A80FE7"/>
    <w:rsid w:val="00A87CCE"/>
    <w:rsid w:val="00AC4263"/>
    <w:rsid w:val="00B26A2A"/>
    <w:rsid w:val="00B966A0"/>
    <w:rsid w:val="00CC41A9"/>
    <w:rsid w:val="00CE63AE"/>
    <w:rsid w:val="00CF1486"/>
    <w:rsid w:val="00D024EE"/>
    <w:rsid w:val="00D026E9"/>
    <w:rsid w:val="00D446B1"/>
    <w:rsid w:val="00E40744"/>
    <w:rsid w:val="00EB4054"/>
    <w:rsid w:val="00FB7CC3"/>
    <w:rsid w:val="00FD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4EE"/>
  </w:style>
  <w:style w:type="paragraph" w:styleId="2">
    <w:name w:val="heading 2"/>
    <w:basedOn w:val="a"/>
    <w:link w:val="20"/>
    <w:uiPriority w:val="9"/>
    <w:qFormat/>
    <w:rsid w:val="00375C85"/>
    <w:pPr>
      <w:spacing w:before="100" w:beforeAutospacing="1" w:after="100" w:afterAutospacing="1" w:line="240" w:lineRule="auto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7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74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75C85"/>
    <w:rPr>
      <w:rFonts w:eastAsia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375C85"/>
    <w:rPr>
      <w:b/>
      <w:bCs/>
    </w:rPr>
  </w:style>
  <w:style w:type="character" w:styleId="a6">
    <w:name w:val="Hyperlink"/>
    <w:basedOn w:val="a0"/>
    <w:uiPriority w:val="99"/>
    <w:semiHidden/>
    <w:unhideWhenUsed/>
    <w:rsid w:val="00375C8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C41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C41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uturisfootnote">
    <w:name w:val="futurisfootnote"/>
    <w:basedOn w:val="a0"/>
    <w:rsid w:val="00CC41A9"/>
  </w:style>
  <w:style w:type="character" w:customStyle="1" w:styleId="advlabel-text">
    <w:name w:val="advlabel-text"/>
    <w:basedOn w:val="a0"/>
    <w:rsid w:val="00CC41A9"/>
  </w:style>
  <w:style w:type="table" w:styleId="a7">
    <w:name w:val="Table Grid"/>
    <w:basedOn w:val="a1"/>
    <w:uiPriority w:val="59"/>
    <w:rsid w:val="005D05F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A80FE7"/>
    <w:pPr>
      <w:spacing w:before="100" w:beforeAutospacing="1" w:after="100" w:afterAutospacing="1" w:line="240" w:lineRule="auto"/>
      <w:ind w:left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03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228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8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246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0459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64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1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3114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309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187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93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895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65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93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491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62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6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850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27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591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788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89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5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19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5774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213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328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531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36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796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962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1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63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78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63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361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8586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892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68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967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8885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108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81263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862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7941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6650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2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6398">
                              <w:marLeft w:val="2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9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4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2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5347">
                              <w:marLeft w:val="0"/>
                              <w:marRight w:val="2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9004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161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795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24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053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541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99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026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828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0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28220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4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8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9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99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96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1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45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469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907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449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414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023166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175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3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41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34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409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87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78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291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47644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5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762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63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55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822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50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92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81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53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20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11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0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806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94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912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7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2888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351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54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5457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2065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0108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39235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325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3825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1400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70280">
              <w:marLeft w:val="0"/>
              <w:marRight w:val="0"/>
              <w:marTop w:val="163"/>
              <w:marBottom w:val="1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9950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4938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87190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6408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80312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0371">
              <w:marLeft w:val="0"/>
              <w:marRight w:val="0"/>
              <w:marTop w:val="0"/>
              <w:marBottom w:val="21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901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767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0668">
              <w:marLeft w:val="-217"/>
              <w:marRight w:val="-217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613642">
                              <w:marLeft w:val="217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1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59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487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88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69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98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54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04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07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379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200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2421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8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91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4900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593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230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17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4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44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85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78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957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028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9884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101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3386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707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110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252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8286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4153">
              <w:marLeft w:val="-217"/>
              <w:marRight w:val="-21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50619">
                              <w:marLeft w:val="2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93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9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14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614324">
                              <w:marLeft w:val="0"/>
                              <w:marRight w:val="2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66248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4649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21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423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922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50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756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5486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7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1671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71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493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4648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435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6224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25792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098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379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434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831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370129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535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7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653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359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242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496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218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50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98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565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2050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19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404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7574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09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5903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31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411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758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7709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96229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4729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8867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17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1907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71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4157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17283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834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872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76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0334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43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43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32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165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630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50443">
          <w:marLeft w:val="0"/>
          <w:marRight w:val="0"/>
          <w:marTop w:val="163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3700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944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8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156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962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6457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3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935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647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6560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103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4045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16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616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1755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1952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740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108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667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21A7-F6FA-4292-97FA-B6B2EF4C6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2026-03-04T03:02:00Z</cp:lastPrinted>
  <dcterms:created xsi:type="dcterms:W3CDTF">2026-03-16T02:55:00Z</dcterms:created>
  <dcterms:modified xsi:type="dcterms:W3CDTF">2026-03-16T02:55:00Z</dcterms:modified>
</cp:coreProperties>
</file>