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C" w:rsidRDefault="00507C21" w:rsidP="002E000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90408">
        <w:rPr>
          <w:rFonts w:ascii="Times New Roman" w:hAnsi="Times New Roman" w:cs="Times New Roman"/>
          <w:sz w:val="28"/>
          <w:szCs w:val="28"/>
        </w:rPr>
        <w:t>БАЕВСКОГО</w:t>
      </w:r>
      <w:r w:rsidRPr="002E000C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E000C" w:rsidRPr="002E000C" w:rsidRDefault="002E000C" w:rsidP="002E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2E000C" w:rsidRPr="00644EEF" w:rsidRDefault="002E000C" w:rsidP="00644EE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000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E000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</w:t>
      </w:r>
    </w:p>
    <w:p w:rsidR="002E000C" w:rsidRPr="00396BA4" w:rsidRDefault="00F204EA" w:rsidP="002E00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20.11.2020</w:t>
      </w:r>
      <w:r w:rsidR="009077CE">
        <w:rPr>
          <w:rFonts w:ascii="Times New Roman" w:hAnsi="Times New Roman" w:cs="Times New Roman"/>
          <w:sz w:val="28"/>
          <w:szCs w:val="28"/>
        </w:rPr>
        <w:tab/>
      </w:r>
      <w:r w:rsidR="009077CE">
        <w:rPr>
          <w:rFonts w:ascii="Times New Roman" w:hAnsi="Times New Roman" w:cs="Times New Roman"/>
          <w:sz w:val="28"/>
          <w:szCs w:val="28"/>
        </w:rPr>
        <w:tab/>
      </w:r>
      <w:r w:rsidR="009077CE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</w:r>
      <w:r w:rsidR="002E000C" w:rsidRPr="00396BA4">
        <w:rPr>
          <w:rFonts w:ascii="Times New Roman" w:hAnsi="Times New Roman" w:cs="Times New Roman"/>
          <w:sz w:val="28"/>
          <w:szCs w:val="28"/>
        </w:rPr>
        <w:tab/>
        <w:t xml:space="preserve">  №</w:t>
      </w:r>
      <w:r w:rsidR="00A362AB">
        <w:rPr>
          <w:rFonts w:ascii="Times New Roman" w:hAnsi="Times New Roman" w:cs="Times New Roman"/>
          <w:sz w:val="28"/>
          <w:szCs w:val="28"/>
        </w:rPr>
        <w:t xml:space="preserve"> 434</w:t>
      </w:r>
      <w:r w:rsidR="002E000C" w:rsidRPr="00396B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000C" w:rsidRPr="002E000C" w:rsidRDefault="00803DDC" w:rsidP="002E0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Баево</w:t>
      </w:r>
    </w:p>
    <w:p w:rsidR="00BE49F2" w:rsidRDefault="00944039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BE49F2">
        <w:rPr>
          <w:rFonts w:ascii="Times New Roman" w:hAnsi="Times New Roman" w:cs="Times New Roman"/>
          <w:sz w:val="28"/>
          <w:szCs w:val="28"/>
        </w:rPr>
        <w:t xml:space="preserve">использования </w:t>
      </w:r>
    </w:p>
    <w:p w:rsidR="00944039" w:rsidRDefault="00FD4A51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BE49F2">
        <w:rPr>
          <w:rFonts w:ascii="Times New Roman" w:hAnsi="Times New Roman" w:cs="Times New Roman"/>
          <w:sz w:val="28"/>
          <w:szCs w:val="28"/>
        </w:rPr>
        <w:t xml:space="preserve">ридическими 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 </w:t>
      </w:r>
      <w:r w:rsidR="00B402BE">
        <w:rPr>
          <w:rFonts w:ascii="Times New Roman" w:hAnsi="Times New Roman" w:cs="Times New Roman"/>
          <w:sz w:val="28"/>
          <w:szCs w:val="28"/>
        </w:rPr>
        <w:t>лицами и населением объектов</w:t>
      </w:r>
    </w:p>
    <w:p w:rsidR="00B402BE" w:rsidRPr="00944039" w:rsidRDefault="00B402BE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</w:p>
    <w:p w:rsidR="00AE7591" w:rsidRPr="00944039" w:rsidRDefault="00803DDC" w:rsidP="00AE7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0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Алтайского   края </w:t>
      </w:r>
    </w:p>
    <w:p w:rsidR="00944039" w:rsidRPr="00944039" w:rsidRDefault="00944039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0C" w:rsidRPr="002E000C" w:rsidRDefault="002E000C" w:rsidP="00944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39" w:rsidRDefault="002E000C" w:rsidP="0094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86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федеральными законами от 04.12.2007 №329-Ф</w:t>
      </w:r>
      <w:r w:rsidR="00D65551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C86F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физической культуре и спорте в Российской Федерации»</w:t>
      </w:r>
      <w:r w:rsidR="00E21627">
        <w:rPr>
          <w:rFonts w:ascii="Times New Roman" w:eastAsia="Calibri" w:hAnsi="Times New Roman" w:cs="Times New Roman"/>
          <w:sz w:val="28"/>
          <w:szCs w:val="28"/>
          <w:lang w:eastAsia="en-US"/>
        </w:rPr>
        <w:t>, от 29.12.2012 №273-ФЗ «Об обр</w:t>
      </w:r>
      <w:r w:rsidR="003D375B">
        <w:rPr>
          <w:rFonts w:ascii="Times New Roman" w:eastAsia="Calibri" w:hAnsi="Times New Roman" w:cs="Times New Roman"/>
          <w:sz w:val="28"/>
          <w:szCs w:val="28"/>
          <w:lang w:eastAsia="en-US"/>
        </w:rPr>
        <w:t>азовании в Российской Федерации», аб</w:t>
      </w:r>
      <w:r w:rsidR="009077C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3D375B">
        <w:rPr>
          <w:rFonts w:ascii="Times New Roman" w:eastAsia="Calibri" w:hAnsi="Times New Roman" w:cs="Times New Roman"/>
          <w:sz w:val="28"/>
          <w:szCs w:val="28"/>
          <w:lang w:eastAsia="en-US"/>
        </w:rPr>
        <w:t>ацем 6 подпункта «а» пункта 2 перечня поручений Президента</w:t>
      </w:r>
      <w:r w:rsidR="005B5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</w:t>
      </w:r>
      <w:r w:rsidR="00CB109A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по итогам заседания</w:t>
      </w:r>
      <w:r w:rsidR="005B5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Совета </w:t>
      </w:r>
      <w:r w:rsidR="006124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</w:t>
      </w:r>
      <w:r w:rsidR="005B5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Президенте</w:t>
      </w:r>
      <w:r w:rsidR="0076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по развитию физической культуры и спорта от 22.11.2019 № ПР-2397, пунктом 2 постановления Правительства Алтайского края от 24.09.2020</w:t>
      </w:r>
      <w:proofErr w:type="gramEnd"/>
      <w:r w:rsidR="00763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№405 «</w:t>
      </w:r>
      <w:r w:rsidR="00FF6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»Об утверждении Порядка использования юридическими лицами и населением объектов спорта, находящихся в государственной собственности Алтайского края, Уставом </w:t>
      </w:r>
      <w:proofErr w:type="spellStart"/>
      <w:r w:rsidR="00FF68C9">
        <w:rPr>
          <w:rFonts w:ascii="Times New Roman" w:eastAsia="Calibri" w:hAnsi="Times New Roman" w:cs="Times New Roman"/>
          <w:sz w:val="28"/>
          <w:szCs w:val="28"/>
          <w:lang w:eastAsia="en-US"/>
        </w:rPr>
        <w:t>Баевского</w:t>
      </w:r>
      <w:proofErr w:type="spellEnd"/>
      <w:r w:rsidR="00FF6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Алтайского края,</w:t>
      </w:r>
      <w:r w:rsidR="00E21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4039">
        <w:rPr>
          <w:rFonts w:ascii="Times New Roman" w:hAnsi="Times New Roman" w:cs="Times New Roman"/>
          <w:sz w:val="28"/>
          <w:szCs w:val="28"/>
        </w:rPr>
        <w:t>постановля</w:t>
      </w:r>
      <w:r w:rsidR="00507C21">
        <w:rPr>
          <w:rFonts w:ascii="Times New Roman" w:hAnsi="Times New Roman" w:cs="Times New Roman"/>
          <w:sz w:val="28"/>
          <w:szCs w:val="28"/>
        </w:rPr>
        <w:t>ю</w:t>
      </w:r>
      <w:r w:rsidR="00944039">
        <w:rPr>
          <w:rFonts w:ascii="Times New Roman" w:hAnsi="Times New Roman" w:cs="Times New Roman"/>
          <w:sz w:val="28"/>
          <w:szCs w:val="28"/>
        </w:rPr>
        <w:t>:</w:t>
      </w:r>
    </w:p>
    <w:p w:rsidR="00944039" w:rsidRDefault="00944039" w:rsidP="0094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039" w:rsidRPr="00944039" w:rsidRDefault="00944039" w:rsidP="0094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944039">
        <w:rPr>
          <w:rFonts w:ascii="Times New Roman" w:hAnsi="Times New Roman" w:cs="Times New Roman"/>
          <w:sz w:val="28"/>
          <w:szCs w:val="28"/>
          <w:highlight w:val="white"/>
        </w:rPr>
        <w:t>Утвердить прилагаемый</w:t>
      </w:r>
      <w:r w:rsidR="00FF68C9">
        <w:rPr>
          <w:rFonts w:ascii="Times New Roman" w:hAnsi="Times New Roman" w:cs="Times New Roman"/>
          <w:sz w:val="28"/>
          <w:szCs w:val="28"/>
        </w:rPr>
        <w:t xml:space="preserve"> Порядок использования юридическими лицами и населением объектов спорта, находящихся в муниципальной собственности </w:t>
      </w:r>
      <w:proofErr w:type="spellStart"/>
      <w:r w:rsidR="00FF68C9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FF68C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9440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000C" w:rsidRDefault="00FF68C9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4039">
        <w:rPr>
          <w:rFonts w:ascii="Times New Roman" w:hAnsi="Times New Roman" w:cs="Times New Roman"/>
          <w:sz w:val="28"/>
          <w:szCs w:val="28"/>
        </w:rPr>
        <w:t xml:space="preserve">. </w:t>
      </w:r>
      <w:r w:rsidR="002E000C" w:rsidRPr="00BF5944">
        <w:rPr>
          <w:rFonts w:ascii="Times New Roman" w:hAnsi="Times New Roman" w:cs="Times New Roman"/>
          <w:sz w:val="28"/>
          <w:szCs w:val="28"/>
        </w:rPr>
        <w:t>Настоящее     постановление     размест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ить     на     официальном    </w:t>
      </w:r>
      <w:r w:rsidR="002E000C" w:rsidRPr="00BF594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F5944" w:rsidRPr="00BF5944">
        <w:rPr>
          <w:rFonts w:ascii="Times New Roman" w:hAnsi="Times New Roman" w:cs="Times New Roman"/>
          <w:sz w:val="28"/>
          <w:szCs w:val="28"/>
        </w:rPr>
        <w:t xml:space="preserve"> </w:t>
      </w:r>
      <w:r w:rsidR="00AD3F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2E000C" w:rsidRPr="00BF594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FB7" w:rsidRDefault="00681F2D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0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0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F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D05BA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="00AD3F54">
        <w:rPr>
          <w:rFonts w:ascii="Times New Roman" w:hAnsi="Times New Roman" w:cs="Times New Roman"/>
          <w:sz w:val="28"/>
          <w:szCs w:val="28"/>
        </w:rPr>
        <w:t xml:space="preserve"> </w:t>
      </w:r>
      <w:r w:rsidR="00FD05BA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D3F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="00AD3F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05BA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="00FD05BA">
        <w:rPr>
          <w:rFonts w:ascii="Times New Roman" w:hAnsi="Times New Roman" w:cs="Times New Roman"/>
          <w:sz w:val="28"/>
          <w:szCs w:val="28"/>
        </w:rPr>
        <w:t>Горбоносов</w:t>
      </w:r>
      <w:proofErr w:type="spellEnd"/>
      <w:r w:rsidR="00FD05BA">
        <w:rPr>
          <w:rFonts w:ascii="Times New Roman" w:hAnsi="Times New Roman" w:cs="Times New Roman"/>
          <w:sz w:val="28"/>
          <w:szCs w:val="28"/>
        </w:rPr>
        <w:t>.</w:t>
      </w:r>
      <w:r w:rsidR="00AD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04A" w:rsidRDefault="00BD304A" w:rsidP="00970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591" w:rsidRDefault="00AE7591" w:rsidP="00AE7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00C" w:rsidRPr="002E000C" w:rsidRDefault="00AE7591" w:rsidP="0064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0C" w:rsidRPr="002E000C">
        <w:rPr>
          <w:rFonts w:ascii="Times New Roman" w:hAnsi="Times New Roman" w:cs="Times New Roman"/>
          <w:sz w:val="28"/>
          <w:szCs w:val="28"/>
        </w:rPr>
        <w:t>Глава  района</w:t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</w:r>
      <w:r w:rsidR="002E000C" w:rsidRPr="002E000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6DCD">
        <w:rPr>
          <w:rFonts w:ascii="Times New Roman" w:hAnsi="Times New Roman" w:cs="Times New Roman"/>
          <w:sz w:val="28"/>
          <w:szCs w:val="28"/>
        </w:rPr>
        <w:t xml:space="preserve"> </w:t>
      </w:r>
      <w:r w:rsidR="00AD3F54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Мерц</w:t>
      </w:r>
      <w:proofErr w:type="spellEnd"/>
    </w:p>
    <w:p w:rsidR="00644EEF" w:rsidRDefault="00644EEF" w:rsidP="00B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EEF" w:rsidRDefault="00644EEF" w:rsidP="00B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54" w:rsidRDefault="00AD3F54" w:rsidP="00AE7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34" w:rsidRDefault="00AE7591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E000C" w:rsidRPr="002E0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B34" w:rsidRDefault="006E7B34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0C" w:rsidRDefault="002E000C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F68C9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C9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C9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C9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C9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C9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C9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C9" w:rsidRPr="002E000C" w:rsidRDefault="00FF68C9" w:rsidP="00AE75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0C" w:rsidRPr="002E000C" w:rsidRDefault="002E000C" w:rsidP="00BF5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УТВЕРЖДЕН</w:t>
      </w:r>
    </w:p>
    <w:p w:rsidR="002E000C" w:rsidRPr="002E000C" w:rsidRDefault="002E000C" w:rsidP="00BF5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ab/>
      </w:r>
      <w:r w:rsidRPr="002E000C">
        <w:rPr>
          <w:rFonts w:ascii="Times New Roman" w:hAnsi="Times New Roman" w:cs="Times New Roman"/>
          <w:sz w:val="28"/>
          <w:szCs w:val="28"/>
        </w:rPr>
        <w:tab/>
        <w:t xml:space="preserve"> постановлением Администрации </w:t>
      </w:r>
    </w:p>
    <w:p w:rsidR="002E000C" w:rsidRPr="002E000C" w:rsidRDefault="002E000C" w:rsidP="00B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D3F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AD3F54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2E00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000C" w:rsidRPr="002E000C" w:rsidRDefault="002E000C" w:rsidP="00BF5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26D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000C">
        <w:rPr>
          <w:rFonts w:ascii="Times New Roman" w:hAnsi="Times New Roman" w:cs="Times New Roman"/>
          <w:sz w:val="28"/>
          <w:szCs w:val="28"/>
        </w:rPr>
        <w:t xml:space="preserve">от </w:t>
      </w:r>
      <w:r w:rsidR="00681F2D">
        <w:rPr>
          <w:rFonts w:ascii="Times New Roman" w:hAnsi="Times New Roman" w:cs="Times New Roman"/>
          <w:sz w:val="28"/>
          <w:szCs w:val="28"/>
        </w:rPr>
        <w:t xml:space="preserve"> </w:t>
      </w:r>
      <w:r w:rsidR="00396BA4">
        <w:rPr>
          <w:rFonts w:ascii="Times New Roman" w:hAnsi="Times New Roman" w:cs="Times New Roman"/>
          <w:sz w:val="28"/>
          <w:szCs w:val="28"/>
        </w:rPr>
        <w:t xml:space="preserve"> </w:t>
      </w:r>
      <w:r w:rsidR="00A362AB">
        <w:rPr>
          <w:rFonts w:ascii="Times New Roman" w:hAnsi="Times New Roman" w:cs="Times New Roman"/>
          <w:sz w:val="28"/>
          <w:szCs w:val="28"/>
        </w:rPr>
        <w:t>20.11.2020</w:t>
      </w:r>
      <w:bookmarkStart w:id="0" w:name="_GoBack"/>
      <w:bookmarkEnd w:id="0"/>
      <w:r w:rsidR="000059A2">
        <w:rPr>
          <w:rFonts w:ascii="Times New Roman" w:hAnsi="Times New Roman" w:cs="Times New Roman"/>
          <w:sz w:val="28"/>
          <w:szCs w:val="28"/>
        </w:rPr>
        <w:t>_</w:t>
      </w:r>
      <w:r w:rsidR="00396BA4">
        <w:rPr>
          <w:rFonts w:ascii="Times New Roman" w:hAnsi="Times New Roman" w:cs="Times New Roman"/>
          <w:sz w:val="28"/>
          <w:szCs w:val="28"/>
        </w:rPr>
        <w:t xml:space="preserve"> №  </w:t>
      </w:r>
      <w:r w:rsidR="000059A2">
        <w:rPr>
          <w:rFonts w:ascii="Times New Roman" w:hAnsi="Times New Roman" w:cs="Times New Roman"/>
          <w:sz w:val="28"/>
          <w:szCs w:val="28"/>
        </w:rPr>
        <w:t>__</w:t>
      </w:r>
      <w:r w:rsidR="00A362AB">
        <w:rPr>
          <w:rFonts w:ascii="Times New Roman" w:hAnsi="Times New Roman" w:cs="Times New Roman"/>
          <w:sz w:val="28"/>
          <w:szCs w:val="28"/>
        </w:rPr>
        <w:t>434</w:t>
      </w:r>
      <w:r w:rsidR="000059A2">
        <w:rPr>
          <w:rFonts w:ascii="Times New Roman" w:hAnsi="Times New Roman" w:cs="Times New Roman"/>
          <w:sz w:val="28"/>
          <w:szCs w:val="28"/>
        </w:rPr>
        <w:t>_____</w:t>
      </w:r>
    </w:p>
    <w:p w:rsidR="002E000C" w:rsidRPr="00944039" w:rsidRDefault="002E000C" w:rsidP="00944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039" w:rsidRPr="00944039" w:rsidRDefault="00944039" w:rsidP="009440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4039">
        <w:rPr>
          <w:rFonts w:ascii="Times New Roman" w:hAnsi="Times New Roman" w:cs="Times New Roman"/>
          <w:sz w:val="28"/>
        </w:rPr>
        <w:t>П</w:t>
      </w:r>
      <w:r w:rsidRPr="009440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ОРЯДОК</w:t>
      </w:r>
    </w:p>
    <w:p w:rsidR="00944039" w:rsidRPr="00944039" w:rsidRDefault="007F309F" w:rsidP="0094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использования</w:t>
      </w:r>
      <w:r w:rsidR="00944039"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F68C9">
        <w:rPr>
          <w:rFonts w:ascii="Times New Roman" w:hAnsi="Times New Roman" w:cs="Times New Roman"/>
          <w:sz w:val="28"/>
          <w:szCs w:val="28"/>
          <w:highlight w:val="white"/>
        </w:rPr>
        <w:t>юридическими лицами и населением объектов спорта, находящихся в муниципальной собственности</w:t>
      </w:r>
      <w:r w:rsidR="00AD3F5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AD3F54">
        <w:rPr>
          <w:rFonts w:ascii="Times New Roman" w:hAnsi="Times New Roman" w:cs="Times New Roman"/>
          <w:sz w:val="28"/>
          <w:szCs w:val="28"/>
          <w:highlight w:val="white"/>
        </w:rPr>
        <w:t>Баевского</w:t>
      </w:r>
      <w:proofErr w:type="spellEnd"/>
      <w:r w:rsidR="00D603DB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</w:t>
      </w:r>
    </w:p>
    <w:p w:rsidR="00944039" w:rsidRPr="00944039" w:rsidRDefault="00944039" w:rsidP="00D6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Алтайского края </w:t>
      </w:r>
    </w:p>
    <w:p w:rsidR="00944039" w:rsidRPr="00944039" w:rsidRDefault="00944039" w:rsidP="00944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44039" w:rsidRPr="00944039" w:rsidRDefault="00944039" w:rsidP="00944039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059A2" w:rsidRDefault="00944039" w:rsidP="00A11715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4039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94403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A11715">
        <w:rPr>
          <w:rFonts w:ascii="Times New Roman" w:hAnsi="Times New Roman" w:cs="Times New Roman"/>
          <w:sz w:val="28"/>
          <w:szCs w:val="28"/>
        </w:rPr>
        <w:t>регулирует вопросы предоставления юридическим лицам и населению (физическим лицам, в том числе индивидуальным предпринимателям</w:t>
      </w:r>
      <w:r w:rsidR="00722A8D">
        <w:rPr>
          <w:rFonts w:ascii="Times New Roman" w:hAnsi="Times New Roman" w:cs="Times New Roman"/>
          <w:sz w:val="28"/>
          <w:szCs w:val="28"/>
        </w:rPr>
        <w:t>) объектов спорта и спортивных сооружений (дале</w:t>
      </w:r>
      <w:proofErr w:type="gramStart"/>
      <w:r w:rsidR="00722A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22A8D">
        <w:rPr>
          <w:rFonts w:ascii="Times New Roman" w:hAnsi="Times New Roman" w:cs="Times New Roman"/>
          <w:sz w:val="28"/>
          <w:szCs w:val="28"/>
        </w:rPr>
        <w:t xml:space="preserve"> объекты спорта)</w:t>
      </w:r>
      <w:r w:rsidR="00EA12DA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собственности, в целях </w:t>
      </w:r>
      <w:r w:rsidR="00853123">
        <w:rPr>
          <w:rFonts w:ascii="Times New Roman" w:hAnsi="Times New Roman" w:cs="Times New Roman"/>
          <w:sz w:val="28"/>
          <w:szCs w:val="28"/>
        </w:rPr>
        <w:t xml:space="preserve">удовлетворения потребностей в поддержании и </w:t>
      </w:r>
      <w:r w:rsidR="00E56AAD">
        <w:rPr>
          <w:rFonts w:ascii="Times New Roman" w:hAnsi="Times New Roman" w:cs="Times New Roman"/>
          <w:sz w:val="28"/>
          <w:szCs w:val="28"/>
        </w:rPr>
        <w:t>укреплении</w:t>
      </w:r>
      <w:r w:rsidR="006C1AE0">
        <w:rPr>
          <w:rFonts w:ascii="Times New Roman" w:hAnsi="Times New Roman" w:cs="Times New Roman"/>
          <w:sz w:val="28"/>
          <w:szCs w:val="28"/>
        </w:rPr>
        <w:t xml:space="preserve"> здоровья, физической реабилитации и проведении физкультурно-оздоровительного и спортивного досуга.</w:t>
      </w:r>
    </w:p>
    <w:p w:rsidR="006C1AE0" w:rsidRDefault="006C1AE0" w:rsidP="00A11715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304A">
        <w:rPr>
          <w:rFonts w:ascii="Times New Roman" w:hAnsi="Times New Roman" w:cs="Times New Roman"/>
          <w:sz w:val="28"/>
          <w:szCs w:val="28"/>
        </w:rPr>
        <w:t xml:space="preserve"> Целями и основными задачами реализации настоящего Порядка являются</w:t>
      </w:r>
      <w:r w:rsidR="00867485">
        <w:rPr>
          <w:rFonts w:ascii="Times New Roman" w:hAnsi="Times New Roman" w:cs="Times New Roman"/>
          <w:sz w:val="28"/>
          <w:szCs w:val="28"/>
        </w:rPr>
        <w:t>:</w:t>
      </w:r>
    </w:p>
    <w:p w:rsidR="00867485" w:rsidRPr="00DB67ED" w:rsidRDefault="00867485" w:rsidP="00DB67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B67ED">
        <w:rPr>
          <w:rFonts w:ascii="Times New Roman" w:hAnsi="Times New Roman" w:cs="Times New Roman"/>
          <w:sz w:val="28"/>
          <w:szCs w:val="28"/>
        </w:rPr>
        <w:tab/>
        <w:t>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867485" w:rsidRPr="00DB67ED" w:rsidRDefault="00DB67ED" w:rsidP="00DB67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7485" w:rsidRPr="00DB67ED">
        <w:rPr>
          <w:rFonts w:ascii="Times New Roman" w:hAnsi="Times New Roman" w:cs="Times New Roman"/>
          <w:sz w:val="28"/>
          <w:szCs w:val="28"/>
        </w:rPr>
        <w:t>повышение роли физической культур</w:t>
      </w:r>
      <w:r w:rsidRPr="00DB67ED">
        <w:rPr>
          <w:rFonts w:ascii="Times New Roman" w:hAnsi="Times New Roman" w:cs="Times New Roman"/>
          <w:sz w:val="28"/>
          <w:szCs w:val="28"/>
        </w:rPr>
        <w:t>ы в оздоровлении, предупреждение заболеваемости и сохранение здоровья;</w:t>
      </w:r>
    </w:p>
    <w:p w:rsidR="00DB67ED" w:rsidRPr="00DB67ED" w:rsidRDefault="00DB67ED" w:rsidP="00DB67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7ED">
        <w:rPr>
          <w:rFonts w:ascii="Times New Roman" w:hAnsi="Times New Roman" w:cs="Times New Roman"/>
          <w:sz w:val="28"/>
          <w:szCs w:val="28"/>
        </w:rPr>
        <w:t>повышение уровня физической подготовленности и улучшение спортивных результатов;</w:t>
      </w:r>
    </w:p>
    <w:p w:rsidR="00DB67ED" w:rsidRPr="00DB67ED" w:rsidRDefault="00DB67ED" w:rsidP="00DB67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7ED">
        <w:rPr>
          <w:rFonts w:ascii="Times New Roman" w:hAnsi="Times New Roman" w:cs="Times New Roman"/>
          <w:sz w:val="28"/>
          <w:szCs w:val="28"/>
        </w:rPr>
        <w:t>организация и проведение спортивных мероприятий;</w:t>
      </w:r>
    </w:p>
    <w:p w:rsidR="00DB67ED" w:rsidRPr="00DB67ED" w:rsidRDefault="00DB67ED" w:rsidP="00DB67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67ED">
        <w:rPr>
          <w:rFonts w:ascii="Times New Roman" w:hAnsi="Times New Roman" w:cs="Times New Roman"/>
          <w:sz w:val="28"/>
          <w:szCs w:val="28"/>
        </w:rPr>
        <w:t>профилактика вредных привычек и правонарушений;</w:t>
      </w:r>
    </w:p>
    <w:p w:rsidR="00DB67ED" w:rsidRPr="00DB67ED" w:rsidRDefault="00DB67ED" w:rsidP="00DB67ED">
      <w:pPr>
        <w:pStyle w:val="a6"/>
        <w:rPr>
          <w:rFonts w:ascii="Times New Roman" w:hAnsi="Times New Roman" w:cs="Times New Roman"/>
          <w:sz w:val="28"/>
          <w:szCs w:val="28"/>
        </w:rPr>
      </w:pPr>
      <w:r w:rsidRPr="00DB67ED">
        <w:rPr>
          <w:rFonts w:ascii="Times New Roman" w:hAnsi="Times New Roman" w:cs="Times New Roman"/>
          <w:sz w:val="28"/>
          <w:szCs w:val="28"/>
        </w:rPr>
        <w:t>осуществление мероприятий по популяризации и развитию физической культуры и спорта;</w:t>
      </w:r>
    </w:p>
    <w:p w:rsidR="00DB67ED" w:rsidRDefault="006634F5" w:rsidP="00DB67ED">
      <w:pPr>
        <w:pStyle w:val="a6"/>
        <w:rPr>
          <w:rFonts w:ascii="Times New Roman" w:hAnsi="Times New Roman" w:cs="Times New Roman"/>
          <w:sz w:val="28"/>
          <w:szCs w:val="28"/>
        </w:rPr>
      </w:pPr>
      <w:r w:rsidRPr="006634F5">
        <w:rPr>
          <w:rFonts w:ascii="Times New Roman" w:hAnsi="Times New Roman" w:cs="Times New Roman"/>
          <w:sz w:val="28"/>
          <w:szCs w:val="28"/>
        </w:rPr>
        <w:tab/>
      </w:r>
      <w:r w:rsidR="00DB67ED" w:rsidRPr="006634F5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551C4F">
        <w:rPr>
          <w:rFonts w:ascii="Times New Roman" w:hAnsi="Times New Roman" w:cs="Times New Roman"/>
          <w:sz w:val="28"/>
          <w:szCs w:val="28"/>
        </w:rPr>
        <w:t>самостоятельных и организованных занятий граждан физической культурой и спортом.</w:t>
      </w:r>
    </w:p>
    <w:p w:rsidR="00551C4F" w:rsidRDefault="00551C4F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Объекты спорта должны соответствовать </w:t>
      </w:r>
      <w:r w:rsidR="00944AAA">
        <w:rPr>
          <w:rFonts w:ascii="Times New Roman" w:hAnsi="Times New Roman" w:cs="Times New Roman"/>
          <w:sz w:val="28"/>
          <w:szCs w:val="28"/>
        </w:rPr>
        <w:t>требованиям, установленным нормативными правовыми актами Российской Федерации и Алтайского края.</w:t>
      </w:r>
    </w:p>
    <w:p w:rsidR="00944AAA" w:rsidRDefault="00944AAA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Предоставление объектов спорта осуществляется при соблюдении требований к их антитеррористической защищенности.</w:t>
      </w:r>
    </w:p>
    <w:p w:rsidR="00365B96" w:rsidRDefault="00365B96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Физкультурно-оздоровительные и спортивные услуги, оказываемые на объектах спорта, должны соответствовать государственному стандарту</w:t>
      </w:r>
      <w:r w:rsidR="000B0F51">
        <w:rPr>
          <w:rFonts w:ascii="Times New Roman" w:hAnsi="Times New Roman" w:cs="Times New Roman"/>
          <w:sz w:val="28"/>
          <w:szCs w:val="28"/>
        </w:rPr>
        <w:t xml:space="preserve"> Российской Федерации ГОСТ </w:t>
      </w:r>
      <w:proofErr w:type="gramStart"/>
      <w:r w:rsidR="000B0F5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B0F51">
        <w:rPr>
          <w:rFonts w:ascii="Times New Roman" w:hAnsi="Times New Roman" w:cs="Times New Roman"/>
          <w:sz w:val="28"/>
          <w:szCs w:val="28"/>
        </w:rPr>
        <w:t xml:space="preserve"> 52024-2003 «Услуги физкультурно-оздоровительные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0B0F51" w:rsidRDefault="000B0F51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8C3">
        <w:rPr>
          <w:rFonts w:ascii="Times New Roman" w:hAnsi="Times New Roman" w:cs="Times New Roman"/>
          <w:sz w:val="28"/>
          <w:szCs w:val="28"/>
        </w:rPr>
        <w:t xml:space="preserve">6. Предоставление объектов спорта юридическим лицам и населению </w:t>
      </w:r>
      <w:r w:rsidR="009077CE">
        <w:rPr>
          <w:rFonts w:ascii="Times New Roman" w:hAnsi="Times New Roman" w:cs="Times New Roman"/>
          <w:sz w:val="28"/>
          <w:szCs w:val="28"/>
        </w:rPr>
        <w:t>включает</w:t>
      </w:r>
      <w:r w:rsidR="008C28C3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A32575" w:rsidRDefault="00A32575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4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физкультурно-оздоровительных и спортивных сооружений, оборудованных для </w:t>
      </w:r>
      <w:r w:rsidR="004D74A7">
        <w:rPr>
          <w:rFonts w:ascii="Times New Roman" w:hAnsi="Times New Roman" w:cs="Times New Roman"/>
          <w:sz w:val="28"/>
          <w:szCs w:val="28"/>
        </w:rPr>
        <w:t>проведения занятий по физической культуре и спорту;</w:t>
      </w:r>
    </w:p>
    <w:p w:rsidR="004D74A7" w:rsidRDefault="004D74A7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использование физкультурно-оздоровительных и спортивных</w:t>
      </w:r>
      <w:r w:rsidR="0052500A">
        <w:rPr>
          <w:rFonts w:ascii="Times New Roman" w:hAnsi="Times New Roman" w:cs="Times New Roman"/>
          <w:sz w:val="28"/>
          <w:szCs w:val="28"/>
        </w:rPr>
        <w:t xml:space="preserve"> сооружений для оздоровительного отдыха</w:t>
      </w:r>
      <w:r w:rsidR="007209DE">
        <w:rPr>
          <w:rFonts w:ascii="Times New Roman" w:hAnsi="Times New Roman" w:cs="Times New Roman"/>
          <w:sz w:val="28"/>
          <w:szCs w:val="28"/>
        </w:rPr>
        <w:t>;</w:t>
      </w:r>
    </w:p>
    <w:p w:rsidR="00152CAB" w:rsidRDefault="00152CAB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спортивного оборудования и инвентаря (тренажеров, снарядов и других устройств и предметов, предназначенных для занятий физической культурой и спортом).</w:t>
      </w:r>
    </w:p>
    <w:p w:rsidR="00FD7F93" w:rsidRDefault="00152CAB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F1010E">
        <w:rPr>
          <w:rFonts w:ascii="Times New Roman" w:hAnsi="Times New Roman" w:cs="Times New Roman"/>
          <w:sz w:val="28"/>
          <w:szCs w:val="28"/>
        </w:rPr>
        <w:t>Муниципальное бюджетное (автономное) учреждени</w:t>
      </w:r>
      <w:proofErr w:type="gramStart"/>
      <w:r w:rsidR="00F1010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010E">
        <w:rPr>
          <w:rFonts w:ascii="Times New Roman" w:hAnsi="Times New Roman" w:cs="Times New Roman"/>
          <w:sz w:val="28"/>
          <w:szCs w:val="28"/>
        </w:rPr>
        <w:t xml:space="preserve"> правообладатель объекта спорта (далее</w:t>
      </w:r>
      <w:r w:rsidR="009077CE">
        <w:rPr>
          <w:rFonts w:ascii="Times New Roman" w:hAnsi="Times New Roman" w:cs="Times New Roman"/>
          <w:sz w:val="28"/>
          <w:szCs w:val="28"/>
        </w:rPr>
        <w:t xml:space="preserve"> </w:t>
      </w:r>
      <w:r w:rsidR="00F1010E">
        <w:rPr>
          <w:rFonts w:ascii="Times New Roman" w:hAnsi="Times New Roman" w:cs="Times New Roman"/>
          <w:sz w:val="28"/>
          <w:szCs w:val="28"/>
        </w:rPr>
        <w:t>-</w:t>
      </w:r>
      <w:r w:rsidR="009077CE">
        <w:rPr>
          <w:rFonts w:ascii="Times New Roman" w:hAnsi="Times New Roman" w:cs="Times New Roman"/>
          <w:sz w:val="28"/>
          <w:szCs w:val="28"/>
        </w:rPr>
        <w:t xml:space="preserve"> </w:t>
      </w:r>
      <w:r w:rsidR="00F1010E">
        <w:rPr>
          <w:rFonts w:ascii="Times New Roman" w:hAnsi="Times New Roman" w:cs="Times New Roman"/>
          <w:sz w:val="28"/>
          <w:szCs w:val="28"/>
        </w:rPr>
        <w:t>учреждение) принимает решение об объемах использования юридическими и физическими лицами объектов спорта с учетом необходимости обеспечения в полном объеме</w:t>
      </w:r>
      <w:r w:rsidR="00507325">
        <w:rPr>
          <w:rFonts w:ascii="Times New Roman" w:hAnsi="Times New Roman" w:cs="Times New Roman"/>
          <w:sz w:val="28"/>
          <w:szCs w:val="28"/>
        </w:rPr>
        <w:t xml:space="preserve"> </w:t>
      </w:r>
      <w:r w:rsidR="00F1010E">
        <w:rPr>
          <w:rFonts w:ascii="Times New Roman" w:hAnsi="Times New Roman" w:cs="Times New Roman"/>
          <w:sz w:val="28"/>
          <w:szCs w:val="28"/>
        </w:rPr>
        <w:t>основной уставной деятельности учреждений (тренировочного, образовательного процессов), а также необходимости</w:t>
      </w:r>
      <w:r w:rsidR="009077CE">
        <w:rPr>
          <w:rFonts w:ascii="Times New Roman" w:hAnsi="Times New Roman" w:cs="Times New Roman"/>
          <w:sz w:val="28"/>
          <w:szCs w:val="28"/>
        </w:rPr>
        <w:t xml:space="preserve"> </w:t>
      </w:r>
      <w:r w:rsidR="00F1010E">
        <w:rPr>
          <w:rFonts w:ascii="Times New Roman" w:hAnsi="Times New Roman" w:cs="Times New Roman"/>
          <w:sz w:val="28"/>
          <w:szCs w:val="28"/>
        </w:rPr>
        <w:t xml:space="preserve">выполнения основных целей и задач, указанных в пункте 2 настоящего Порядка, согласовывая </w:t>
      </w:r>
      <w:r w:rsidR="00507325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и случаях распоряжение объектами спорта</w:t>
      </w:r>
      <w:r w:rsidR="00FD7F93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самоуправления, </w:t>
      </w:r>
      <w:proofErr w:type="gramStart"/>
      <w:r w:rsidR="00FD7F93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="00FD7F93">
        <w:rPr>
          <w:rFonts w:ascii="Times New Roman" w:hAnsi="Times New Roman" w:cs="Times New Roman"/>
          <w:sz w:val="28"/>
          <w:szCs w:val="28"/>
        </w:rPr>
        <w:t xml:space="preserve"> в отношении данного учреждения функции и полномочия учредителя.</w:t>
      </w:r>
    </w:p>
    <w:p w:rsidR="00152CAB" w:rsidRDefault="00FD7F93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Учреждения, в чь</w:t>
      </w:r>
      <w:r w:rsidR="008046FA">
        <w:rPr>
          <w:rFonts w:ascii="Times New Roman" w:hAnsi="Times New Roman" w:cs="Times New Roman"/>
          <w:sz w:val="28"/>
          <w:szCs w:val="28"/>
        </w:rPr>
        <w:t>ём оперативном управлении находятся объекты спорта, предоставляют юридическим лицам и населению</w:t>
      </w:r>
      <w:r w:rsidR="00507325">
        <w:rPr>
          <w:rFonts w:ascii="Times New Roman" w:hAnsi="Times New Roman" w:cs="Times New Roman"/>
          <w:sz w:val="28"/>
          <w:szCs w:val="28"/>
        </w:rPr>
        <w:t xml:space="preserve"> </w:t>
      </w:r>
      <w:r w:rsidR="008046FA">
        <w:rPr>
          <w:rFonts w:ascii="Times New Roman" w:hAnsi="Times New Roman" w:cs="Times New Roman"/>
          <w:sz w:val="28"/>
          <w:szCs w:val="28"/>
        </w:rPr>
        <w:t>бесплатно доступную и достоверную информацию об условиях</w:t>
      </w:r>
      <w:r w:rsidR="00086E69">
        <w:rPr>
          <w:rFonts w:ascii="Times New Roman" w:hAnsi="Times New Roman" w:cs="Times New Roman"/>
          <w:sz w:val="28"/>
          <w:szCs w:val="28"/>
        </w:rPr>
        <w:t xml:space="preserve"> и порядке использования физкультурно-оздоровительных и спортивных сооружений, размере арендной платы за пользование ими, правилах поведения при использовании, а также об антитеррорис</w:t>
      </w:r>
      <w:r w:rsidR="004F26C3">
        <w:rPr>
          <w:rFonts w:ascii="Times New Roman" w:hAnsi="Times New Roman" w:cs="Times New Roman"/>
          <w:sz w:val="28"/>
          <w:szCs w:val="28"/>
        </w:rPr>
        <w:t>тической защищённости объектов спорта.</w:t>
      </w:r>
    </w:p>
    <w:p w:rsidR="004F26C3" w:rsidRDefault="004F26C3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Администрация района осуществляет сбор информации от подведомственных учреждений об объектах </w:t>
      </w:r>
      <w:r w:rsidR="00F57205">
        <w:rPr>
          <w:rFonts w:ascii="Times New Roman" w:hAnsi="Times New Roman" w:cs="Times New Roman"/>
          <w:sz w:val="28"/>
          <w:szCs w:val="28"/>
        </w:rPr>
        <w:t>спорта, возможных к использованию пользователями, которую включает в реестр подведомственных учреждений, имеющих возможность предоставлять объекты спорта населению муниципального образования (дале</w:t>
      </w:r>
      <w:proofErr w:type="gramStart"/>
      <w:r w:rsidR="00F5720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57205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964CE7" w:rsidRPr="006634F5" w:rsidRDefault="00A14D03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Реестр в</w:t>
      </w:r>
      <w:r w:rsidR="00964CE7">
        <w:rPr>
          <w:rFonts w:ascii="Times New Roman" w:hAnsi="Times New Roman" w:cs="Times New Roman"/>
          <w:sz w:val="28"/>
          <w:szCs w:val="28"/>
        </w:rPr>
        <w:t>ключает в себя название учреждения, его адрес, название объекта спорта, график  возможного предоставления объекта спорта (дни, недели, часы), стоимость предоставления (безвозмездный характер предоставления</w:t>
      </w:r>
      <w:r>
        <w:rPr>
          <w:rFonts w:ascii="Times New Roman" w:hAnsi="Times New Roman" w:cs="Times New Roman"/>
          <w:sz w:val="28"/>
          <w:szCs w:val="28"/>
        </w:rPr>
        <w:t>), контактную информацию</w:t>
      </w:r>
      <w:r w:rsidR="009077CE">
        <w:rPr>
          <w:rFonts w:ascii="Times New Roman" w:hAnsi="Times New Roman" w:cs="Times New Roman"/>
          <w:sz w:val="28"/>
          <w:szCs w:val="28"/>
        </w:rPr>
        <w:t xml:space="preserve"> (телефон, адрес электронной поч</w:t>
      </w:r>
      <w:r>
        <w:rPr>
          <w:rFonts w:ascii="Times New Roman" w:hAnsi="Times New Roman" w:cs="Times New Roman"/>
          <w:sz w:val="28"/>
          <w:szCs w:val="28"/>
        </w:rPr>
        <w:t>ты, официальный сайт, данные уполномоченного на организацию использования объекта спорта должностного лица).</w:t>
      </w:r>
    </w:p>
    <w:p w:rsidR="000059A2" w:rsidRPr="00F679FE" w:rsidRDefault="00A14D03" w:rsidP="00944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Реестр </w:t>
      </w:r>
      <w:r w:rsidR="00F679FE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администрации района: </w:t>
      </w:r>
      <w:r w:rsidR="00F679FE">
        <w:rPr>
          <w:rFonts w:ascii="Times New Roman" w:hAnsi="Times New Roman" w:cs="Times New Roman"/>
          <w:sz w:val="28"/>
          <w:szCs w:val="28"/>
          <w:lang w:val="en-US"/>
        </w:rPr>
        <w:t>htt</w:t>
      </w:r>
      <w:r w:rsidR="009077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679F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679FE">
        <w:rPr>
          <w:rFonts w:ascii="Times New Roman" w:hAnsi="Times New Roman" w:cs="Times New Roman"/>
          <w:sz w:val="28"/>
          <w:szCs w:val="28"/>
        </w:rPr>
        <w:t>:</w:t>
      </w:r>
      <w:r w:rsidR="00F679FE" w:rsidRPr="00F679FE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F679FE" w:rsidRPr="00F679FE">
        <w:rPr>
          <w:rFonts w:ascii="Times New Roman" w:hAnsi="Times New Roman" w:cs="Times New Roman"/>
          <w:sz w:val="28"/>
          <w:szCs w:val="28"/>
        </w:rPr>
        <w:t>baevo-altai</w:t>
      </w:r>
      <w:proofErr w:type="spellEnd"/>
      <w:r w:rsidR="00F679FE" w:rsidRPr="00F679F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79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679FE" w:rsidRPr="00F679FE">
        <w:rPr>
          <w:rFonts w:ascii="Times New Roman" w:hAnsi="Times New Roman" w:cs="Times New Roman"/>
          <w:sz w:val="28"/>
          <w:szCs w:val="28"/>
        </w:rPr>
        <w:t>/</w:t>
      </w:r>
    </w:p>
    <w:p w:rsidR="000059A2" w:rsidRDefault="00F679FE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79F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Заинтересованные в предоставлении объектов спорта лица,</w:t>
      </w:r>
      <w:r w:rsidR="009077CE" w:rsidRPr="00907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1 настоящего Порядка, направляют в учреждение, заявление о предоставлении </w:t>
      </w:r>
      <w:r w:rsidR="009E7A6E">
        <w:rPr>
          <w:rFonts w:ascii="Times New Roman" w:hAnsi="Times New Roman" w:cs="Times New Roman"/>
          <w:sz w:val="28"/>
          <w:szCs w:val="28"/>
        </w:rPr>
        <w:t>во временное пользование (временное владение и пользование) объекта спорта (дале</w:t>
      </w:r>
      <w:proofErr w:type="gramStart"/>
      <w:r w:rsidR="009E7A6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E7A6E">
        <w:rPr>
          <w:rFonts w:ascii="Times New Roman" w:hAnsi="Times New Roman" w:cs="Times New Roman"/>
          <w:sz w:val="28"/>
          <w:szCs w:val="28"/>
        </w:rPr>
        <w:t xml:space="preserve"> заявление), включенного в реестр. Физические лица направляют также согласие на обработку персональны</w:t>
      </w:r>
      <w:r w:rsidR="009077CE">
        <w:rPr>
          <w:rFonts w:ascii="Times New Roman" w:hAnsi="Times New Roman" w:cs="Times New Roman"/>
          <w:sz w:val="28"/>
          <w:szCs w:val="28"/>
        </w:rPr>
        <w:t>х данных в соответствии с Федера</w:t>
      </w:r>
      <w:r w:rsidR="009E7A6E">
        <w:rPr>
          <w:rFonts w:ascii="Times New Roman" w:hAnsi="Times New Roman" w:cs="Times New Roman"/>
          <w:sz w:val="28"/>
          <w:szCs w:val="28"/>
        </w:rPr>
        <w:t>льным законом от 27.07.2006 № 15</w:t>
      </w:r>
      <w:r w:rsidR="008E2C84">
        <w:rPr>
          <w:rFonts w:ascii="Times New Roman" w:hAnsi="Times New Roman" w:cs="Times New Roman"/>
          <w:sz w:val="28"/>
          <w:szCs w:val="28"/>
        </w:rPr>
        <w:t>2-ФЗ «О персональных данных».</w:t>
      </w:r>
    </w:p>
    <w:p w:rsidR="008E2C84" w:rsidRDefault="008E2C8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Заявление о предоставлении права пользования объектами спорта включает следующие данные:</w:t>
      </w:r>
    </w:p>
    <w:p w:rsidR="008E2C84" w:rsidRDefault="008E2C8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</w:t>
      </w:r>
      <w:r w:rsidR="005C323E">
        <w:rPr>
          <w:rFonts w:ascii="Times New Roman" w:hAnsi="Times New Roman" w:cs="Times New Roman"/>
          <w:sz w:val="28"/>
          <w:szCs w:val="28"/>
        </w:rPr>
        <w:t xml:space="preserve">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5C323E" w:rsidRDefault="005C323E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физических лиц: фамилию, имя, отчество (при наличии), почтовый адрес, адрес электронной почты (при наличии), дату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регистрации физического лица в качестве индивидуального предпринимателя (для индивидуальных предпринимателей</w:t>
      </w:r>
      <w:r w:rsidR="002371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7189">
        <w:rPr>
          <w:rFonts w:ascii="Times New Roman" w:hAnsi="Times New Roman" w:cs="Times New Roman"/>
          <w:sz w:val="28"/>
          <w:szCs w:val="28"/>
        </w:rPr>
        <w:t xml:space="preserve"> цель использования объекта спорта с указанием его наименования и местонахождения.</w:t>
      </w:r>
    </w:p>
    <w:p w:rsidR="00237189" w:rsidRDefault="00237189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может быть предоставлено в учреждение в письменном виде лично, почтовым отправлением, в виде электронного документа, подписанного простой электронной подписью в соответствии с требованиями Федерального закона от 06.04.2011 № 63-ФЗ «Об электронной подписи</w:t>
      </w:r>
      <w:r w:rsidR="002C0A31">
        <w:rPr>
          <w:rFonts w:ascii="Times New Roman" w:hAnsi="Times New Roman" w:cs="Times New Roman"/>
          <w:sz w:val="28"/>
          <w:szCs w:val="28"/>
        </w:rPr>
        <w:t xml:space="preserve">» на адрес  </w:t>
      </w:r>
      <w:r w:rsidR="00E84EA3">
        <w:rPr>
          <w:rFonts w:ascii="Times New Roman" w:hAnsi="Times New Roman" w:cs="Times New Roman"/>
          <w:sz w:val="28"/>
          <w:szCs w:val="28"/>
        </w:rPr>
        <w:t>электронной почты.</w:t>
      </w:r>
    </w:p>
    <w:p w:rsidR="005E3925" w:rsidRDefault="00E84EA3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При поступлении заявления учреждение регистрирует</w:t>
      </w:r>
      <w:r w:rsidR="00204E65">
        <w:rPr>
          <w:rFonts w:ascii="Times New Roman" w:hAnsi="Times New Roman" w:cs="Times New Roman"/>
          <w:sz w:val="28"/>
          <w:szCs w:val="28"/>
        </w:rPr>
        <w:t xml:space="preserve"> его в журнале</w:t>
      </w:r>
      <w:r w:rsidR="005E3925">
        <w:rPr>
          <w:rFonts w:ascii="Times New Roman" w:hAnsi="Times New Roman" w:cs="Times New Roman"/>
          <w:sz w:val="28"/>
          <w:szCs w:val="28"/>
        </w:rPr>
        <w:t xml:space="preserve"> поступивших заявлений в течение</w:t>
      </w:r>
      <w:r w:rsidR="00204E65">
        <w:rPr>
          <w:rFonts w:ascii="Times New Roman" w:hAnsi="Times New Roman" w:cs="Times New Roman"/>
          <w:sz w:val="28"/>
          <w:szCs w:val="28"/>
        </w:rPr>
        <w:t xml:space="preserve"> одного</w:t>
      </w:r>
      <w:r w:rsidR="005E3925">
        <w:rPr>
          <w:rFonts w:ascii="Times New Roman" w:hAnsi="Times New Roman" w:cs="Times New Roman"/>
          <w:sz w:val="28"/>
          <w:szCs w:val="28"/>
        </w:rPr>
        <w:t xml:space="preserve"> рабочего дня с присвоением регистрационного номера.</w:t>
      </w:r>
    </w:p>
    <w:p w:rsidR="005E3925" w:rsidRDefault="005E3925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заявления учреждение принимает решение о предоставлении объекта спорта в аренду или безвозмездное пользование либо </w:t>
      </w:r>
      <w:r w:rsidR="00947D0C">
        <w:rPr>
          <w:rFonts w:ascii="Times New Roman" w:hAnsi="Times New Roman" w:cs="Times New Roman"/>
          <w:sz w:val="28"/>
          <w:szCs w:val="28"/>
        </w:rPr>
        <w:t xml:space="preserve">об отказе в его предоставлении </w:t>
      </w:r>
      <w:r>
        <w:rPr>
          <w:rFonts w:ascii="Times New Roman" w:hAnsi="Times New Roman" w:cs="Times New Roman"/>
          <w:sz w:val="28"/>
          <w:szCs w:val="28"/>
        </w:rPr>
        <w:t>заявителю. В случае, предусмотре</w:t>
      </w:r>
      <w:r w:rsidR="009077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пунктом  14 настоящего Порядка,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заявителю. Срок принятия решения не может превышать 15 дней.</w:t>
      </w:r>
    </w:p>
    <w:p w:rsidR="005E3925" w:rsidRDefault="005E3925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порядке, предусмотренном гражданским законодательством.</w:t>
      </w:r>
    </w:p>
    <w:p w:rsidR="00E84EA3" w:rsidRDefault="005E3925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Основаниями </w:t>
      </w:r>
      <w:r w:rsidR="00204E65">
        <w:rPr>
          <w:rFonts w:ascii="Times New Roman" w:hAnsi="Times New Roman" w:cs="Times New Roman"/>
          <w:sz w:val="28"/>
          <w:szCs w:val="28"/>
        </w:rPr>
        <w:t xml:space="preserve"> </w:t>
      </w:r>
      <w:r w:rsidR="00947D0C">
        <w:rPr>
          <w:rFonts w:ascii="Times New Roman" w:hAnsi="Times New Roman" w:cs="Times New Roman"/>
          <w:sz w:val="28"/>
          <w:szCs w:val="28"/>
        </w:rPr>
        <w:t>для отказа в предоставлении объекта спорта лицам, указанным в пункте 1 настоящего Порядка, являются:</w:t>
      </w:r>
    </w:p>
    <w:p w:rsidR="00947D0C" w:rsidRDefault="00947D0C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превышение предельной численности посетителей по отношению к пропускной способности спортивной  инфраструктуры объекта спорта;</w:t>
      </w:r>
    </w:p>
    <w:p w:rsidR="00947D0C" w:rsidRDefault="00947D0C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ремонтные работы, реконструкция, переоборудование спортивного объекта;</w:t>
      </w:r>
    </w:p>
    <w:p w:rsidR="00947D0C" w:rsidRDefault="00947D0C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в графике работы объектов спорта свободного времени.</w:t>
      </w:r>
    </w:p>
    <w:p w:rsidR="000059A2" w:rsidRDefault="00947D0C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рассмотрения  заявления о предоставлении во временное пользование (временное владение и пользование) объектов спорта, относящихся к нед</w:t>
      </w:r>
      <w:r w:rsidR="000E4C9B">
        <w:rPr>
          <w:rFonts w:ascii="Times New Roman" w:hAnsi="Times New Roman" w:cs="Times New Roman"/>
          <w:sz w:val="28"/>
          <w:szCs w:val="28"/>
        </w:rPr>
        <w:t>вижимому имуществу, закрепленному  на праве оперативного управления за муниципальным автономным учреждением, или имуществу, принадлежащем на праве оперативного управления муниципальному бюджетному учреждению, договор аренды или безвозмездного пользования заключаются в порядке, предусмотренном ч.1 ст. 17.1 Федерального закона от 26.07.2006 №135-ФЗ «О защите конкуренции».</w:t>
      </w:r>
      <w:proofErr w:type="gramEnd"/>
      <w:r w:rsidR="000E4C9B">
        <w:rPr>
          <w:rFonts w:ascii="Times New Roman" w:hAnsi="Times New Roman" w:cs="Times New Roman"/>
          <w:sz w:val="28"/>
          <w:szCs w:val="28"/>
        </w:rPr>
        <w:t xml:space="preserve"> Указанное требование не распрост</w:t>
      </w:r>
      <w:r w:rsidR="009077CE">
        <w:rPr>
          <w:rFonts w:ascii="Times New Roman" w:hAnsi="Times New Roman" w:cs="Times New Roman"/>
          <w:sz w:val="28"/>
          <w:szCs w:val="28"/>
        </w:rPr>
        <w:t>р</w:t>
      </w:r>
      <w:r w:rsidR="000E4C9B">
        <w:rPr>
          <w:rFonts w:ascii="Times New Roman" w:hAnsi="Times New Roman" w:cs="Times New Roman"/>
          <w:sz w:val="28"/>
          <w:szCs w:val="28"/>
        </w:rPr>
        <w:t>аняется на объекты спорта, находящиеся в ведении организаций, осуществляющих образовательную деятельность, в случае заключения ими договоров с физкультурно-спортивными организациями</w:t>
      </w:r>
      <w:r w:rsidR="009077CE">
        <w:rPr>
          <w:rFonts w:ascii="Times New Roman" w:hAnsi="Times New Roman" w:cs="Times New Roman"/>
          <w:sz w:val="28"/>
          <w:szCs w:val="28"/>
        </w:rPr>
        <w:t xml:space="preserve"> </w:t>
      </w:r>
      <w:r w:rsidR="000E4C9B">
        <w:rPr>
          <w:rFonts w:ascii="Times New Roman" w:hAnsi="Times New Roman" w:cs="Times New Roman"/>
          <w:sz w:val="28"/>
          <w:szCs w:val="28"/>
        </w:rPr>
        <w:t>для создания условий для занятия обучающимися физической культурой и спортом.</w:t>
      </w: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AC4" w:rsidRPr="00662AC4" w:rsidRDefault="00662AC4" w:rsidP="00DB67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AC4">
        <w:rPr>
          <w:rFonts w:ascii="Times New Roman" w:hAnsi="Times New Roman" w:cs="Times New Roman"/>
          <w:sz w:val="20"/>
          <w:szCs w:val="20"/>
        </w:rPr>
        <w:t>Лунева Е.А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отп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 1- дело, 1- пр., 1- Горб.</w:t>
      </w: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Pr="006634F5" w:rsidRDefault="000059A2" w:rsidP="00944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9A2" w:rsidRDefault="000059A2" w:rsidP="00944039">
      <w:pPr>
        <w:spacing w:after="0" w:line="240" w:lineRule="auto"/>
        <w:jc w:val="right"/>
      </w:pPr>
    </w:p>
    <w:sectPr w:rsidR="000059A2" w:rsidSect="00AE759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4DA"/>
    <w:multiLevelType w:val="hybridMultilevel"/>
    <w:tmpl w:val="44747C74"/>
    <w:lvl w:ilvl="0" w:tplc="32FA306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7383887"/>
    <w:multiLevelType w:val="hybridMultilevel"/>
    <w:tmpl w:val="C7EAEA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D5CB2"/>
    <w:multiLevelType w:val="hybridMultilevel"/>
    <w:tmpl w:val="259E95CA"/>
    <w:lvl w:ilvl="0" w:tplc="1EC2382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00C"/>
    <w:rsid w:val="000059A2"/>
    <w:rsid w:val="00086E69"/>
    <w:rsid w:val="000A1E5D"/>
    <w:rsid w:val="000B0F51"/>
    <w:rsid w:val="000E4C9B"/>
    <w:rsid w:val="00117A99"/>
    <w:rsid w:val="00125BE6"/>
    <w:rsid w:val="001413DB"/>
    <w:rsid w:val="00152CAB"/>
    <w:rsid w:val="00166052"/>
    <w:rsid w:val="00204E65"/>
    <w:rsid w:val="00237189"/>
    <w:rsid w:val="00275CD6"/>
    <w:rsid w:val="002C0A31"/>
    <w:rsid w:val="002E000C"/>
    <w:rsid w:val="002E288F"/>
    <w:rsid w:val="003549D2"/>
    <w:rsid w:val="00365B96"/>
    <w:rsid w:val="00396BA4"/>
    <w:rsid w:val="003D375B"/>
    <w:rsid w:val="004D74A7"/>
    <w:rsid w:val="004E213B"/>
    <w:rsid w:val="004F26C3"/>
    <w:rsid w:val="004F6829"/>
    <w:rsid w:val="00507325"/>
    <w:rsid w:val="00507C21"/>
    <w:rsid w:val="0052500A"/>
    <w:rsid w:val="00551C4F"/>
    <w:rsid w:val="0059580E"/>
    <w:rsid w:val="005B55DD"/>
    <w:rsid w:val="005C323E"/>
    <w:rsid w:val="005E3925"/>
    <w:rsid w:val="006124FE"/>
    <w:rsid w:val="006133B6"/>
    <w:rsid w:val="00644EEF"/>
    <w:rsid w:val="00662AC4"/>
    <w:rsid w:val="006634F5"/>
    <w:rsid w:val="00681F2D"/>
    <w:rsid w:val="006C1AE0"/>
    <w:rsid w:val="006E7B34"/>
    <w:rsid w:val="007209DE"/>
    <w:rsid w:val="00722A8D"/>
    <w:rsid w:val="00763D80"/>
    <w:rsid w:val="007F309F"/>
    <w:rsid w:val="00803DDC"/>
    <w:rsid w:val="008046FA"/>
    <w:rsid w:val="00853123"/>
    <w:rsid w:val="0086322E"/>
    <w:rsid w:val="00867485"/>
    <w:rsid w:val="00890408"/>
    <w:rsid w:val="008C28C3"/>
    <w:rsid w:val="008D5101"/>
    <w:rsid w:val="008E2C84"/>
    <w:rsid w:val="009077CE"/>
    <w:rsid w:val="00923893"/>
    <w:rsid w:val="00944039"/>
    <w:rsid w:val="00944AAA"/>
    <w:rsid w:val="00947D0C"/>
    <w:rsid w:val="00964CE7"/>
    <w:rsid w:val="00967260"/>
    <w:rsid w:val="00970FB7"/>
    <w:rsid w:val="009E7A6E"/>
    <w:rsid w:val="00A11715"/>
    <w:rsid w:val="00A14D03"/>
    <w:rsid w:val="00A32575"/>
    <w:rsid w:val="00A362AB"/>
    <w:rsid w:val="00AD3F54"/>
    <w:rsid w:val="00AE7591"/>
    <w:rsid w:val="00B26DCD"/>
    <w:rsid w:val="00B402BE"/>
    <w:rsid w:val="00BD304A"/>
    <w:rsid w:val="00BE49F2"/>
    <w:rsid w:val="00BF5944"/>
    <w:rsid w:val="00C24566"/>
    <w:rsid w:val="00C852E8"/>
    <w:rsid w:val="00C86F2B"/>
    <w:rsid w:val="00CB109A"/>
    <w:rsid w:val="00CC452D"/>
    <w:rsid w:val="00D1599A"/>
    <w:rsid w:val="00D603DB"/>
    <w:rsid w:val="00D65551"/>
    <w:rsid w:val="00DB67ED"/>
    <w:rsid w:val="00E119CE"/>
    <w:rsid w:val="00E15CA5"/>
    <w:rsid w:val="00E21627"/>
    <w:rsid w:val="00E23203"/>
    <w:rsid w:val="00E337E1"/>
    <w:rsid w:val="00E56AAD"/>
    <w:rsid w:val="00E661AF"/>
    <w:rsid w:val="00E84EA3"/>
    <w:rsid w:val="00EA12DA"/>
    <w:rsid w:val="00F1010E"/>
    <w:rsid w:val="00F204EA"/>
    <w:rsid w:val="00F325A6"/>
    <w:rsid w:val="00F53464"/>
    <w:rsid w:val="00F57205"/>
    <w:rsid w:val="00F679FE"/>
    <w:rsid w:val="00F72C82"/>
    <w:rsid w:val="00F933FC"/>
    <w:rsid w:val="00FD05BA"/>
    <w:rsid w:val="00FD4A51"/>
    <w:rsid w:val="00FD7F93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9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9A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B67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2020-11-24T10:01:00Z</cp:lastPrinted>
  <dcterms:created xsi:type="dcterms:W3CDTF">2020-11-30T08:14:00Z</dcterms:created>
  <dcterms:modified xsi:type="dcterms:W3CDTF">2020-11-30T08:14:00Z</dcterms:modified>
</cp:coreProperties>
</file>