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989" w:rsidRPr="00244A4C" w:rsidRDefault="00374989" w:rsidP="00374989">
      <w:pPr>
        <w:suppressAutoHyphens/>
        <w:ind w:right="-1"/>
        <w:jc w:val="center"/>
        <w:rPr>
          <w:b/>
          <w:sz w:val="28"/>
          <w:szCs w:val="28"/>
        </w:rPr>
      </w:pPr>
      <w:r w:rsidRPr="00244A4C">
        <w:rPr>
          <w:b/>
          <w:sz w:val="28"/>
          <w:szCs w:val="28"/>
        </w:rPr>
        <w:t>РОССИЙСКАЯ  ФЕДЕРАЦИЯ</w:t>
      </w:r>
    </w:p>
    <w:p w:rsidR="00374989" w:rsidRPr="00244A4C" w:rsidRDefault="00374989" w:rsidP="00374989">
      <w:pPr>
        <w:keepNext/>
        <w:suppressAutoHyphens/>
        <w:ind w:right="-1"/>
        <w:jc w:val="center"/>
        <w:outlineLvl w:val="3"/>
        <w:rPr>
          <w:b/>
          <w:sz w:val="28"/>
          <w:szCs w:val="28"/>
        </w:rPr>
      </w:pPr>
      <w:r w:rsidRPr="00244A4C">
        <w:rPr>
          <w:b/>
          <w:sz w:val="28"/>
          <w:szCs w:val="28"/>
        </w:rPr>
        <w:t>БАЕВСКИЙ РАЙОННЫЙ СОВЕТ НАРОДНЫХ ДЕПУТАТОВ</w:t>
      </w:r>
    </w:p>
    <w:p w:rsidR="00374989" w:rsidRPr="00244A4C" w:rsidRDefault="00374989" w:rsidP="00374989">
      <w:pPr>
        <w:suppressAutoHyphens/>
        <w:ind w:right="-1"/>
        <w:jc w:val="center"/>
        <w:rPr>
          <w:b/>
          <w:sz w:val="28"/>
          <w:szCs w:val="28"/>
        </w:rPr>
      </w:pPr>
      <w:r w:rsidRPr="00244A4C">
        <w:rPr>
          <w:b/>
          <w:sz w:val="28"/>
          <w:szCs w:val="28"/>
        </w:rPr>
        <w:t>АЛТАЙСКОГО КРАЯ</w:t>
      </w:r>
    </w:p>
    <w:p w:rsidR="00374989" w:rsidRPr="00244A4C" w:rsidRDefault="00374989" w:rsidP="00374989">
      <w:pPr>
        <w:suppressAutoHyphens/>
        <w:ind w:right="-1"/>
        <w:jc w:val="center"/>
        <w:rPr>
          <w:sz w:val="28"/>
          <w:szCs w:val="28"/>
        </w:rPr>
      </w:pPr>
    </w:p>
    <w:p w:rsidR="00374989" w:rsidRPr="00244A4C" w:rsidRDefault="00374989" w:rsidP="00374989">
      <w:pPr>
        <w:suppressAutoHyphens/>
        <w:ind w:right="-1"/>
        <w:jc w:val="center"/>
        <w:rPr>
          <w:b/>
          <w:sz w:val="28"/>
          <w:szCs w:val="28"/>
        </w:rPr>
      </w:pPr>
      <w:proofErr w:type="gramStart"/>
      <w:r w:rsidRPr="00244A4C">
        <w:rPr>
          <w:b/>
          <w:sz w:val="28"/>
          <w:szCs w:val="28"/>
        </w:rPr>
        <w:t>Р</w:t>
      </w:r>
      <w:proofErr w:type="gramEnd"/>
      <w:r w:rsidRPr="00244A4C">
        <w:rPr>
          <w:b/>
          <w:sz w:val="28"/>
          <w:szCs w:val="28"/>
        </w:rPr>
        <w:t xml:space="preserve"> Е Ш Е Н И Е</w:t>
      </w:r>
    </w:p>
    <w:p w:rsidR="00374989" w:rsidRPr="00244A4C" w:rsidRDefault="00374989" w:rsidP="00374989">
      <w:pPr>
        <w:suppressAutoHyphens/>
        <w:ind w:right="-1"/>
        <w:rPr>
          <w:sz w:val="28"/>
          <w:szCs w:val="28"/>
        </w:rPr>
      </w:pPr>
    </w:p>
    <w:p w:rsidR="00374989" w:rsidRPr="00244A4C" w:rsidRDefault="00374989" w:rsidP="00374989">
      <w:pPr>
        <w:suppressAutoHyphens/>
        <w:ind w:right="-1"/>
        <w:rPr>
          <w:sz w:val="28"/>
          <w:szCs w:val="28"/>
        </w:rPr>
      </w:pPr>
      <w:bookmarkStart w:id="0" w:name="_GoBack"/>
      <w:r w:rsidRPr="00244A4C">
        <w:rPr>
          <w:sz w:val="28"/>
          <w:szCs w:val="28"/>
        </w:rPr>
        <w:t xml:space="preserve">от  </w:t>
      </w:r>
      <w:r w:rsidR="00480F70" w:rsidRPr="00244A4C">
        <w:rPr>
          <w:sz w:val="28"/>
          <w:szCs w:val="28"/>
        </w:rPr>
        <w:t>14</w:t>
      </w:r>
      <w:r w:rsidRPr="00244A4C">
        <w:rPr>
          <w:sz w:val="28"/>
          <w:szCs w:val="28"/>
        </w:rPr>
        <w:t xml:space="preserve">.12.2018  № </w:t>
      </w:r>
      <w:r w:rsidR="00480F70" w:rsidRPr="00244A4C">
        <w:rPr>
          <w:sz w:val="28"/>
          <w:szCs w:val="28"/>
        </w:rPr>
        <w:t xml:space="preserve"> __</w:t>
      </w:r>
      <w:r w:rsidR="00480F70" w:rsidRPr="00244A4C">
        <w:rPr>
          <w:sz w:val="28"/>
          <w:szCs w:val="28"/>
          <w:u w:val="single"/>
        </w:rPr>
        <w:t>80</w:t>
      </w:r>
      <w:r w:rsidRPr="00244A4C">
        <w:rPr>
          <w:sz w:val="28"/>
          <w:szCs w:val="28"/>
        </w:rPr>
        <w:t xml:space="preserve">__                                                                                </w:t>
      </w:r>
      <w:bookmarkEnd w:id="0"/>
      <w:proofErr w:type="spellStart"/>
      <w:r w:rsidRPr="00244A4C">
        <w:rPr>
          <w:sz w:val="28"/>
          <w:szCs w:val="28"/>
        </w:rPr>
        <w:t>с</w:t>
      </w:r>
      <w:proofErr w:type="gramStart"/>
      <w:r w:rsidRPr="00244A4C">
        <w:rPr>
          <w:sz w:val="28"/>
          <w:szCs w:val="28"/>
        </w:rPr>
        <w:t>.Б</w:t>
      </w:r>
      <w:proofErr w:type="gramEnd"/>
      <w:r w:rsidRPr="00244A4C">
        <w:rPr>
          <w:sz w:val="28"/>
          <w:szCs w:val="28"/>
        </w:rPr>
        <w:t>аево</w:t>
      </w:r>
      <w:proofErr w:type="spellEnd"/>
    </w:p>
    <w:p w:rsidR="00374989" w:rsidRPr="00244A4C" w:rsidRDefault="00374989" w:rsidP="00374989">
      <w:pPr>
        <w:suppressAutoHyphens/>
        <w:ind w:right="-1"/>
        <w:rPr>
          <w:sz w:val="28"/>
          <w:szCs w:val="28"/>
        </w:rPr>
      </w:pPr>
    </w:p>
    <w:p w:rsidR="00374989" w:rsidRPr="00244A4C" w:rsidRDefault="00374989" w:rsidP="00374989">
      <w:pPr>
        <w:suppressAutoHyphens/>
        <w:ind w:right="-1"/>
        <w:rPr>
          <w:sz w:val="28"/>
          <w:szCs w:val="28"/>
        </w:rPr>
      </w:pPr>
    </w:p>
    <w:tbl>
      <w:tblPr>
        <w:tblW w:w="9498" w:type="dxa"/>
        <w:tblInd w:w="108" w:type="dxa"/>
        <w:tblLayout w:type="fixed"/>
        <w:tblLook w:val="0000" w:firstRow="0" w:lastRow="0" w:firstColumn="0" w:lastColumn="0" w:noHBand="0" w:noVBand="0"/>
      </w:tblPr>
      <w:tblGrid>
        <w:gridCol w:w="9498"/>
      </w:tblGrid>
      <w:tr w:rsidR="00374989" w:rsidRPr="00244A4C" w:rsidTr="00FA68B2">
        <w:trPr>
          <w:trHeight w:val="6171"/>
        </w:trPr>
        <w:tc>
          <w:tcPr>
            <w:tcW w:w="9498" w:type="dxa"/>
          </w:tcPr>
          <w:p w:rsidR="00374989" w:rsidRPr="00244A4C" w:rsidRDefault="00374989" w:rsidP="00FA68B2">
            <w:pPr>
              <w:suppressAutoHyphens/>
              <w:ind w:right="-1" w:firstLine="567"/>
              <w:jc w:val="both"/>
              <w:rPr>
                <w:sz w:val="28"/>
                <w:szCs w:val="28"/>
              </w:rPr>
            </w:pPr>
            <w:r w:rsidRPr="00244A4C">
              <w:rPr>
                <w:sz w:val="28"/>
                <w:szCs w:val="28"/>
              </w:rPr>
              <w:t>Об утверждении Стратегии</w:t>
            </w:r>
          </w:p>
          <w:p w:rsidR="00374989" w:rsidRPr="00244A4C" w:rsidRDefault="00374989" w:rsidP="00FA68B2">
            <w:pPr>
              <w:suppressAutoHyphens/>
              <w:ind w:right="-1" w:firstLine="567"/>
              <w:jc w:val="both"/>
              <w:rPr>
                <w:sz w:val="28"/>
                <w:szCs w:val="28"/>
              </w:rPr>
            </w:pPr>
            <w:r w:rsidRPr="00244A4C">
              <w:rPr>
                <w:sz w:val="28"/>
                <w:szCs w:val="28"/>
              </w:rPr>
              <w:t>социально-экономического развития</w:t>
            </w:r>
          </w:p>
          <w:p w:rsidR="00374989" w:rsidRPr="00244A4C" w:rsidRDefault="00374989" w:rsidP="00FA68B2">
            <w:pPr>
              <w:suppressAutoHyphens/>
              <w:ind w:right="-1" w:firstLine="567"/>
              <w:jc w:val="both"/>
              <w:rPr>
                <w:sz w:val="28"/>
                <w:szCs w:val="28"/>
              </w:rPr>
            </w:pPr>
            <w:r w:rsidRPr="00244A4C">
              <w:rPr>
                <w:sz w:val="28"/>
                <w:szCs w:val="28"/>
              </w:rPr>
              <w:t>муниципального образования Баевский</w:t>
            </w:r>
          </w:p>
          <w:p w:rsidR="00374989" w:rsidRPr="00244A4C" w:rsidRDefault="00374989" w:rsidP="00FA68B2">
            <w:pPr>
              <w:suppressAutoHyphens/>
              <w:ind w:right="-1" w:firstLine="567"/>
              <w:jc w:val="both"/>
              <w:rPr>
                <w:sz w:val="28"/>
                <w:szCs w:val="28"/>
              </w:rPr>
            </w:pPr>
            <w:r w:rsidRPr="00244A4C">
              <w:rPr>
                <w:sz w:val="28"/>
                <w:szCs w:val="28"/>
              </w:rPr>
              <w:t xml:space="preserve">район Алтайского края до 2035 года </w:t>
            </w:r>
          </w:p>
          <w:p w:rsidR="00374989" w:rsidRPr="00244A4C" w:rsidRDefault="00374989" w:rsidP="00FA68B2">
            <w:pPr>
              <w:suppressAutoHyphens/>
              <w:ind w:right="-1" w:firstLine="567"/>
              <w:jc w:val="both"/>
              <w:rPr>
                <w:sz w:val="28"/>
                <w:szCs w:val="28"/>
              </w:rPr>
            </w:pPr>
          </w:p>
          <w:p w:rsidR="00374989" w:rsidRPr="00244A4C" w:rsidRDefault="00374989" w:rsidP="00FA68B2">
            <w:pPr>
              <w:suppressAutoHyphens/>
              <w:ind w:right="-108" w:firstLine="709"/>
              <w:jc w:val="both"/>
              <w:rPr>
                <w:sz w:val="28"/>
                <w:szCs w:val="28"/>
              </w:rPr>
            </w:pPr>
            <w:proofErr w:type="gramStart"/>
            <w:r w:rsidRPr="00244A4C">
              <w:rPr>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законом Алтайского края от 03.04.2015 № 30-ЗС «О стратегическом планировании в Алтайском крае», руководствуясь Уставом муниципального образования Баевский район Алтайского края, районный Совет народных депутатов РЕШИЛ:</w:t>
            </w:r>
            <w:proofErr w:type="gramEnd"/>
          </w:p>
          <w:p w:rsidR="00374989" w:rsidRPr="00244A4C" w:rsidRDefault="00374989" w:rsidP="00FA68B2">
            <w:pPr>
              <w:suppressAutoHyphens/>
              <w:ind w:right="-108" w:firstLine="709"/>
              <w:jc w:val="both"/>
              <w:rPr>
                <w:sz w:val="28"/>
                <w:szCs w:val="28"/>
              </w:rPr>
            </w:pPr>
            <w:r w:rsidRPr="00244A4C">
              <w:rPr>
                <w:sz w:val="28"/>
                <w:szCs w:val="28"/>
              </w:rPr>
              <w:t>1. Утвердить прилагаемую Стратегию социально-экономического развития муниципального образования Баевский район Алтайского края до 2035 года.</w:t>
            </w:r>
          </w:p>
          <w:p w:rsidR="00374989" w:rsidRPr="00244A4C" w:rsidRDefault="00374989" w:rsidP="00FA68B2">
            <w:pPr>
              <w:suppressAutoHyphens/>
              <w:ind w:right="-108" w:firstLine="709"/>
              <w:jc w:val="both"/>
              <w:rPr>
                <w:sz w:val="28"/>
                <w:szCs w:val="28"/>
              </w:rPr>
            </w:pPr>
            <w:r w:rsidRPr="00244A4C">
              <w:rPr>
                <w:sz w:val="28"/>
                <w:szCs w:val="28"/>
              </w:rPr>
              <w:t>2. Обнародовать данное решение на официальном интернет-сайте Администрации Баевского района Алтайского края.</w:t>
            </w:r>
          </w:p>
          <w:p w:rsidR="00374989" w:rsidRPr="00244A4C" w:rsidRDefault="00374989" w:rsidP="00FA68B2">
            <w:pPr>
              <w:suppressAutoHyphens/>
              <w:ind w:right="-108" w:firstLine="709"/>
              <w:jc w:val="both"/>
              <w:rPr>
                <w:sz w:val="28"/>
                <w:szCs w:val="28"/>
              </w:rPr>
            </w:pPr>
            <w:r w:rsidRPr="00244A4C">
              <w:rPr>
                <w:sz w:val="28"/>
                <w:szCs w:val="28"/>
              </w:rPr>
              <w:t>3. Настоящее решение вступает в силу с момента подписания.</w:t>
            </w:r>
          </w:p>
          <w:p w:rsidR="00374989" w:rsidRPr="00244A4C" w:rsidRDefault="00374989" w:rsidP="00FA68B2">
            <w:pPr>
              <w:suppressAutoHyphens/>
              <w:ind w:right="-108" w:firstLine="709"/>
              <w:jc w:val="both"/>
              <w:rPr>
                <w:sz w:val="28"/>
                <w:szCs w:val="28"/>
              </w:rPr>
            </w:pPr>
            <w:r w:rsidRPr="00244A4C">
              <w:rPr>
                <w:sz w:val="28"/>
                <w:szCs w:val="28"/>
              </w:rPr>
              <w:t xml:space="preserve">4. </w:t>
            </w:r>
            <w:proofErr w:type="gramStart"/>
            <w:r w:rsidRPr="00244A4C">
              <w:rPr>
                <w:sz w:val="28"/>
                <w:szCs w:val="28"/>
              </w:rPr>
              <w:t>Контроль за</w:t>
            </w:r>
            <w:proofErr w:type="gramEnd"/>
            <w:r w:rsidRPr="00244A4C">
              <w:rPr>
                <w:sz w:val="28"/>
                <w:szCs w:val="28"/>
              </w:rPr>
              <w:t xml:space="preserve"> исполнением настоящего решения возложить на постоянную комиссию по экономической политике, собственности, природопользованию и земельным отношениям. </w:t>
            </w:r>
          </w:p>
          <w:p w:rsidR="00374989" w:rsidRPr="00244A4C" w:rsidRDefault="00374989" w:rsidP="00FA68B2">
            <w:pPr>
              <w:suppressAutoHyphens/>
              <w:ind w:right="-108" w:firstLine="709"/>
              <w:jc w:val="both"/>
              <w:rPr>
                <w:sz w:val="28"/>
                <w:szCs w:val="28"/>
              </w:rPr>
            </w:pPr>
          </w:p>
          <w:p w:rsidR="00374989" w:rsidRPr="00244A4C" w:rsidRDefault="00374989" w:rsidP="00FA68B2">
            <w:pPr>
              <w:suppressAutoHyphens/>
              <w:ind w:right="-108" w:firstLine="709"/>
              <w:jc w:val="both"/>
              <w:rPr>
                <w:sz w:val="28"/>
                <w:szCs w:val="28"/>
              </w:rPr>
            </w:pPr>
          </w:p>
          <w:p w:rsidR="00374989" w:rsidRPr="00244A4C" w:rsidRDefault="00D51BDE" w:rsidP="00FA68B2">
            <w:pPr>
              <w:suppressAutoHyphens/>
              <w:ind w:right="-108"/>
              <w:jc w:val="both"/>
              <w:rPr>
                <w:sz w:val="28"/>
                <w:szCs w:val="28"/>
              </w:rPr>
            </w:pPr>
            <w:r w:rsidRPr="00244A4C">
              <w:rPr>
                <w:sz w:val="28"/>
                <w:szCs w:val="28"/>
              </w:rPr>
              <w:t xml:space="preserve">Заместитель </w:t>
            </w:r>
            <w:r w:rsidR="00374989" w:rsidRPr="00244A4C">
              <w:rPr>
                <w:sz w:val="28"/>
                <w:szCs w:val="28"/>
              </w:rPr>
              <w:t xml:space="preserve">Председатель районного Совета </w:t>
            </w:r>
          </w:p>
          <w:p w:rsidR="00374989" w:rsidRPr="00244A4C" w:rsidRDefault="00374989" w:rsidP="00244A4C">
            <w:pPr>
              <w:suppressAutoHyphens/>
              <w:ind w:right="-108"/>
              <w:rPr>
                <w:sz w:val="28"/>
                <w:szCs w:val="28"/>
              </w:rPr>
            </w:pPr>
            <w:r w:rsidRPr="00244A4C">
              <w:rPr>
                <w:sz w:val="28"/>
                <w:szCs w:val="28"/>
              </w:rPr>
              <w:t xml:space="preserve">народных депутатов      </w:t>
            </w:r>
            <w:r w:rsidR="00D51BDE" w:rsidRPr="00244A4C">
              <w:rPr>
                <w:sz w:val="28"/>
                <w:szCs w:val="28"/>
              </w:rPr>
              <w:t xml:space="preserve">      </w:t>
            </w:r>
            <w:r w:rsidRPr="00244A4C">
              <w:rPr>
                <w:sz w:val="28"/>
                <w:szCs w:val="28"/>
              </w:rPr>
              <w:t xml:space="preserve">               </w:t>
            </w:r>
            <w:r w:rsidR="00FA68B2" w:rsidRPr="00244A4C">
              <w:rPr>
                <w:sz w:val="28"/>
                <w:szCs w:val="28"/>
              </w:rPr>
              <w:t xml:space="preserve">                      </w:t>
            </w:r>
            <w:r w:rsidRPr="00244A4C">
              <w:rPr>
                <w:sz w:val="28"/>
                <w:szCs w:val="28"/>
              </w:rPr>
              <w:t xml:space="preserve">                           </w:t>
            </w:r>
            <w:r w:rsidR="00D51BDE" w:rsidRPr="00244A4C">
              <w:rPr>
                <w:sz w:val="28"/>
                <w:szCs w:val="28"/>
              </w:rPr>
              <w:t xml:space="preserve">А.К. </w:t>
            </w:r>
            <w:proofErr w:type="spellStart"/>
            <w:r w:rsidR="00D51BDE" w:rsidRPr="00244A4C">
              <w:rPr>
                <w:sz w:val="28"/>
                <w:szCs w:val="28"/>
              </w:rPr>
              <w:t>Букреев</w:t>
            </w:r>
            <w:proofErr w:type="spellEnd"/>
          </w:p>
        </w:tc>
      </w:tr>
    </w:tbl>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244A4C" w:rsidRDefault="00244A4C" w:rsidP="00EB7F6D">
      <w:pPr>
        <w:keepNext/>
        <w:keepLines/>
        <w:ind w:left="3539" w:firstLine="709"/>
        <w:contextualSpacing/>
        <w:jc w:val="center"/>
      </w:pPr>
    </w:p>
    <w:p w:rsidR="00EB7F6D" w:rsidRPr="00576392" w:rsidRDefault="00EB7F6D" w:rsidP="00EB7F6D">
      <w:pPr>
        <w:keepNext/>
        <w:keepLines/>
        <w:ind w:left="3539" w:firstLine="709"/>
        <w:contextualSpacing/>
        <w:jc w:val="center"/>
      </w:pPr>
      <w:r w:rsidRPr="00576392">
        <w:t xml:space="preserve">  </w:t>
      </w:r>
    </w:p>
    <w:p w:rsidR="00EB7F6D" w:rsidRPr="00576392" w:rsidRDefault="00EB7F6D" w:rsidP="00FA68B2">
      <w:pPr>
        <w:keepNext/>
        <w:keepLines/>
        <w:tabs>
          <w:tab w:val="left" w:pos="7088"/>
        </w:tabs>
        <w:ind w:firstLine="709"/>
        <w:contextualSpacing/>
        <w:jc w:val="center"/>
      </w:pPr>
      <w:r w:rsidRPr="00576392">
        <w:t xml:space="preserve">                                                                                                                                                                          </w:t>
      </w:r>
      <w:r w:rsidR="0011081A" w:rsidRPr="00576392">
        <w:t xml:space="preserve">   </w:t>
      </w:r>
      <w:r w:rsidRPr="00576392">
        <w:t xml:space="preserve">      </w:t>
      </w:r>
    </w:p>
    <w:p w:rsidR="00C53F67" w:rsidRPr="00576392" w:rsidRDefault="001D4424" w:rsidP="00C53F67">
      <w:pPr>
        <w:suppressAutoHyphens/>
        <w:jc w:val="center"/>
        <w:rPr>
          <w:b/>
          <w:bCs/>
          <w:smallCaps/>
        </w:rPr>
      </w:pPr>
      <w:r w:rsidRPr="00576392">
        <w:rPr>
          <w:b/>
          <w:bCs/>
          <w:smallCaps/>
        </w:rPr>
        <w:t xml:space="preserve"> </w:t>
      </w:r>
      <w:r w:rsidR="00C53F67" w:rsidRPr="00576392">
        <w:rPr>
          <w:b/>
          <w:bCs/>
          <w:smallCaps/>
        </w:rPr>
        <w:t xml:space="preserve"> </w:t>
      </w:r>
    </w:p>
    <w:p w:rsidR="00D9687E" w:rsidRPr="00576392" w:rsidRDefault="00D9687E" w:rsidP="00D9687E">
      <w:pPr>
        <w:keepNext/>
        <w:keepLines/>
        <w:ind w:left="3539" w:firstLine="709"/>
        <w:contextualSpacing/>
        <w:jc w:val="center"/>
      </w:pPr>
      <w:r>
        <w:lastRenderedPageBreak/>
        <w:t xml:space="preserve">   </w:t>
      </w:r>
      <w:r w:rsidRPr="00576392">
        <w:t>Принято</w:t>
      </w:r>
    </w:p>
    <w:p w:rsidR="00D9687E" w:rsidRPr="00576392" w:rsidRDefault="00D9687E" w:rsidP="00D9687E">
      <w:pPr>
        <w:keepNext/>
        <w:keepLines/>
        <w:tabs>
          <w:tab w:val="left" w:pos="7088"/>
        </w:tabs>
        <w:ind w:firstLine="709"/>
        <w:contextualSpacing/>
        <w:jc w:val="center"/>
      </w:pPr>
      <w:r w:rsidRPr="00576392">
        <w:t xml:space="preserve">                                                                                               Решением Баевского РСНД</w:t>
      </w:r>
    </w:p>
    <w:p w:rsidR="00D9687E" w:rsidRDefault="00D9687E" w:rsidP="00D9687E">
      <w:pPr>
        <w:suppressAutoHyphens/>
        <w:jc w:val="center"/>
        <w:rPr>
          <w:b/>
          <w:bCs/>
          <w:smallCaps/>
        </w:rPr>
      </w:pPr>
      <w:r w:rsidRPr="00576392">
        <w:t xml:space="preserve">                                                                                 </w:t>
      </w:r>
      <w:r>
        <w:t xml:space="preserve">           </w:t>
      </w:r>
      <w:r w:rsidRPr="00576392">
        <w:t xml:space="preserve"> </w:t>
      </w:r>
      <w:r w:rsidR="00EA2046">
        <w:t xml:space="preserve"> </w:t>
      </w:r>
      <w:r w:rsidR="00480F70">
        <w:t>о</w:t>
      </w:r>
      <w:r w:rsidRPr="00576392">
        <w:t>т</w:t>
      </w:r>
      <w:r w:rsidR="00480F70">
        <w:t xml:space="preserve"> 14</w:t>
      </w:r>
      <w:r w:rsidRPr="00576392">
        <w:t>.12.2018 №</w:t>
      </w:r>
      <w:r w:rsidR="00480F70">
        <w:t xml:space="preserve"> </w:t>
      </w:r>
      <w:r w:rsidR="00480F70">
        <w:rPr>
          <w:u w:val="single"/>
        </w:rPr>
        <w:t>80</w:t>
      </w:r>
      <w:r w:rsidRPr="00576392">
        <w:t>_</w:t>
      </w:r>
    </w:p>
    <w:p w:rsidR="00D9687E" w:rsidRDefault="00D9687E" w:rsidP="00C53F67">
      <w:pPr>
        <w:suppressAutoHyphens/>
        <w:jc w:val="center"/>
        <w:rPr>
          <w:b/>
          <w:bCs/>
          <w:smallCaps/>
        </w:rPr>
      </w:pPr>
      <w:r>
        <w:rPr>
          <w:b/>
          <w:bCs/>
          <w:smallCaps/>
        </w:rPr>
        <w:t>СТРАТЕГИЯ</w:t>
      </w:r>
    </w:p>
    <w:p w:rsidR="00C53F67" w:rsidRPr="00576392" w:rsidRDefault="00C53F67" w:rsidP="00C53F67">
      <w:pPr>
        <w:suppressAutoHyphens/>
        <w:jc w:val="center"/>
        <w:rPr>
          <w:b/>
          <w:bCs/>
          <w:smallCaps/>
        </w:rPr>
      </w:pPr>
      <w:r w:rsidRPr="00576392">
        <w:rPr>
          <w:b/>
          <w:bCs/>
          <w:smallCaps/>
        </w:rPr>
        <w:t xml:space="preserve">социально-экономического развития муниципального образования Баевский район Алтайского края </w:t>
      </w:r>
      <w:r w:rsidR="001D4424" w:rsidRPr="00576392">
        <w:rPr>
          <w:b/>
          <w:bCs/>
          <w:smallCaps/>
        </w:rPr>
        <w:t>до 203</w:t>
      </w:r>
      <w:r w:rsidR="00B64D61">
        <w:rPr>
          <w:b/>
          <w:bCs/>
          <w:smallCaps/>
        </w:rPr>
        <w:t>5</w:t>
      </w:r>
      <w:r w:rsidR="001D4424" w:rsidRPr="00576392">
        <w:rPr>
          <w:b/>
          <w:bCs/>
          <w:smallCaps/>
        </w:rPr>
        <w:t xml:space="preserve"> года</w:t>
      </w:r>
    </w:p>
    <w:p w:rsidR="0079226B" w:rsidRPr="00576392" w:rsidRDefault="00750973" w:rsidP="00FA68B2">
      <w:pPr>
        <w:suppressAutoHyphens/>
        <w:jc w:val="center"/>
        <w:rPr>
          <w:b/>
        </w:rPr>
      </w:pPr>
      <w:r w:rsidRPr="00576392">
        <w:rPr>
          <w:b/>
        </w:rPr>
        <w:t>СТРУКТУРА СТРАТЕГИИ</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38"/>
        <w:gridCol w:w="849"/>
      </w:tblGrid>
      <w:tr w:rsidR="00EE2832" w:rsidRPr="00576392" w:rsidTr="00EB7F6D">
        <w:tc>
          <w:tcPr>
            <w:tcW w:w="993" w:type="dxa"/>
            <w:tcBorders>
              <w:top w:val="single" w:sz="4" w:space="0" w:color="auto"/>
              <w:left w:val="single" w:sz="4" w:space="0" w:color="auto"/>
              <w:bottom w:val="single" w:sz="4" w:space="0" w:color="auto"/>
              <w:right w:val="single" w:sz="4" w:space="0" w:color="auto"/>
            </w:tcBorders>
          </w:tcPr>
          <w:p w:rsidR="00EE2832" w:rsidRPr="00576392" w:rsidRDefault="00EE2832" w:rsidP="00B6693D">
            <w:pPr>
              <w:suppressAutoHyphens/>
              <w:jc w:val="center"/>
            </w:pP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EE2832" w:rsidP="00CA2CFD">
            <w:r w:rsidRPr="00576392">
              <w:t>Наименование</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EE2832" w:rsidP="00B6693D">
            <w:pPr>
              <w:suppressAutoHyphens/>
              <w:jc w:val="center"/>
            </w:pPr>
            <w:r w:rsidRPr="00576392">
              <w:t>Стр.</w:t>
            </w:r>
          </w:p>
        </w:tc>
      </w:tr>
      <w:tr w:rsidR="00EE2832" w:rsidRPr="00576392" w:rsidTr="00EB7F6D">
        <w:tc>
          <w:tcPr>
            <w:tcW w:w="993" w:type="dxa"/>
            <w:tcBorders>
              <w:top w:val="single" w:sz="4" w:space="0" w:color="auto"/>
              <w:left w:val="single" w:sz="4" w:space="0" w:color="auto"/>
              <w:bottom w:val="single" w:sz="4" w:space="0" w:color="auto"/>
              <w:right w:val="single" w:sz="4" w:space="0" w:color="auto"/>
            </w:tcBorders>
          </w:tcPr>
          <w:p w:rsidR="00EE2832" w:rsidRPr="00576392" w:rsidRDefault="00EE2832" w:rsidP="00EE2832">
            <w:pPr>
              <w:suppressAutoHyphens/>
              <w:rPr>
                <w:lang w:val="en-US"/>
              </w:rPr>
            </w:pP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EE2832" w:rsidP="00CA2CFD">
            <w:r w:rsidRPr="00576392">
              <w:t>Вводная часть</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suppressAutoHyphens/>
              <w:jc w:val="center"/>
            </w:pPr>
            <w:r>
              <w:t>3-4</w:t>
            </w:r>
          </w:p>
        </w:tc>
      </w:tr>
      <w:tr w:rsidR="00EE2832" w:rsidRPr="00576392" w:rsidTr="00EB7F6D">
        <w:tc>
          <w:tcPr>
            <w:tcW w:w="993" w:type="dxa"/>
            <w:tcBorders>
              <w:top w:val="single" w:sz="4" w:space="0" w:color="auto"/>
              <w:left w:val="single" w:sz="4" w:space="0" w:color="auto"/>
              <w:bottom w:val="single" w:sz="4" w:space="0" w:color="auto"/>
              <w:right w:val="single" w:sz="4" w:space="0" w:color="auto"/>
            </w:tcBorders>
          </w:tcPr>
          <w:p w:rsidR="00EE2832" w:rsidRPr="00576392" w:rsidRDefault="00EE2832">
            <w:pPr>
              <w:suppressAutoHyphens/>
            </w:pPr>
            <w:r w:rsidRPr="00576392">
              <w:t>I.</w:t>
            </w: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EE2832" w:rsidP="00750973">
            <w:r w:rsidRPr="00576392">
              <w:t>Оценка социально-экономического развития муниципального образования и текущего уровня конкурентоспособности</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pStyle w:val="23"/>
              <w:tabs>
                <w:tab w:val="left" w:pos="4111"/>
                <w:tab w:val="left" w:pos="4253"/>
                <w:tab w:val="left" w:pos="4962"/>
              </w:tabs>
              <w:suppressAutoHyphens/>
              <w:spacing w:after="0" w:line="240" w:lineRule="auto"/>
              <w:ind w:left="34"/>
              <w:jc w:val="center"/>
            </w:pPr>
            <w:r>
              <w:t>5</w:t>
            </w:r>
          </w:p>
        </w:tc>
      </w:tr>
      <w:tr w:rsidR="00EE2832" w:rsidRPr="00576392" w:rsidTr="00EB7F6D">
        <w:trPr>
          <w:trHeight w:val="281"/>
        </w:trPr>
        <w:tc>
          <w:tcPr>
            <w:tcW w:w="993" w:type="dxa"/>
            <w:tcBorders>
              <w:top w:val="single" w:sz="4" w:space="0" w:color="auto"/>
              <w:left w:val="single" w:sz="4" w:space="0" w:color="auto"/>
              <w:bottom w:val="single" w:sz="4" w:space="0" w:color="auto"/>
              <w:right w:val="single" w:sz="4" w:space="0" w:color="auto"/>
            </w:tcBorders>
          </w:tcPr>
          <w:p w:rsidR="00EE2832" w:rsidRPr="00576392" w:rsidRDefault="00EE2832">
            <w:pPr>
              <w:suppressAutoHyphens/>
            </w:pPr>
            <w:r w:rsidRPr="00576392">
              <w:t>1.1.</w:t>
            </w: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EE2832" w:rsidP="0011081A">
            <w:r w:rsidRPr="00576392">
              <w:t>Анализ социально-экономического развития (по данным за 5</w:t>
            </w:r>
            <w:r w:rsidR="0011081A" w:rsidRPr="00576392">
              <w:t>–1</w:t>
            </w:r>
            <w:r w:rsidRPr="00576392">
              <w:t>0</w:t>
            </w:r>
            <w:r w:rsidR="0011081A" w:rsidRPr="00576392">
              <w:t xml:space="preserve"> лет</w:t>
            </w:r>
            <w:r w:rsidRPr="00576392">
              <w:t>)</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suppressAutoHyphens/>
              <w:jc w:val="center"/>
            </w:pPr>
            <w:r>
              <w:t>5</w:t>
            </w:r>
          </w:p>
        </w:tc>
      </w:tr>
      <w:tr w:rsidR="00EE2832" w:rsidRPr="00576392" w:rsidTr="00EB7F6D">
        <w:tc>
          <w:tcPr>
            <w:tcW w:w="993" w:type="dxa"/>
            <w:tcBorders>
              <w:top w:val="single" w:sz="4" w:space="0" w:color="auto"/>
              <w:left w:val="single" w:sz="4" w:space="0" w:color="auto"/>
              <w:bottom w:val="single" w:sz="4" w:space="0" w:color="auto"/>
              <w:right w:val="single" w:sz="4" w:space="0" w:color="auto"/>
            </w:tcBorders>
          </w:tcPr>
          <w:p w:rsidR="00EE2832" w:rsidRPr="00576392" w:rsidRDefault="00EE2832">
            <w:pPr>
              <w:suppressAutoHyphens/>
            </w:pPr>
            <w:r w:rsidRPr="00576392">
              <w:t>1.1.1.</w:t>
            </w: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EE2832" w:rsidP="00EE2832">
            <w:r w:rsidRPr="00576392">
              <w:t>Основные сведения и особенности экономико-географического положения</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suppressAutoHyphens/>
              <w:ind w:firstLine="34"/>
              <w:jc w:val="center"/>
            </w:pPr>
            <w:r>
              <w:t>5-6</w:t>
            </w:r>
          </w:p>
        </w:tc>
      </w:tr>
      <w:tr w:rsidR="00EE2832" w:rsidRPr="00576392" w:rsidTr="00EB7F6D">
        <w:tc>
          <w:tcPr>
            <w:tcW w:w="993" w:type="dxa"/>
            <w:tcBorders>
              <w:top w:val="single" w:sz="4" w:space="0" w:color="auto"/>
              <w:left w:val="single" w:sz="4" w:space="0" w:color="auto"/>
              <w:bottom w:val="single" w:sz="4" w:space="0" w:color="auto"/>
              <w:right w:val="single" w:sz="4" w:space="0" w:color="auto"/>
            </w:tcBorders>
          </w:tcPr>
          <w:p w:rsidR="00EE2832" w:rsidRPr="00576392" w:rsidRDefault="00CA2CFD">
            <w:pPr>
              <w:suppressAutoHyphens/>
            </w:pPr>
            <w:r w:rsidRPr="00576392">
              <w:t>1.1.2.</w:t>
            </w: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CA2CFD" w:rsidP="00CA2CFD">
            <w:r w:rsidRPr="00576392">
              <w:t>Наличие природных ресурсов, экологическая ситуация</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pStyle w:val="affff"/>
              <w:suppressAutoHyphens/>
              <w:jc w:val="center"/>
              <w:rPr>
                <w:rFonts w:ascii="Times New Roman" w:hAnsi="Times New Roman"/>
              </w:rPr>
            </w:pPr>
            <w:r>
              <w:rPr>
                <w:rFonts w:ascii="Times New Roman" w:hAnsi="Times New Roman"/>
              </w:rPr>
              <w:t>6-6</w:t>
            </w:r>
          </w:p>
        </w:tc>
      </w:tr>
      <w:tr w:rsidR="00EE2832" w:rsidRPr="00576392" w:rsidTr="00EB7F6D">
        <w:trPr>
          <w:trHeight w:val="342"/>
        </w:trPr>
        <w:tc>
          <w:tcPr>
            <w:tcW w:w="993" w:type="dxa"/>
            <w:tcBorders>
              <w:top w:val="single" w:sz="4" w:space="0" w:color="auto"/>
              <w:left w:val="single" w:sz="4" w:space="0" w:color="auto"/>
              <w:bottom w:val="single" w:sz="4" w:space="0" w:color="auto"/>
              <w:right w:val="single" w:sz="4" w:space="0" w:color="auto"/>
            </w:tcBorders>
          </w:tcPr>
          <w:p w:rsidR="00EE2832" w:rsidRPr="00576392" w:rsidRDefault="00CA2CFD">
            <w:pPr>
              <w:suppressAutoHyphens/>
            </w:pPr>
            <w:r w:rsidRPr="00576392">
              <w:t>1.1.3.</w:t>
            </w: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CA2CFD" w:rsidP="00CA2CFD">
            <w:r w:rsidRPr="00576392">
              <w:t>Население и трудовые ресурсы, уровень жизни</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suppressAutoHyphens/>
              <w:ind w:firstLine="34"/>
              <w:jc w:val="center"/>
            </w:pPr>
            <w:r>
              <w:t>7-8</w:t>
            </w:r>
          </w:p>
        </w:tc>
      </w:tr>
      <w:tr w:rsidR="00EE2832" w:rsidRPr="00576392" w:rsidTr="00EB7F6D">
        <w:tc>
          <w:tcPr>
            <w:tcW w:w="993" w:type="dxa"/>
            <w:tcBorders>
              <w:top w:val="single" w:sz="4" w:space="0" w:color="auto"/>
              <w:left w:val="single" w:sz="4" w:space="0" w:color="auto"/>
              <w:bottom w:val="single" w:sz="4" w:space="0" w:color="auto"/>
              <w:right w:val="single" w:sz="4" w:space="0" w:color="auto"/>
            </w:tcBorders>
          </w:tcPr>
          <w:p w:rsidR="00EE2832" w:rsidRPr="00576392" w:rsidRDefault="00CA2CFD">
            <w:pPr>
              <w:suppressAutoHyphens/>
            </w:pPr>
            <w:r w:rsidRPr="00576392">
              <w:t>1.1.4.</w:t>
            </w:r>
          </w:p>
        </w:tc>
        <w:tc>
          <w:tcPr>
            <w:tcW w:w="7938" w:type="dxa"/>
            <w:tcBorders>
              <w:top w:val="single" w:sz="4" w:space="0" w:color="auto"/>
              <w:left w:val="single" w:sz="4" w:space="0" w:color="auto"/>
              <w:bottom w:val="single" w:sz="4" w:space="0" w:color="auto"/>
              <w:right w:val="single" w:sz="4" w:space="0" w:color="auto"/>
            </w:tcBorders>
          </w:tcPr>
          <w:p w:rsidR="00EE2832" w:rsidRPr="00576392" w:rsidRDefault="00CA2CFD" w:rsidP="00CA2CFD">
            <w:r w:rsidRPr="00576392">
              <w:t>Реальный сектор экономики</w:t>
            </w:r>
          </w:p>
        </w:tc>
        <w:tc>
          <w:tcPr>
            <w:tcW w:w="849" w:type="dxa"/>
            <w:tcBorders>
              <w:top w:val="single" w:sz="4" w:space="0" w:color="auto"/>
              <w:left w:val="single" w:sz="4" w:space="0" w:color="auto"/>
              <w:bottom w:val="single" w:sz="4" w:space="0" w:color="auto"/>
              <w:right w:val="single" w:sz="4" w:space="0" w:color="auto"/>
            </w:tcBorders>
          </w:tcPr>
          <w:p w:rsidR="00EE2832" w:rsidRPr="00576392" w:rsidRDefault="00B44740" w:rsidP="00606EF3">
            <w:pPr>
              <w:tabs>
                <w:tab w:val="left" w:pos="317"/>
              </w:tabs>
              <w:suppressAutoHyphens/>
              <w:autoSpaceDE w:val="0"/>
              <w:autoSpaceDN w:val="0"/>
              <w:jc w:val="center"/>
            </w:pPr>
            <w:r>
              <w:t>8-10</w:t>
            </w:r>
          </w:p>
        </w:tc>
      </w:tr>
      <w:tr w:rsidR="00CA2CFD" w:rsidRPr="00576392" w:rsidTr="00EB7F6D">
        <w:tc>
          <w:tcPr>
            <w:tcW w:w="993" w:type="dxa"/>
            <w:tcBorders>
              <w:top w:val="single" w:sz="4" w:space="0" w:color="auto"/>
              <w:left w:val="single" w:sz="4" w:space="0" w:color="auto"/>
              <w:bottom w:val="single" w:sz="4" w:space="0" w:color="auto"/>
              <w:right w:val="single" w:sz="4" w:space="0" w:color="auto"/>
            </w:tcBorders>
          </w:tcPr>
          <w:p w:rsidR="00CA2CFD" w:rsidRPr="00576392" w:rsidRDefault="00450C3C">
            <w:pPr>
              <w:suppressAutoHyphens/>
            </w:pPr>
            <w:r w:rsidRPr="00576392">
              <w:t>1.1.5.</w:t>
            </w:r>
          </w:p>
        </w:tc>
        <w:tc>
          <w:tcPr>
            <w:tcW w:w="7938" w:type="dxa"/>
            <w:tcBorders>
              <w:top w:val="single" w:sz="4" w:space="0" w:color="auto"/>
              <w:left w:val="single" w:sz="4" w:space="0" w:color="auto"/>
              <w:bottom w:val="single" w:sz="4" w:space="0" w:color="auto"/>
              <w:right w:val="single" w:sz="4" w:space="0" w:color="auto"/>
            </w:tcBorders>
          </w:tcPr>
          <w:p w:rsidR="00CA2CFD" w:rsidRPr="00576392" w:rsidRDefault="00450C3C" w:rsidP="00CA2CFD">
            <w:r w:rsidRPr="00576392">
              <w:t>Деловая инфраструктура, малый, средний бизнес и потребительский р</w:t>
            </w:r>
            <w:r w:rsidRPr="00576392">
              <w:t>ы</w:t>
            </w:r>
            <w:r w:rsidRPr="00576392">
              <w:t>нок</w:t>
            </w:r>
          </w:p>
        </w:tc>
        <w:tc>
          <w:tcPr>
            <w:tcW w:w="849" w:type="dxa"/>
            <w:tcBorders>
              <w:top w:val="single" w:sz="4" w:space="0" w:color="auto"/>
              <w:left w:val="single" w:sz="4" w:space="0" w:color="auto"/>
              <w:bottom w:val="single" w:sz="4" w:space="0" w:color="auto"/>
              <w:right w:val="single" w:sz="4" w:space="0" w:color="auto"/>
            </w:tcBorders>
          </w:tcPr>
          <w:p w:rsidR="00CA2CFD" w:rsidRPr="00576392" w:rsidRDefault="00B44740" w:rsidP="00606EF3">
            <w:pPr>
              <w:tabs>
                <w:tab w:val="left" w:pos="317"/>
              </w:tabs>
              <w:suppressAutoHyphens/>
              <w:autoSpaceDE w:val="0"/>
              <w:autoSpaceDN w:val="0"/>
              <w:jc w:val="center"/>
            </w:pPr>
            <w:r>
              <w:t>10-12</w:t>
            </w:r>
          </w:p>
        </w:tc>
      </w:tr>
      <w:tr w:rsidR="00CA2CFD" w:rsidRPr="00576392" w:rsidTr="00EB7F6D">
        <w:tc>
          <w:tcPr>
            <w:tcW w:w="993" w:type="dxa"/>
            <w:tcBorders>
              <w:top w:val="single" w:sz="4" w:space="0" w:color="auto"/>
              <w:left w:val="single" w:sz="4" w:space="0" w:color="auto"/>
              <w:bottom w:val="single" w:sz="4" w:space="0" w:color="auto"/>
              <w:right w:val="single" w:sz="4" w:space="0" w:color="auto"/>
            </w:tcBorders>
          </w:tcPr>
          <w:p w:rsidR="00CA2CFD" w:rsidRPr="00576392" w:rsidRDefault="00450C3C" w:rsidP="00B44740">
            <w:pPr>
              <w:suppressAutoHyphens/>
            </w:pPr>
            <w:r w:rsidRPr="00576392">
              <w:t>1.1.</w:t>
            </w:r>
            <w:r w:rsidR="00B44740">
              <w:t>6</w:t>
            </w:r>
            <w:r w:rsidRPr="00576392">
              <w:t>.</w:t>
            </w:r>
          </w:p>
        </w:tc>
        <w:tc>
          <w:tcPr>
            <w:tcW w:w="7938" w:type="dxa"/>
            <w:tcBorders>
              <w:top w:val="single" w:sz="4" w:space="0" w:color="auto"/>
              <w:left w:val="single" w:sz="4" w:space="0" w:color="auto"/>
              <w:bottom w:val="single" w:sz="4" w:space="0" w:color="auto"/>
              <w:right w:val="single" w:sz="4" w:space="0" w:color="auto"/>
            </w:tcBorders>
          </w:tcPr>
          <w:p w:rsidR="00CA2CFD" w:rsidRPr="00576392" w:rsidRDefault="00450C3C" w:rsidP="004F53A8">
            <w:r w:rsidRPr="00576392">
              <w:t xml:space="preserve">Коммунальное хозяйство и инфраструктура </w:t>
            </w:r>
          </w:p>
        </w:tc>
        <w:tc>
          <w:tcPr>
            <w:tcW w:w="849" w:type="dxa"/>
            <w:tcBorders>
              <w:top w:val="single" w:sz="4" w:space="0" w:color="auto"/>
              <w:left w:val="single" w:sz="4" w:space="0" w:color="auto"/>
              <w:bottom w:val="single" w:sz="4" w:space="0" w:color="auto"/>
              <w:right w:val="single" w:sz="4" w:space="0" w:color="auto"/>
            </w:tcBorders>
          </w:tcPr>
          <w:p w:rsidR="00CA2CFD" w:rsidRPr="00576392" w:rsidRDefault="00B44740" w:rsidP="00606EF3">
            <w:pPr>
              <w:tabs>
                <w:tab w:val="left" w:pos="317"/>
              </w:tabs>
              <w:suppressAutoHyphens/>
              <w:autoSpaceDE w:val="0"/>
              <w:autoSpaceDN w:val="0"/>
              <w:jc w:val="center"/>
            </w:pPr>
            <w:r>
              <w:t>12-13</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t>1.1.</w:t>
            </w:r>
            <w:r w:rsidR="00B44740">
              <w:t>7</w:t>
            </w:r>
            <w:r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CA2CFD">
            <w:r w:rsidRPr="00576392">
              <w:t>Транспорт и связь</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13-13</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t>1.1.</w:t>
            </w:r>
            <w:r w:rsidR="00B44740">
              <w:t>8</w:t>
            </w:r>
            <w:r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CA2CFD">
            <w:r w:rsidRPr="00576392">
              <w:t>Тенденции в развитии отраслей социальной сферы</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13-14</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t>1.1.</w:t>
            </w:r>
            <w:r w:rsidR="00B44740">
              <w:t>9</w:t>
            </w:r>
            <w:r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CA2CFD">
            <w:r w:rsidRPr="00576392">
              <w:t>Муниципальное управление</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B44740">
            <w:pPr>
              <w:tabs>
                <w:tab w:val="left" w:pos="317"/>
              </w:tabs>
              <w:suppressAutoHyphens/>
              <w:autoSpaceDE w:val="0"/>
              <w:autoSpaceDN w:val="0"/>
              <w:jc w:val="center"/>
            </w:pPr>
            <w:r>
              <w:t>14-17</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t>1.1.1</w:t>
            </w:r>
            <w:r w:rsidR="00B44740">
              <w:t>0</w:t>
            </w:r>
            <w:r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276F54" w:rsidP="00CA2CFD">
            <w:r w:rsidRPr="00576392">
              <w:t>SWOT-анализ Баевского района</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B44740">
            <w:pPr>
              <w:tabs>
                <w:tab w:val="left" w:pos="317"/>
              </w:tabs>
              <w:suppressAutoHyphens/>
              <w:autoSpaceDE w:val="0"/>
              <w:autoSpaceDN w:val="0"/>
              <w:jc w:val="center"/>
            </w:pPr>
            <w:r>
              <w:t>17-20</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t>1.</w:t>
            </w:r>
            <w:r w:rsidR="00276F54" w:rsidRPr="00576392">
              <w:t>1</w:t>
            </w:r>
            <w:r w:rsidR="005E130E" w:rsidRPr="00576392">
              <w:t>.</w:t>
            </w:r>
            <w:r w:rsidR="00276F54" w:rsidRPr="00576392">
              <w:t>1</w:t>
            </w:r>
            <w:r w:rsidR="00B44740">
              <w:t>1</w:t>
            </w:r>
            <w:r w:rsidR="00276F54"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3D111E" w:rsidP="00CA2CFD">
            <w:r w:rsidRPr="00576392">
              <w:t>Факторы, ограничивающие развитие муниципального образования (сл</w:t>
            </w:r>
            <w:r w:rsidRPr="00576392">
              <w:t>а</w:t>
            </w:r>
            <w:r w:rsidRPr="00576392">
              <w:t>бые стороны, внутренние проблемы, возможности, угрозы)</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20-21</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rPr>
                <w:lang w:val="en-US"/>
              </w:rPr>
              <w:t>1</w:t>
            </w:r>
            <w:r w:rsidRPr="00576392">
              <w:t>.</w:t>
            </w:r>
            <w:r w:rsidR="005B16F8" w:rsidRPr="00576392">
              <w:t>1.1</w:t>
            </w:r>
            <w:r w:rsidR="00B44740">
              <w:t>2</w:t>
            </w:r>
            <w:r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385B4B">
            <w:r w:rsidRPr="00576392">
              <w:t>Ключевые вызовы для развития муниципального образования (угрозы)</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22-22</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rsidP="00B44740">
            <w:pPr>
              <w:suppressAutoHyphens/>
            </w:pPr>
            <w:r w:rsidRPr="00576392">
              <w:t>1.</w:t>
            </w:r>
            <w:r w:rsidR="005B16F8" w:rsidRPr="00576392">
              <w:t>1.1</w:t>
            </w:r>
            <w:r w:rsidR="00B44740">
              <w:t>3</w:t>
            </w:r>
            <w:r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CA2CFD">
            <w:r w:rsidRPr="00576392">
              <w:t>Конкурентные преимущества муниципального образования (сильные ст</w:t>
            </w:r>
            <w:r w:rsidRPr="00576392">
              <w:t>о</w:t>
            </w:r>
            <w:r w:rsidRPr="00576392">
              <w:t>роны)</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22-22</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AE3A14" w:rsidP="00B44740">
            <w:pPr>
              <w:suppressAutoHyphens/>
            </w:pPr>
            <w:r w:rsidRPr="00576392">
              <w:t>1.</w:t>
            </w:r>
            <w:r w:rsidR="005B16F8" w:rsidRPr="00576392">
              <w:t>1.1</w:t>
            </w:r>
            <w:r w:rsidR="00B44740">
              <w:t>4</w:t>
            </w:r>
            <w:r w:rsidR="00450C3C" w:rsidRPr="00576392">
              <w:t>.</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CA2CFD">
            <w:r w:rsidRPr="00576392">
              <w:t>Перспективные возможности развития муниципального образования</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22-22</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450C3C">
            <w:pPr>
              <w:suppressAutoHyphens/>
              <w:rPr>
                <w:lang w:val="en-US"/>
              </w:rPr>
            </w:pPr>
            <w:r w:rsidRPr="00576392">
              <w:rPr>
                <w:lang w:val="en-US"/>
              </w:rPr>
              <w:t>II.</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450C3C" w:rsidP="00450C3C">
            <w:r w:rsidRPr="00576392">
              <w:t>Цели и задачи социально-экономического развития муниципального обр</w:t>
            </w:r>
            <w:r w:rsidRPr="00576392">
              <w:t>а</w:t>
            </w:r>
            <w:r w:rsidRPr="00576392">
              <w:t>зования, ожидаемые результаты реализации Стратегии</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23</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C37A09">
            <w:pPr>
              <w:suppressAutoHyphens/>
            </w:pPr>
            <w:r w:rsidRPr="00576392">
              <w:t>2.1.</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C37A09" w:rsidP="00CA2CFD">
            <w:r w:rsidRPr="00576392">
              <w:t>Цел</w:t>
            </w:r>
            <w:r w:rsidR="00046EB7" w:rsidRPr="00576392">
              <w:t>и и задачи социально-экономического развития муниципального обр</w:t>
            </w:r>
            <w:r w:rsidR="00046EB7" w:rsidRPr="00576392">
              <w:t>а</w:t>
            </w:r>
            <w:r w:rsidR="00046EB7" w:rsidRPr="00576392">
              <w:t>зования</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rPr>
                <w:color w:val="000000" w:themeColor="text1"/>
              </w:rPr>
            </w:pPr>
            <w:r>
              <w:rPr>
                <w:color w:val="000000" w:themeColor="text1"/>
              </w:rPr>
              <w:t>23-31</w:t>
            </w:r>
          </w:p>
        </w:tc>
      </w:tr>
      <w:tr w:rsidR="00450C3C" w:rsidRPr="00576392" w:rsidTr="00EB7F6D">
        <w:tc>
          <w:tcPr>
            <w:tcW w:w="993" w:type="dxa"/>
            <w:tcBorders>
              <w:top w:val="single" w:sz="4" w:space="0" w:color="auto"/>
              <w:left w:val="single" w:sz="4" w:space="0" w:color="auto"/>
              <w:bottom w:val="single" w:sz="4" w:space="0" w:color="auto"/>
              <w:right w:val="single" w:sz="4" w:space="0" w:color="auto"/>
            </w:tcBorders>
          </w:tcPr>
          <w:p w:rsidR="00450C3C" w:rsidRPr="00576392" w:rsidRDefault="00E42A2C">
            <w:pPr>
              <w:suppressAutoHyphens/>
            </w:pPr>
            <w:r w:rsidRPr="00576392">
              <w:t>2.2.</w:t>
            </w:r>
          </w:p>
        </w:tc>
        <w:tc>
          <w:tcPr>
            <w:tcW w:w="7938" w:type="dxa"/>
            <w:tcBorders>
              <w:top w:val="single" w:sz="4" w:space="0" w:color="auto"/>
              <w:left w:val="single" w:sz="4" w:space="0" w:color="auto"/>
              <w:bottom w:val="single" w:sz="4" w:space="0" w:color="auto"/>
              <w:right w:val="single" w:sz="4" w:space="0" w:color="auto"/>
            </w:tcBorders>
          </w:tcPr>
          <w:p w:rsidR="00450C3C" w:rsidRPr="00576392" w:rsidRDefault="00046EB7" w:rsidP="00046EB7">
            <w:r w:rsidRPr="00576392">
              <w:t>Ожидаемые результаты реализации Стратегии</w:t>
            </w:r>
          </w:p>
        </w:tc>
        <w:tc>
          <w:tcPr>
            <w:tcW w:w="849" w:type="dxa"/>
            <w:tcBorders>
              <w:top w:val="single" w:sz="4" w:space="0" w:color="auto"/>
              <w:left w:val="single" w:sz="4" w:space="0" w:color="auto"/>
              <w:bottom w:val="single" w:sz="4" w:space="0" w:color="auto"/>
              <w:right w:val="single" w:sz="4" w:space="0" w:color="auto"/>
            </w:tcBorders>
          </w:tcPr>
          <w:p w:rsidR="00450C3C" w:rsidRPr="00576392" w:rsidRDefault="00B44740" w:rsidP="00606EF3">
            <w:pPr>
              <w:tabs>
                <w:tab w:val="left" w:pos="317"/>
              </w:tabs>
              <w:suppressAutoHyphens/>
              <w:autoSpaceDE w:val="0"/>
              <w:autoSpaceDN w:val="0"/>
              <w:jc w:val="center"/>
            </w:pPr>
            <w:r>
              <w:t>31-34</w:t>
            </w:r>
          </w:p>
        </w:tc>
      </w:tr>
      <w:tr w:rsidR="008B2B6D" w:rsidRPr="00576392" w:rsidTr="00EB7F6D">
        <w:tc>
          <w:tcPr>
            <w:tcW w:w="993" w:type="dxa"/>
            <w:tcBorders>
              <w:top w:val="single" w:sz="4" w:space="0" w:color="auto"/>
              <w:left w:val="single" w:sz="4" w:space="0" w:color="auto"/>
              <w:bottom w:val="single" w:sz="4" w:space="0" w:color="auto"/>
              <w:right w:val="single" w:sz="4" w:space="0" w:color="auto"/>
            </w:tcBorders>
          </w:tcPr>
          <w:p w:rsidR="008B2B6D" w:rsidRPr="00576392" w:rsidRDefault="008B2B6D">
            <w:pPr>
              <w:suppressAutoHyphens/>
            </w:pPr>
            <w:r w:rsidRPr="00576392">
              <w:t>III.</w:t>
            </w:r>
          </w:p>
        </w:tc>
        <w:tc>
          <w:tcPr>
            <w:tcW w:w="7938" w:type="dxa"/>
            <w:tcBorders>
              <w:top w:val="single" w:sz="4" w:space="0" w:color="auto"/>
              <w:left w:val="single" w:sz="4" w:space="0" w:color="auto"/>
              <w:bottom w:val="single" w:sz="4" w:space="0" w:color="auto"/>
              <w:right w:val="single" w:sz="4" w:space="0" w:color="auto"/>
            </w:tcBorders>
          </w:tcPr>
          <w:p w:rsidR="008B2B6D" w:rsidRPr="00576392" w:rsidRDefault="008B2B6D" w:rsidP="008B2B6D">
            <w:r w:rsidRPr="00576392">
              <w:t>Сценарии социально-экономического развития муниципального образов</w:t>
            </w:r>
            <w:r w:rsidRPr="00576392">
              <w:t>а</w:t>
            </w:r>
            <w:r w:rsidRPr="00576392">
              <w:t>ния, сроки и этапы реализации Стратегии</w:t>
            </w:r>
          </w:p>
        </w:tc>
        <w:tc>
          <w:tcPr>
            <w:tcW w:w="849" w:type="dxa"/>
            <w:tcBorders>
              <w:top w:val="single" w:sz="4" w:space="0" w:color="auto"/>
              <w:left w:val="single" w:sz="4" w:space="0" w:color="auto"/>
              <w:bottom w:val="single" w:sz="4" w:space="0" w:color="auto"/>
              <w:right w:val="single" w:sz="4" w:space="0" w:color="auto"/>
            </w:tcBorders>
          </w:tcPr>
          <w:p w:rsidR="008B2B6D" w:rsidRPr="00576392" w:rsidRDefault="00B44740" w:rsidP="00606EF3">
            <w:pPr>
              <w:tabs>
                <w:tab w:val="left" w:pos="317"/>
              </w:tabs>
              <w:suppressAutoHyphens/>
              <w:autoSpaceDE w:val="0"/>
              <w:autoSpaceDN w:val="0"/>
              <w:jc w:val="center"/>
            </w:pPr>
            <w:r>
              <w:t>34-37</w:t>
            </w:r>
          </w:p>
        </w:tc>
      </w:tr>
      <w:tr w:rsidR="008B2B6D" w:rsidRPr="00576392" w:rsidTr="00EB7F6D">
        <w:tc>
          <w:tcPr>
            <w:tcW w:w="993" w:type="dxa"/>
            <w:tcBorders>
              <w:top w:val="single" w:sz="4" w:space="0" w:color="auto"/>
              <w:left w:val="single" w:sz="4" w:space="0" w:color="auto"/>
              <w:bottom w:val="single" w:sz="4" w:space="0" w:color="auto"/>
              <w:right w:val="single" w:sz="4" w:space="0" w:color="auto"/>
            </w:tcBorders>
          </w:tcPr>
          <w:p w:rsidR="008B2B6D" w:rsidRPr="00576392" w:rsidRDefault="008B2B6D">
            <w:pPr>
              <w:suppressAutoHyphens/>
            </w:pPr>
            <w:r w:rsidRPr="00576392">
              <w:t>IV.</w:t>
            </w:r>
          </w:p>
        </w:tc>
        <w:tc>
          <w:tcPr>
            <w:tcW w:w="7938" w:type="dxa"/>
            <w:tcBorders>
              <w:top w:val="single" w:sz="4" w:space="0" w:color="auto"/>
              <w:left w:val="single" w:sz="4" w:space="0" w:color="auto"/>
              <w:bottom w:val="single" w:sz="4" w:space="0" w:color="auto"/>
              <w:right w:val="single" w:sz="4" w:space="0" w:color="auto"/>
            </w:tcBorders>
          </w:tcPr>
          <w:p w:rsidR="008B2B6D" w:rsidRPr="00576392" w:rsidRDefault="008B2B6D" w:rsidP="008B2B6D">
            <w:r w:rsidRPr="00576392">
              <w:t>Основные направления и перспективы развития муниципального образ</w:t>
            </w:r>
            <w:r w:rsidRPr="00576392">
              <w:t>о</w:t>
            </w:r>
            <w:r w:rsidRPr="00576392">
              <w:t>вания</w:t>
            </w:r>
          </w:p>
        </w:tc>
        <w:tc>
          <w:tcPr>
            <w:tcW w:w="849" w:type="dxa"/>
            <w:tcBorders>
              <w:top w:val="single" w:sz="4" w:space="0" w:color="auto"/>
              <w:left w:val="single" w:sz="4" w:space="0" w:color="auto"/>
              <w:bottom w:val="single" w:sz="4" w:space="0" w:color="auto"/>
              <w:right w:val="single" w:sz="4" w:space="0" w:color="auto"/>
            </w:tcBorders>
          </w:tcPr>
          <w:p w:rsidR="008B2B6D" w:rsidRPr="00576392" w:rsidRDefault="00B44740" w:rsidP="00606EF3">
            <w:pPr>
              <w:tabs>
                <w:tab w:val="left" w:pos="317"/>
              </w:tabs>
              <w:suppressAutoHyphens/>
              <w:autoSpaceDE w:val="0"/>
              <w:autoSpaceDN w:val="0"/>
              <w:jc w:val="center"/>
            </w:pPr>
            <w:r>
              <w:t>38-42</w:t>
            </w:r>
          </w:p>
        </w:tc>
      </w:tr>
      <w:tr w:rsidR="008B2B6D" w:rsidRPr="00576392" w:rsidTr="00EB7F6D">
        <w:tc>
          <w:tcPr>
            <w:tcW w:w="993" w:type="dxa"/>
            <w:tcBorders>
              <w:top w:val="single" w:sz="4" w:space="0" w:color="auto"/>
              <w:left w:val="single" w:sz="4" w:space="0" w:color="auto"/>
              <w:bottom w:val="single" w:sz="4" w:space="0" w:color="auto"/>
              <w:right w:val="single" w:sz="4" w:space="0" w:color="auto"/>
            </w:tcBorders>
          </w:tcPr>
          <w:p w:rsidR="008B2B6D" w:rsidRPr="00576392" w:rsidRDefault="008B2B6D">
            <w:pPr>
              <w:suppressAutoHyphens/>
            </w:pPr>
            <w:r w:rsidRPr="00576392">
              <w:t>V.</w:t>
            </w:r>
          </w:p>
        </w:tc>
        <w:tc>
          <w:tcPr>
            <w:tcW w:w="7938" w:type="dxa"/>
            <w:tcBorders>
              <w:top w:val="single" w:sz="4" w:space="0" w:color="auto"/>
              <w:left w:val="single" w:sz="4" w:space="0" w:color="auto"/>
              <w:bottom w:val="single" w:sz="4" w:space="0" w:color="auto"/>
              <w:right w:val="single" w:sz="4" w:space="0" w:color="auto"/>
            </w:tcBorders>
          </w:tcPr>
          <w:p w:rsidR="008B2B6D" w:rsidRPr="00576392" w:rsidRDefault="008B2B6D" w:rsidP="008B2B6D">
            <w:r w:rsidRPr="00576392">
              <w:t>Приоритеты территориального развития муниципального образования</w:t>
            </w:r>
          </w:p>
        </w:tc>
        <w:tc>
          <w:tcPr>
            <w:tcW w:w="849" w:type="dxa"/>
            <w:tcBorders>
              <w:top w:val="single" w:sz="4" w:space="0" w:color="auto"/>
              <w:left w:val="single" w:sz="4" w:space="0" w:color="auto"/>
              <w:bottom w:val="single" w:sz="4" w:space="0" w:color="auto"/>
              <w:right w:val="single" w:sz="4" w:space="0" w:color="auto"/>
            </w:tcBorders>
          </w:tcPr>
          <w:p w:rsidR="008B2B6D" w:rsidRPr="00576392" w:rsidRDefault="00B44740" w:rsidP="00606EF3">
            <w:pPr>
              <w:tabs>
                <w:tab w:val="left" w:pos="317"/>
              </w:tabs>
              <w:suppressAutoHyphens/>
              <w:autoSpaceDE w:val="0"/>
              <w:autoSpaceDN w:val="0"/>
              <w:jc w:val="center"/>
              <w:rPr>
                <w:color w:val="000000" w:themeColor="text1"/>
              </w:rPr>
            </w:pPr>
            <w:r>
              <w:rPr>
                <w:color w:val="000000" w:themeColor="text1"/>
              </w:rPr>
              <w:t>43-57</w:t>
            </w:r>
          </w:p>
        </w:tc>
      </w:tr>
      <w:tr w:rsidR="008B2B6D" w:rsidRPr="00576392" w:rsidTr="00EB7F6D">
        <w:tc>
          <w:tcPr>
            <w:tcW w:w="993" w:type="dxa"/>
            <w:tcBorders>
              <w:top w:val="single" w:sz="4" w:space="0" w:color="auto"/>
              <w:left w:val="single" w:sz="4" w:space="0" w:color="auto"/>
              <w:bottom w:val="single" w:sz="4" w:space="0" w:color="auto"/>
              <w:right w:val="single" w:sz="4" w:space="0" w:color="auto"/>
            </w:tcBorders>
          </w:tcPr>
          <w:p w:rsidR="008B2B6D" w:rsidRPr="00576392" w:rsidRDefault="008B2B6D">
            <w:pPr>
              <w:suppressAutoHyphens/>
            </w:pPr>
            <w:r w:rsidRPr="00576392">
              <w:t>VI.</w:t>
            </w:r>
          </w:p>
        </w:tc>
        <w:tc>
          <w:tcPr>
            <w:tcW w:w="7938" w:type="dxa"/>
            <w:tcBorders>
              <w:top w:val="single" w:sz="4" w:space="0" w:color="auto"/>
              <w:left w:val="single" w:sz="4" w:space="0" w:color="auto"/>
              <w:bottom w:val="single" w:sz="4" w:space="0" w:color="auto"/>
              <w:right w:val="single" w:sz="4" w:space="0" w:color="auto"/>
            </w:tcBorders>
          </w:tcPr>
          <w:p w:rsidR="008B2B6D" w:rsidRPr="00576392" w:rsidRDefault="008B2B6D" w:rsidP="008B2B6D">
            <w:r w:rsidRPr="00576392">
              <w:t>Оценка финансовых ресурсов, необходимых для реализации Стратегии</w:t>
            </w:r>
          </w:p>
        </w:tc>
        <w:tc>
          <w:tcPr>
            <w:tcW w:w="849" w:type="dxa"/>
            <w:tcBorders>
              <w:top w:val="single" w:sz="4" w:space="0" w:color="auto"/>
              <w:left w:val="single" w:sz="4" w:space="0" w:color="auto"/>
              <w:bottom w:val="single" w:sz="4" w:space="0" w:color="auto"/>
              <w:right w:val="single" w:sz="4" w:space="0" w:color="auto"/>
            </w:tcBorders>
          </w:tcPr>
          <w:p w:rsidR="008B2B6D" w:rsidRPr="00576392" w:rsidRDefault="00B44740" w:rsidP="00606EF3">
            <w:pPr>
              <w:tabs>
                <w:tab w:val="left" w:pos="317"/>
              </w:tabs>
              <w:suppressAutoHyphens/>
              <w:autoSpaceDE w:val="0"/>
              <w:autoSpaceDN w:val="0"/>
              <w:jc w:val="center"/>
            </w:pPr>
            <w:r>
              <w:t>57-57</w:t>
            </w:r>
          </w:p>
        </w:tc>
      </w:tr>
      <w:tr w:rsidR="008B2B6D" w:rsidRPr="00576392" w:rsidTr="00EB7F6D">
        <w:tc>
          <w:tcPr>
            <w:tcW w:w="993" w:type="dxa"/>
            <w:tcBorders>
              <w:top w:val="single" w:sz="4" w:space="0" w:color="auto"/>
              <w:left w:val="single" w:sz="4" w:space="0" w:color="auto"/>
              <w:bottom w:val="single" w:sz="4" w:space="0" w:color="auto"/>
              <w:right w:val="single" w:sz="4" w:space="0" w:color="auto"/>
            </w:tcBorders>
          </w:tcPr>
          <w:p w:rsidR="008B2B6D" w:rsidRPr="00576392" w:rsidRDefault="008B2B6D">
            <w:pPr>
              <w:suppressAutoHyphens/>
            </w:pPr>
            <w:r w:rsidRPr="00576392">
              <w:t>VII.</w:t>
            </w:r>
          </w:p>
        </w:tc>
        <w:tc>
          <w:tcPr>
            <w:tcW w:w="7938" w:type="dxa"/>
            <w:tcBorders>
              <w:top w:val="single" w:sz="4" w:space="0" w:color="auto"/>
              <w:left w:val="single" w:sz="4" w:space="0" w:color="auto"/>
              <w:bottom w:val="single" w:sz="4" w:space="0" w:color="auto"/>
              <w:right w:val="single" w:sz="4" w:space="0" w:color="auto"/>
            </w:tcBorders>
          </w:tcPr>
          <w:p w:rsidR="008B2B6D" w:rsidRPr="00576392" w:rsidRDefault="008B2B6D" w:rsidP="004F53A8">
            <w:r w:rsidRPr="00576392">
              <w:t xml:space="preserve">Механизмы реализации Стратегии и организации управления </w:t>
            </w:r>
          </w:p>
        </w:tc>
        <w:tc>
          <w:tcPr>
            <w:tcW w:w="849" w:type="dxa"/>
            <w:tcBorders>
              <w:top w:val="single" w:sz="4" w:space="0" w:color="auto"/>
              <w:left w:val="single" w:sz="4" w:space="0" w:color="auto"/>
              <w:bottom w:val="single" w:sz="4" w:space="0" w:color="auto"/>
              <w:right w:val="single" w:sz="4" w:space="0" w:color="auto"/>
            </w:tcBorders>
          </w:tcPr>
          <w:p w:rsidR="008B2B6D" w:rsidRPr="00576392" w:rsidRDefault="00B44740" w:rsidP="00606EF3">
            <w:pPr>
              <w:tabs>
                <w:tab w:val="left" w:pos="317"/>
              </w:tabs>
              <w:suppressAutoHyphens/>
              <w:autoSpaceDE w:val="0"/>
              <w:autoSpaceDN w:val="0"/>
              <w:jc w:val="center"/>
            </w:pPr>
            <w:r>
              <w:t>57-58</w:t>
            </w:r>
          </w:p>
        </w:tc>
      </w:tr>
      <w:tr w:rsidR="008B2B6D" w:rsidRPr="00576392" w:rsidTr="00EB7F6D">
        <w:tc>
          <w:tcPr>
            <w:tcW w:w="993" w:type="dxa"/>
            <w:tcBorders>
              <w:top w:val="single" w:sz="4" w:space="0" w:color="auto"/>
              <w:left w:val="single" w:sz="4" w:space="0" w:color="auto"/>
              <w:bottom w:val="single" w:sz="4" w:space="0" w:color="auto"/>
              <w:right w:val="single" w:sz="4" w:space="0" w:color="auto"/>
            </w:tcBorders>
          </w:tcPr>
          <w:p w:rsidR="008B2B6D" w:rsidRPr="00576392" w:rsidRDefault="008B2B6D">
            <w:pPr>
              <w:suppressAutoHyphens/>
            </w:pPr>
          </w:p>
        </w:tc>
        <w:tc>
          <w:tcPr>
            <w:tcW w:w="7938" w:type="dxa"/>
            <w:tcBorders>
              <w:top w:val="single" w:sz="4" w:space="0" w:color="auto"/>
              <w:left w:val="single" w:sz="4" w:space="0" w:color="auto"/>
              <w:bottom w:val="single" w:sz="4" w:space="0" w:color="auto"/>
              <w:right w:val="single" w:sz="4" w:space="0" w:color="auto"/>
            </w:tcBorders>
          </w:tcPr>
          <w:p w:rsidR="008B2B6D" w:rsidRPr="00576392" w:rsidRDefault="00750973" w:rsidP="008B2B6D">
            <w:r w:rsidRPr="00576392">
              <w:t>Приложения</w:t>
            </w:r>
          </w:p>
        </w:tc>
        <w:tc>
          <w:tcPr>
            <w:tcW w:w="849" w:type="dxa"/>
            <w:tcBorders>
              <w:top w:val="single" w:sz="4" w:space="0" w:color="auto"/>
              <w:left w:val="single" w:sz="4" w:space="0" w:color="auto"/>
              <w:bottom w:val="single" w:sz="4" w:space="0" w:color="auto"/>
              <w:right w:val="single" w:sz="4" w:space="0" w:color="auto"/>
            </w:tcBorders>
          </w:tcPr>
          <w:p w:rsidR="008B2B6D" w:rsidRPr="00576392" w:rsidRDefault="00B44740" w:rsidP="00606EF3">
            <w:pPr>
              <w:tabs>
                <w:tab w:val="left" w:pos="317"/>
              </w:tabs>
              <w:suppressAutoHyphens/>
              <w:autoSpaceDE w:val="0"/>
              <w:autoSpaceDN w:val="0"/>
              <w:jc w:val="center"/>
            </w:pPr>
            <w:r>
              <w:t>59</w:t>
            </w:r>
          </w:p>
        </w:tc>
      </w:tr>
    </w:tbl>
    <w:p w:rsidR="00FA68B2" w:rsidRDefault="00FA68B2" w:rsidP="00EB3E13">
      <w:pPr>
        <w:suppressAutoHyphens/>
        <w:jc w:val="center"/>
        <w:rPr>
          <w:rFonts w:cs="Courier New"/>
          <w:b/>
        </w:rPr>
      </w:pPr>
    </w:p>
    <w:p w:rsidR="00FA68B2" w:rsidRDefault="00FA68B2" w:rsidP="00EB3E13">
      <w:pPr>
        <w:suppressAutoHyphens/>
        <w:jc w:val="center"/>
        <w:rPr>
          <w:rFonts w:cs="Courier New"/>
          <w:b/>
        </w:rPr>
      </w:pPr>
    </w:p>
    <w:p w:rsidR="00FA68B2" w:rsidRDefault="00FA68B2" w:rsidP="00EB3E13">
      <w:pPr>
        <w:suppressAutoHyphens/>
        <w:jc w:val="center"/>
        <w:rPr>
          <w:rFonts w:cs="Courier New"/>
          <w:b/>
        </w:rPr>
      </w:pPr>
    </w:p>
    <w:p w:rsidR="00FA68B2" w:rsidRDefault="00FA68B2" w:rsidP="00EB3E13">
      <w:pPr>
        <w:suppressAutoHyphens/>
        <w:jc w:val="center"/>
        <w:rPr>
          <w:rFonts w:cs="Courier New"/>
          <w:b/>
        </w:rPr>
      </w:pPr>
    </w:p>
    <w:p w:rsidR="00B44740" w:rsidRDefault="00B44740" w:rsidP="00EB3E13">
      <w:pPr>
        <w:suppressAutoHyphens/>
        <w:jc w:val="center"/>
        <w:rPr>
          <w:rFonts w:cs="Courier New"/>
          <w:b/>
        </w:rPr>
      </w:pPr>
    </w:p>
    <w:p w:rsidR="00B44740" w:rsidRDefault="00B44740" w:rsidP="00EB3E13">
      <w:pPr>
        <w:suppressAutoHyphens/>
        <w:jc w:val="center"/>
        <w:rPr>
          <w:rFonts w:cs="Courier New"/>
          <w:b/>
        </w:rPr>
      </w:pPr>
    </w:p>
    <w:p w:rsidR="00FA68B2" w:rsidRDefault="00FA68B2" w:rsidP="00EB3E13">
      <w:pPr>
        <w:suppressAutoHyphens/>
        <w:jc w:val="center"/>
        <w:rPr>
          <w:rFonts w:cs="Courier New"/>
          <w:b/>
        </w:rPr>
      </w:pPr>
    </w:p>
    <w:p w:rsidR="00FA68B2" w:rsidRDefault="00FA68B2" w:rsidP="00EB3E13">
      <w:pPr>
        <w:suppressAutoHyphens/>
        <w:jc w:val="center"/>
        <w:rPr>
          <w:rFonts w:cs="Courier New"/>
          <w:b/>
        </w:rPr>
      </w:pPr>
    </w:p>
    <w:p w:rsidR="00B6693D" w:rsidRPr="00576392" w:rsidRDefault="00750973" w:rsidP="00EB3E13">
      <w:pPr>
        <w:suppressAutoHyphens/>
        <w:jc w:val="center"/>
        <w:rPr>
          <w:rFonts w:cs="Courier New"/>
          <w:b/>
        </w:rPr>
      </w:pPr>
      <w:r w:rsidRPr="00576392">
        <w:rPr>
          <w:rFonts w:cs="Courier New"/>
          <w:b/>
        </w:rPr>
        <w:lastRenderedPageBreak/>
        <w:t>ВВОДНАЯ ЧАСТЬ</w:t>
      </w:r>
    </w:p>
    <w:p w:rsidR="00750973" w:rsidRPr="00576392" w:rsidRDefault="00750973" w:rsidP="00750973">
      <w:pPr>
        <w:keepNext/>
        <w:suppressAutoHyphens/>
        <w:ind w:right="-1"/>
        <w:jc w:val="center"/>
        <w:outlineLvl w:val="1"/>
        <w:rPr>
          <w:b/>
        </w:rPr>
      </w:pPr>
      <w:r w:rsidRPr="00576392">
        <w:rPr>
          <w:b/>
        </w:rPr>
        <w:t>ПАСПОРТ СТРАТЕГИИ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946"/>
      </w:tblGrid>
      <w:tr w:rsidR="00750973" w:rsidRPr="00576392" w:rsidTr="00822494">
        <w:tc>
          <w:tcPr>
            <w:tcW w:w="2836" w:type="dxa"/>
          </w:tcPr>
          <w:p w:rsidR="00750973" w:rsidRPr="00576392" w:rsidRDefault="00750973" w:rsidP="00750973">
            <w:pPr>
              <w:suppressAutoHyphens/>
            </w:pPr>
            <w:r w:rsidRPr="00576392">
              <w:t xml:space="preserve">Наименование </w:t>
            </w:r>
          </w:p>
        </w:tc>
        <w:tc>
          <w:tcPr>
            <w:tcW w:w="6946" w:type="dxa"/>
          </w:tcPr>
          <w:p w:rsidR="00750973" w:rsidRPr="00576392" w:rsidRDefault="00750973" w:rsidP="009D2E73">
            <w:pPr>
              <w:suppressAutoHyphens/>
              <w:jc w:val="both"/>
            </w:pPr>
            <w:r w:rsidRPr="00576392">
              <w:t>Стратегия социально-экономического развития муниципального образования Баевский район Алтайского края до 203</w:t>
            </w:r>
            <w:r w:rsidR="009D2E73" w:rsidRPr="00576392">
              <w:t>5</w:t>
            </w:r>
            <w:r w:rsidRPr="00576392">
              <w:t xml:space="preserve"> года, (далее – Стратегия).</w:t>
            </w:r>
          </w:p>
        </w:tc>
      </w:tr>
      <w:tr w:rsidR="00750973" w:rsidRPr="00576392" w:rsidTr="00822494">
        <w:tc>
          <w:tcPr>
            <w:tcW w:w="2836" w:type="dxa"/>
          </w:tcPr>
          <w:p w:rsidR="00750973" w:rsidRPr="00576392" w:rsidRDefault="00750973" w:rsidP="00750973">
            <w:pPr>
              <w:suppressAutoHyphens/>
            </w:pPr>
            <w:r w:rsidRPr="00576392">
              <w:t>Нормативно-правовые основание разработки Стратегии</w:t>
            </w:r>
          </w:p>
        </w:tc>
        <w:tc>
          <w:tcPr>
            <w:tcW w:w="6946" w:type="dxa"/>
          </w:tcPr>
          <w:p w:rsidR="00750973" w:rsidRPr="00576392" w:rsidRDefault="00750973" w:rsidP="00750973">
            <w:pPr>
              <w:tabs>
                <w:tab w:val="left" w:pos="4111"/>
                <w:tab w:val="left" w:pos="4253"/>
                <w:tab w:val="left" w:pos="4962"/>
              </w:tabs>
              <w:suppressAutoHyphens/>
              <w:ind w:left="34"/>
              <w:jc w:val="both"/>
            </w:pPr>
            <w:r w:rsidRPr="00576392">
              <w:t>Ф</w:t>
            </w:r>
            <w:r w:rsidR="00822494">
              <w:t xml:space="preserve">З </w:t>
            </w:r>
            <w:r w:rsidRPr="00576392">
              <w:t>от 06.10.2003 №131-ФЗ «Об общих принципах организации местного самоуправления в Российской Федерации»;</w:t>
            </w:r>
          </w:p>
          <w:p w:rsidR="00750973" w:rsidRDefault="00750973" w:rsidP="00750973">
            <w:pPr>
              <w:tabs>
                <w:tab w:val="left" w:pos="4111"/>
                <w:tab w:val="left" w:pos="4253"/>
                <w:tab w:val="left" w:pos="4962"/>
              </w:tabs>
              <w:suppressAutoHyphens/>
              <w:ind w:left="34"/>
              <w:jc w:val="both"/>
            </w:pPr>
            <w:r w:rsidRPr="00576392">
              <w:t>Ф</w:t>
            </w:r>
            <w:r w:rsidR="00822494">
              <w:t xml:space="preserve">З </w:t>
            </w:r>
            <w:r w:rsidRPr="00576392">
              <w:t>от 28.06.2014 № 172-ФЗ «О стратегическом планировании в Российской Федерации»;</w:t>
            </w:r>
          </w:p>
          <w:p w:rsidR="00822494" w:rsidRPr="00576392" w:rsidRDefault="00822494" w:rsidP="00750973">
            <w:pPr>
              <w:tabs>
                <w:tab w:val="left" w:pos="4111"/>
                <w:tab w:val="left" w:pos="4253"/>
                <w:tab w:val="left" w:pos="4962"/>
              </w:tabs>
              <w:suppressAutoHyphens/>
              <w:ind w:left="34"/>
              <w:jc w:val="both"/>
            </w:pPr>
            <w:r>
              <w:t>ФЗ от 07.05.2018 №204-ФЗ «О национальных целях и стратегических задачах развития Российской Федерации на период до 2024 года»</w:t>
            </w:r>
          </w:p>
          <w:p w:rsidR="00750973" w:rsidRPr="00576392" w:rsidRDefault="00750973" w:rsidP="00750973">
            <w:pPr>
              <w:tabs>
                <w:tab w:val="left" w:pos="4111"/>
                <w:tab w:val="left" w:pos="4253"/>
                <w:tab w:val="left" w:pos="4962"/>
              </w:tabs>
              <w:suppressAutoHyphens/>
              <w:ind w:left="34"/>
              <w:jc w:val="both"/>
            </w:pPr>
            <w:r w:rsidRPr="00576392">
              <w:t>Закон Алтайского края от 03.04.2015 № 30-ЗС «О стратегическом планировании в Алтайском крае»;</w:t>
            </w:r>
          </w:p>
          <w:p w:rsidR="00750973" w:rsidRPr="00576392" w:rsidRDefault="00750973" w:rsidP="00750973">
            <w:pPr>
              <w:tabs>
                <w:tab w:val="left" w:pos="4111"/>
                <w:tab w:val="left" w:pos="4253"/>
                <w:tab w:val="left" w:pos="4962"/>
              </w:tabs>
              <w:suppressAutoHyphens/>
              <w:ind w:left="34"/>
              <w:jc w:val="both"/>
            </w:pPr>
            <w:r w:rsidRPr="00576392">
              <w:t xml:space="preserve">Устав муниципального образования Баевский район Алтайского края; </w:t>
            </w:r>
          </w:p>
          <w:p w:rsidR="00750973" w:rsidRPr="00576392" w:rsidRDefault="00750973" w:rsidP="00750973">
            <w:pPr>
              <w:tabs>
                <w:tab w:val="left" w:pos="4111"/>
                <w:tab w:val="left" w:pos="4253"/>
                <w:tab w:val="left" w:pos="4962"/>
              </w:tabs>
              <w:suppressAutoHyphens/>
              <w:ind w:left="34"/>
              <w:jc w:val="both"/>
            </w:pPr>
            <w:r w:rsidRPr="00576392">
              <w:t>Решение Баевского РСНД от 18.03.2016 №17 «Об утверждении Положения о стратегическом планировании в муниципальном образовании Баевский район Алтайского края»;</w:t>
            </w:r>
          </w:p>
          <w:p w:rsidR="00750973" w:rsidRPr="00576392" w:rsidRDefault="00750973" w:rsidP="00750973">
            <w:pPr>
              <w:tabs>
                <w:tab w:val="left" w:pos="4111"/>
                <w:tab w:val="left" w:pos="4253"/>
                <w:tab w:val="left" w:pos="4962"/>
              </w:tabs>
              <w:suppressAutoHyphens/>
              <w:ind w:left="34"/>
              <w:jc w:val="both"/>
            </w:pPr>
            <w:r w:rsidRPr="00576392">
              <w:t xml:space="preserve">Постановление Администрации Баевского района алтайского края от  21.03.2016 №184 «О порядке </w:t>
            </w:r>
            <w:r w:rsidRPr="00576392">
              <w:rPr>
                <w:bCs/>
              </w:rPr>
              <w:t xml:space="preserve">разработки, корректировки, осуществления мониторинга и контроля реализации стратегии социально-экономического развития </w:t>
            </w:r>
            <w:r w:rsidRPr="00576392">
              <w:t>муниципального образования Баевский район Алтайского края</w:t>
            </w:r>
            <w:r w:rsidRPr="00576392">
              <w:rPr>
                <w:bCs/>
              </w:rPr>
              <w:t xml:space="preserve"> и плана мероприятий по реализации стратегии социально-экономического развития   </w:t>
            </w:r>
            <w:r w:rsidRPr="00576392">
              <w:t>муниципального образования Баевский район   Алтайского края»;</w:t>
            </w:r>
          </w:p>
          <w:p w:rsidR="00750973" w:rsidRPr="00576392" w:rsidRDefault="00750973" w:rsidP="00A86CF9">
            <w:pPr>
              <w:tabs>
                <w:tab w:val="left" w:pos="4111"/>
                <w:tab w:val="left" w:pos="4253"/>
                <w:tab w:val="left" w:pos="4962"/>
              </w:tabs>
              <w:suppressAutoHyphens/>
              <w:ind w:left="34"/>
              <w:jc w:val="both"/>
            </w:pPr>
            <w:proofErr w:type="gramStart"/>
            <w:r w:rsidRPr="00576392">
              <w:t xml:space="preserve">Постановление Администрации Баевского района </w:t>
            </w:r>
            <w:r w:rsidR="002359C8" w:rsidRPr="00576392">
              <w:t>А</w:t>
            </w:r>
            <w:r w:rsidRPr="00576392">
              <w:t>лтайского края от  21.03.2016 №185 «О порядке разработки, корректировки, осуществления мониторинга и контроля реализации прогнозов социально-экономического развития муниципального образования Баевский район Алтайского края на среднесрочный и долгосрочный периоды»;</w:t>
            </w:r>
            <w:proofErr w:type="gramEnd"/>
          </w:p>
        </w:tc>
      </w:tr>
      <w:tr w:rsidR="00750973" w:rsidRPr="00576392" w:rsidTr="00822494">
        <w:trPr>
          <w:trHeight w:val="281"/>
        </w:trPr>
        <w:tc>
          <w:tcPr>
            <w:tcW w:w="2836" w:type="dxa"/>
          </w:tcPr>
          <w:p w:rsidR="00750973" w:rsidRPr="00576392" w:rsidRDefault="00750973" w:rsidP="00750973">
            <w:pPr>
              <w:suppressAutoHyphens/>
            </w:pPr>
            <w:r w:rsidRPr="00576392">
              <w:t>Заказчик Стратегии</w:t>
            </w:r>
          </w:p>
        </w:tc>
        <w:tc>
          <w:tcPr>
            <w:tcW w:w="6946" w:type="dxa"/>
          </w:tcPr>
          <w:p w:rsidR="00750973" w:rsidRPr="00576392" w:rsidRDefault="00750973" w:rsidP="00750973">
            <w:pPr>
              <w:suppressAutoHyphens/>
              <w:jc w:val="both"/>
            </w:pPr>
            <w:r w:rsidRPr="00576392">
              <w:t>Администрация Баевского района Алтайского края</w:t>
            </w:r>
          </w:p>
        </w:tc>
      </w:tr>
      <w:tr w:rsidR="00750973" w:rsidRPr="00576392" w:rsidTr="00822494">
        <w:tc>
          <w:tcPr>
            <w:tcW w:w="2836" w:type="dxa"/>
          </w:tcPr>
          <w:p w:rsidR="00750973" w:rsidRPr="00576392" w:rsidRDefault="00750973" w:rsidP="00750973">
            <w:pPr>
              <w:suppressAutoHyphens/>
            </w:pPr>
            <w:r w:rsidRPr="00576392">
              <w:t>Основные разработчики Стратегии</w:t>
            </w:r>
          </w:p>
        </w:tc>
        <w:tc>
          <w:tcPr>
            <w:tcW w:w="6946" w:type="dxa"/>
          </w:tcPr>
          <w:p w:rsidR="00750973" w:rsidRPr="00576392" w:rsidRDefault="000C105A" w:rsidP="000C105A">
            <w:pPr>
              <w:suppressAutoHyphens/>
              <w:ind w:firstLine="34"/>
              <w:jc w:val="both"/>
            </w:pPr>
            <w:r w:rsidRPr="00576392">
              <w:t>О</w:t>
            </w:r>
            <w:r w:rsidR="00750973" w:rsidRPr="00576392">
              <w:t>рганы местного самоуправления Баевского района Алтайского края</w:t>
            </w:r>
          </w:p>
        </w:tc>
      </w:tr>
      <w:tr w:rsidR="00750973" w:rsidRPr="00576392" w:rsidTr="00822494">
        <w:tc>
          <w:tcPr>
            <w:tcW w:w="2836" w:type="dxa"/>
          </w:tcPr>
          <w:p w:rsidR="00750973" w:rsidRPr="00576392" w:rsidRDefault="00750973" w:rsidP="00750973">
            <w:pPr>
              <w:suppressAutoHyphens/>
            </w:pPr>
            <w:r w:rsidRPr="00576392">
              <w:t>Цели и задачи Стратегии</w:t>
            </w:r>
          </w:p>
        </w:tc>
        <w:tc>
          <w:tcPr>
            <w:tcW w:w="6946" w:type="dxa"/>
          </w:tcPr>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Цель 1. Высокое качество жизни населения</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Задачи:</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1.1. Обеспечение сбалансированного и эффективного рынка труда.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 xml:space="preserve">1.2. Обеспечение высокого качества и доступности образования. </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1.3. Сохранение и укрепление здоровья населения.</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1.4. Создание условий для развития физической культуры и спорта, эффективной молодежной политики.</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1.5. Развитие сферы культуры.</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1.6. Содействие улучшению жилищных условий и повышение доступности жилья.</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Цель 2. Конкурентоспособная экономика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2.1. Формирование благоприятного инвестиционного климата.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2.2. Развитие промышленности.</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2.3. Развитие сельского хозяйства.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lastRenderedPageBreak/>
              <w:t>2.4. Создание благоприятных условий для развития сферы туризма.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2.5. Развитие малого предпринимательства.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Цель 3. Развитая инфраструктура</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3.1. Сохранение и развитие транспортной инфраструктуры.</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3.2. Модернизация и развитие коммунальной и энергетической инфраструктуры.</w:t>
            </w:r>
          </w:p>
          <w:p w:rsidR="00750973" w:rsidRPr="00576392" w:rsidRDefault="00750973" w:rsidP="00750973">
            <w:pPr>
              <w:widowControl w:val="0"/>
              <w:suppressAutoHyphens/>
              <w:autoSpaceDE w:val="0"/>
              <w:autoSpaceDN w:val="0"/>
              <w:adjustRightInd w:val="0"/>
              <w:jc w:val="both"/>
              <w:rPr>
                <w:color w:val="000000" w:themeColor="text1"/>
              </w:rPr>
            </w:pPr>
            <w:r w:rsidRPr="00576392">
              <w:rPr>
                <w:color w:val="000000" w:themeColor="text1"/>
              </w:rPr>
              <w:t>3.3. Развитие потребительского рынка.</w:t>
            </w:r>
          </w:p>
          <w:p w:rsidR="00750973" w:rsidRPr="00576392" w:rsidRDefault="00750973" w:rsidP="00750973">
            <w:pPr>
              <w:suppressAutoHyphens/>
              <w:jc w:val="both"/>
              <w:rPr>
                <w:color w:val="000000" w:themeColor="text1"/>
              </w:rPr>
            </w:pPr>
            <w:r w:rsidRPr="00576392">
              <w:rPr>
                <w:color w:val="000000" w:themeColor="text1"/>
              </w:rPr>
              <w:t>Цель 4. Эффективное управление</w:t>
            </w:r>
          </w:p>
          <w:p w:rsidR="00750973" w:rsidRPr="00576392" w:rsidRDefault="00750973" w:rsidP="00750973">
            <w:pPr>
              <w:suppressAutoHyphens/>
              <w:jc w:val="both"/>
              <w:rPr>
                <w:color w:val="000000" w:themeColor="text1"/>
              </w:rPr>
            </w:pPr>
            <w:r w:rsidRPr="00576392">
              <w:rPr>
                <w:color w:val="000000" w:themeColor="text1"/>
              </w:rPr>
              <w:t>4.1. Повышение эффективности и открытости деятельности органов местного самоуправления.</w:t>
            </w:r>
          </w:p>
          <w:p w:rsidR="00750973" w:rsidRPr="00576392" w:rsidRDefault="00750973" w:rsidP="00750973">
            <w:pPr>
              <w:suppressAutoHyphens/>
              <w:jc w:val="both"/>
              <w:rPr>
                <w:rFonts w:ascii="Arial" w:hAnsi="Arial"/>
                <w:color w:val="000000" w:themeColor="text1"/>
              </w:rPr>
            </w:pPr>
            <w:r w:rsidRPr="00576392">
              <w:rPr>
                <w:color w:val="000000" w:themeColor="text1"/>
              </w:rPr>
              <w:t>4.2. Совершенствование системы управления муниципальными финансами и муниципальным имуществом.</w:t>
            </w:r>
          </w:p>
        </w:tc>
      </w:tr>
      <w:tr w:rsidR="00750973" w:rsidRPr="00576392" w:rsidTr="00822494">
        <w:trPr>
          <w:trHeight w:val="342"/>
        </w:trPr>
        <w:tc>
          <w:tcPr>
            <w:tcW w:w="2836" w:type="dxa"/>
          </w:tcPr>
          <w:p w:rsidR="00750973" w:rsidRPr="00576392" w:rsidRDefault="00750973" w:rsidP="00750973">
            <w:pPr>
              <w:suppressAutoHyphens/>
            </w:pPr>
            <w:r w:rsidRPr="00576392">
              <w:lastRenderedPageBreak/>
              <w:t xml:space="preserve">Сроки реализации </w:t>
            </w:r>
          </w:p>
          <w:p w:rsidR="00750973" w:rsidRPr="00576392" w:rsidRDefault="00750973" w:rsidP="00750973">
            <w:pPr>
              <w:suppressAutoHyphens/>
            </w:pPr>
            <w:r w:rsidRPr="00576392">
              <w:t>Стратегии</w:t>
            </w:r>
          </w:p>
        </w:tc>
        <w:tc>
          <w:tcPr>
            <w:tcW w:w="6946" w:type="dxa"/>
          </w:tcPr>
          <w:p w:rsidR="00750973" w:rsidRPr="00576392" w:rsidRDefault="00750973" w:rsidP="00750973">
            <w:pPr>
              <w:suppressAutoHyphens/>
              <w:ind w:firstLine="34"/>
              <w:jc w:val="center"/>
            </w:pPr>
            <w:r w:rsidRPr="00576392">
              <w:t>201</w:t>
            </w:r>
            <w:r w:rsidR="00FE79ED" w:rsidRPr="00576392">
              <w:t>9</w:t>
            </w:r>
            <w:r w:rsidR="000C105A" w:rsidRPr="00576392">
              <w:t xml:space="preserve"> </w:t>
            </w:r>
            <w:r w:rsidRPr="00576392">
              <w:t>-</w:t>
            </w:r>
            <w:r w:rsidR="000C105A" w:rsidRPr="00576392">
              <w:t xml:space="preserve"> </w:t>
            </w:r>
            <w:r w:rsidRPr="00576392">
              <w:t>203</w:t>
            </w:r>
            <w:r w:rsidR="009D2E73" w:rsidRPr="00576392">
              <w:t>5</w:t>
            </w:r>
            <w:r w:rsidRPr="00576392">
              <w:t xml:space="preserve">  гг.</w:t>
            </w:r>
          </w:p>
          <w:p w:rsidR="00750973" w:rsidRPr="00576392" w:rsidRDefault="00750973" w:rsidP="00750973">
            <w:pPr>
              <w:suppressAutoHyphens/>
              <w:ind w:firstLine="34"/>
              <w:jc w:val="center"/>
            </w:pPr>
          </w:p>
        </w:tc>
      </w:tr>
      <w:tr w:rsidR="00750973" w:rsidRPr="00576392" w:rsidTr="00822494">
        <w:tc>
          <w:tcPr>
            <w:tcW w:w="2836" w:type="dxa"/>
            <w:tcBorders>
              <w:bottom w:val="single" w:sz="4" w:space="0" w:color="auto"/>
            </w:tcBorders>
          </w:tcPr>
          <w:p w:rsidR="00750973" w:rsidRPr="00576392" w:rsidRDefault="00750973" w:rsidP="00750973">
            <w:pPr>
              <w:suppressAutoHyphens/>
            </w:pPr>
            <w:r w:rsidRPr="00576392">
              <w:t>Исполнители основных мероприятий Стратегии</w:t>
            </w:r>
          </w:p>
        </w:tc>
        <w:tc>
          <w:tcPr>
            <w:tcW w:w="6946" w:type="dxa"/>
          </w:tcPr>
          <w:p w:rsidR="00750973" w:rsidRPr="00576392" w:rsidRDefault="00750973" w:rsidP="00750973">
            <w:pPr>
              <w:tabs>
                <w:tab w:val="left" w:pos="317"/>
              </w:tabs>
              <w:suppressAutoHyphens/>
              <w:autoSpaceDE w:val="0"/>
              <w:autoSpaceDN w:val="0"/>
              <w:jc w:val="both"/>
            </w:pPr>
            <w:r w:rsidRPr="00576392">
              <w:t>Органы местного самоуправления Баевского района Алтайского края, муниципальные предприятия, муниципальные учреждения, иные организации</w:t>
            </w:r>
          </w:p>
        </w:tc>
      </w:tr>
      <w:tr w:rsidR="00750973" w:rsidRPr="00576392" w:rsidTr="00822494">
        <w:tc>
          <w:tcPr>
            <w:tcW w:w="2836" w:type="dxa"/>
          </w:tcPr>
          <w:p w:rsidR="00750973" w:rsidRPr="00576392" w:rsidRDefault="00750973" w:rsidP="00750973">
            <w:pPr>
              <w:suppressAutoHyphens/>
            </w:pPr>
            <w:r w:rsidRPr="00576392">
              <w:t xml:space="preserve">Система организации </w:t>
            </w:r>
            <w:proofErr w:type="gramStart"/>
            <w:r w:rsidRPr="00576392">
              <w:t>контроля за</w:t>
            </w:r>
            <w:proofErr w:type="gramEnd"/>
            <w:r w:rsidRPr="00576392">
              <w:t xml:space="preserve"> исполнением Стратегии</w:t>
            </w:r>
          </w:p>
        </w:tc>
        <w:tc>
          <w:tcPr>
            <w:tcW w:w="6946" w:type="dxa"/>
            <w:tcBorders>
              <w:top w:val="single" w:sz="4" w:space="0" w:color="auto"/>
            </w:tcBorders>
          </w:tcPr>
          <w:p w:rsidR="00750973" w:rsidRPr="00576392" w:rsidRDefault="00750973" w:rsidP="00750973">
            <w:pPr>
              <w:suppressAutoHyphens/>
              <w:jc w:val="both"/>
              <w:rPr>
                <w:color w:val="000000" w:themeColor="text1"/>
              </w:rPr>
            </w:pPr>
            <w:r w:rsidRPr="00576392">
              <w:rPr>
                <w:color w:val="000000" w:themeColor="text1"/>
              </w:rPr>
              <w:t xml:space="preserve">Управление реализацией Стратегии и  </w:t>
            </w:r>
            <w:proofErr w:type="gramStart"/>
            <w:r w:rsidRPr="00576392">
              <w:rPr>
                <w:color w:val="000000" w:themeColor="text1"/>
              </w:rPr>
              <w:t>контроль  за</w:t>
            </w:r>
            <w:proofErr w:type="gramEnd"/>
            <w:r w:rsidRPr="00576392">
              <w:rPr>
                <w:color w:val="000000" w:themeColor="text1"/>
              </w:rPr>
              <w:t xml:space="preserve"> ходом  ее  выполнения  осуществляется Администрацией </w:t>
            </w:r>
            <w:proofErr w:type="spellStart"/>
            <w:r w:rsidRPr="00576392">
              <w:rPr>
                <w:color w:val="000000" w:themeColor="text1"/>
              </w:rPr>
              <w:t>Баевского</w:t>
            </w:r>
            <w:proofErr w:type="spellEnd"/>
            <w:r w:rsidRPr="00576392">
              <w:rPr>
                <w:color w:val="000000" w:themeColor="text1"/>
              </w:rPr>
              <w:t xml:space="preserve"> района и </w:t>
            </w:r>
            <w:proofErr w:type="spellStart"/>
            <w:r w:rsidRPr="00576392">
              <w:rPr>
                <w:color w:val="000000" w:themeColor="text1"/>
              </w:rPr>
              <w:t>Баевским</w:t>
            </w:r>
            <w:proofErr w:type="spellEnd"/>
            <w:r w:rsidRPr="00576392">
              <w:rPr>
                <w:color w:val="000000" w:themeColor="text1"/>
              </w:rPr>
              <w:t xml:space="preserve"> районным Советом народных депутатов в установленном порядке</w:t>
            </w:r>
          </w:p>
        </w:tc>
      </w:tr>
    </w:tbl>
    <w:p w:rsidR="00750973" w:rsidRPr="00576392" w:rsidRDefault="00750973" w:rsidP="00750973">
      <w:pPr>
        <w:suppressAutoHyphens/>
      </w:pPr>
      <w:r w:rsidRPr="00576392">
        <w:t xml:space="preserve">            </w:t>
      </w:r>
    </w:p>
    <w:p w:rsidR="00750973" w:rsidRPr="00576392" w:rsidRDefault="00750973" w:rsidP="00750973">
      <w:pPr>
        <w:suppressAutoHyphens/>
      </w:pPr>
    </w:p>
    <w:p w:rsidR="00227610" w:rsidRPr="00576392" w:rsidRDefault="00227610" w:rsidP="00750973">
      <w:pPr>
        <w:suppressAutoHyphens/>
      </w:pPr>
    </w:p>
    <w:p w:rsidR="00227610" w:rsidRPr="00576392" w:rsidRDefault="00227610" w:rsidP="00750973">
      <w:pPr>
        <w:suppressAutoHyphens/>
      </w:pPr>
    </w:p>
    <w:p w:rsidR="00227610" w:rsidRPr="00576392" w:rsidRDefault="00227610" w:rsidP="00750973">
      <w:pPr>
        <w:suppressAutoHyphens/>
      </w:pPr>
    </w:p>
    <w:p w:rsidR="00227610" w:rsidRPr="00576392" w:rsidRDefault="00227610" w:rsidP="00750973">
      <w:pPr>
        <w:suppressAutoHyphens/>
      </w:pPr>
    </w:p>
    <w:p w:rsidR="00227610" w:rsidRPr="00576392" w:rsidRDefault="00227610" w:rsidP="00750973">
      <w:pPr>
        <w:suppressAutoHyphens/>
      </w:pPr>
    </w:p>
    <w:p w:rsidR="00227610" w:rsidRDefault="00227610"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Default="00864BE4" w:rsidP="00750973">
      <w:pPr>
        <w:suppressAutoHyphens/>
      </w:pPr>
    </w:p>
    <w:p w:rsidR="00864BE4" w:rsidRPr="00576392" w:rsidRDefault="00864BE4" w:rsidP="00750973">
      <w:pPr>
        <w:suppressAutoHyphens/>
      </w:pPr>
    </w:p>
    <w:p w:rsidR="003676AC" w:rsidRPr="00576392" w:rsidRDefault="003676AC" w:rsidP="00750973">
      <w:pPr>
        <w:suppressAutoHyphens/>
      </w:pPr>
    </w:p>
    <w:p w:rsidR="00227610" w:rsidRPr="00576392" w:rsidRDefault="00227610" w:rsidP="00750973">
      <w:pPr>
        <w:suppressAutoHyphens/>
      </w:pPr>
    </w:p>
    <w:p w:rsidR="00750973" w:rsidRPr="00576392" w:rsidRDefault="00750973" w:rsidP="00750973">
      <w:pPr>
        <w:suppressAutoHyphens/>
        <w:ind w:right="-23"/>
        <w:jc w:val="center"/>
        <w:rPr>
          <w:b/>
        </w:rPr>
      </w:pPr>
    </w:p>
    <w:p w:rsidR="003B1BEA" w:rsidRPr="00576392" w:rsidRDefault="003B1BEA" w:rsidP="003B1BEA">
      <w:pPr>
        <w:keepNext/>
        <w:widowControl w:val="0"/>
        <w:autoSpaceDE w:val="0"/>
        <w:autoSpaceDN w:val="0"/>
        <w:adjustRightInd w:val="0"/>
        <w:spacing w:line="245" w:lineRule="auto"/>
        <w:ind w:firstLine="720"/>
        <w:contextualSpacing/>
        <w:jc w:val="center"/>
        <w:rPr>
          <w:b/>
          <w:spacing w:val="2"/>
        </w:rPr>
      </w:pPr>
      <w:proofErr w:type="gramStart"/>
      <w:r w:rsidRPr="00576392">
        <w:rPr>
          <w:b/>
          <w:spacing w:val="2"/>
          <w:lang w:val="en-US"/>
        </w:rPr>
        <w:lastRenderedPageBreak/>
        <w:t>I</w:t>
      </w:r>
      <w:r w:rsidRPr="00576392">
        <w:rPr>
          <w:b/>
          <w:spacing w:val="2"/>
        </w:rPr>
        <w:t>. Оценка социально-экономического развития муниципального образования и текущего уровня конкурентоспособности.</w:t>
      </w:r>
      <w:proofErr w:type="gramEnd"/>
    </w:p>
    <w:p w:rsidR="00CD2686" w:rsidRPr="00576392" w:rsidRDefault="003B1BEA" w:rsidP="003B1BEA">
      <w:pPr>
        <w:keepNext/>
        <w:widowControl w:val="0"/>
        <w:spacing w:line="245" w:lineRule="auto"/>
        <w:ind w:firstLine="720"/>
        <w:contextualSpacing/>
        <w:jc w:val="center"/>
        <w:rPr>
          <w:rFonts w:eastAsia="Calibri"/>
          <w:b/>
          <w:color w:val="000000"/>
          <w:spacing w:val="2"/>
          <w:shd w:val="clear" w:color="auto" w:fill="FFFFFF"/>
        </w:rPr>
      </w:pPr>
      <w:bookmarkStart w:id="1" w:name="_Toc448502086"/>
      <w:r w:rsidRPr="00576392">
        <w:rPr>
          <w:rFonts w:eastAsia="Calibri"/>
          <w:b/>
          <w:color w:val="000000"/>
          <w:spacing w:val="2"/>
          <w:shd w:val="clear" w:color="auto" w:fill="FFFFFF"/>
        </w:rPr>
        <w:t>1.1. Анализ социально-экономического развития</w:t>
      </w:r>
    </w:p>
    <w:p w:rsidR="003B1BEA" w:rsidRPr="00576392" w:rsidRDefault="003B1BEA" w:rsidP="003B1BEA">
      <w:pPr>
        <w:keepNext/>
        <w:widowControl w:val="0"/>
        <w:spacing w:line="245" w:lineRule="auto"/>
        <w:ind w:firstLine="720"/>
        <w:contextualSpacing/>
        <w:jc w:val="center"/>
        <w:rPr>
          <w:rFonts w:eastAsia="Calibri"/>
          <w:b/>
          <w:color w:val="000000"/>
          <w:spacing w:val="2"/>
          <w:shd w:val="clear" w:color="auto" w:fill="FFFFFF"/>
        </w:rPr>
      </w:pPr>
      <w:r w:rsidRPr="00576392">
        <w:rPr>
          <w:rFonts w:eastAsia="Calibri"/>
          <w:b/>
          <w:color w:val="000000"/>
          <w:spacing w:val="2"/>
          <w:shd w:val="clear" w:color="auto" w:fill="FFFFFF"/>
        </w:rPr>
        <w:t xml:space="preserve"> (по данным за 5 - 10 лет)</w:t>
      </w:r>
      <w:bookmarkEnd w:id="1"/>
      <w:r w:rsidRPr="00576392">
        <w:rPr>
          <w:rFonts w:eastAsia="Calibri"/>
          <w:b/>
          <w:color w:val="000000"/>
          <w:spacing w:val="2"/>
          <w:shd w:val="clear" w:color="auto" w:fill="FFFFFF"/>
        </w:rPr>
        <w:t>.</w:t>
      </w:r>
    </w:p>
    <w:p w:rsidR="003B1BEA" w:rsidRPr="00576392" w:rsidRDefault="003B1BEA" w:rsidP="003B1BEA">
      <w:pPr>
        <w:suppressAutoHyphens/>
        <w:jc w:val="center"/>
        <w:rPr>
          <w:b/>
        </w:rPr>
      </w:pPr>
      <w:bookmarkStart w:id="2" w:name="_Toc448502087"/>
      <w:r w:rsidRPr="00576392">
        <w:rPr>
          <w:rFonts w:eastAsia="Calibri"/>
          <w:b/>
          <w:color w:val="000000"/>
          <w:spacing w:val="2"/>
          <w:shd w:val="clear" w:color="auto" w:fill="FFFFFF"/>
        </w:rPr>
        <w:t>1.1.1. Основные сведения и особенности экономико-географического положения</w:t>
      </w:r>
      <w:bookmarkEnd w:id="2"/>
    </w:p>
    <w:p w:rsidR="00377DE1" w:rsidRPr="00576392" w:rsidRDefault="00377DE1" w:rsidP="00256564">
      <w:pPr>
        <w:suppressAutoHyphens/>
        <w:ind w:firstLine="709"/>
        <w:jc w:val="both"/>
      </w:pPr>
      <w:r w:rsidRPr="00576392">
        <w:t>В 2015 году Баевскому району исполнилось 90 лет. Если взять во внимание год образования Нижне-</w:t>
      </w:r>
      <w:proofErr w:type="spellStart"/>
      <w:r w:rsidRPr="00576392">
        <w:t>Кулундинской</w:t>
      </w:r>
      <w:proofErr w:type="spellEnd"/>
      <w:r w:rsidRPr="00576392">
        <w:t xml:space="preserve"> волости (1820 год) с центром в селении Баево, то возраст Баевского административного образования насчитывает 185 лет.</w:t>
      </w:r>
    </w:p>
    <w:p w:rsidR="00F500ED" w:rsidRPr="00576392" w:rsidRDefault="00A77F3D" w:rsidP="00256564">
      <w:pPr>
        <w:suppressAutoHyphens/>
        <w:ind w:firstLine="709"/>
        <w:jc w:val="both"/>
      </w:pPr>
      <w:proofErr w:type="gramStart"/>
      <w:r w:rsidRPr="00576392">
        <w:t xml:space="preserve">Баевский район </w:t>
      </w:r>
      <w:r w:rsidR="00D9687B" w:rsidRPr="00576392">
        <w:t xml:space="preserve">Алтайского края </w:t>
      </w:r>
      <w:r w:rsidRPr="00576392">
        <w:t xml:space="preserve">находится в западной части Алтайского края в лесостепной Приобской </w:t>
      </w:r>
      <w:proofErr w:type="spellStart"/>
      <w:r w:rsidRPr="00576392">
        <w:t>подзоне</w:t>
      </w:r>
      <w:proofErr w:type="spellEnd"/>
      <w:r w:rsidRPr="00576392">
        <w:t>.</w:t>
      </w:r>
      <w:proofErr w:type="gramEnd"/>
      <w:r w:rsidRPr="00576392">
        <w:t xml:space="preserve"> Общая площадь территории района составляет 273,8 тыс.</w:t>
      </w:r>
      <w:r w:rsidR="0030196F" w:rsidRPr="00576392">
        <w:t xml:space="preserve"> </w:t>
      </w:r>
      <w:r w:rsidRPr="00576392">
        <w:t xml:space="preserve">га. </w:t>
      </w:r>
    </w:p>
    <w:p w:rsidR="00F500ED" w:rsidRPr="00576392" w:rsidRDefault="00A77F3D" w:rsidP="00256564">
      <w:pPr>
        <w:suppressAutoHyphens/>
        <w:ind w:firstLine="709"/>
        <w:jc w:val="both"/>
      </w:pPr>
      <w:proofErr w:type="gramStart"/>
      <w:r w:rsidRPr="00576392">
        <w:t>На севере район граничит с Каменским районом, на северо-востоке</w:t>
      </w:r>
      <w:r w:rsidR="00B231F9">
        <w:t xml:space="preserve"> - </w:t>
      </w:r>
      <w:r w:rsidRPr="00576392">
        <w:t>с</w:t>
      </w:r>
      <w:r w:rsidR="00B231F9">
        <w:t xml:space="preserve"> </w:t>
      </w:r>
      <w:proofErr w:type="spellStart"/>
      <w:r w:rsidR="00B231F9">
        <w:t>Тюменцевским</w:t>
      </w:r>
      <w:proofErr w:type="spellEnd"/>
      <w:r w:rsidR="00B231F9">
        <w:t>, н</w:t>
      </w:r>
      <w:r w:rsidRPr="00576392">
        <w:t xml:space="preserve">а юге - с </w:t>
      </w:r>
      <w:proofErr w:type="spellStart"/>
      <w:r w:rsidRPr="00576392">
        <w:t>Завьяловским</w:t>
      </w:r>
      <w:proofErr w:type="spellEnd"/>
      <w:r w:rsidRPr="00576392">
        <w:t xml:space="preserve">, на западе - с Благовещенским, на </w:t>
      </w:r>
      <w:r w:rsidR="00B71E1F" w:rsidRPr="00576392">
        <w:t>северо-западе</w:t>
      </w:r>
      <w:r w:rsidRPr="00576392">
        <w:t xml:space="preserve"> - с </w:t>
      </w:r>
      <w:proofErr w:type="spellStart"/>
      <w:r w:rsidRPr="00576392">
        <w:t>Суетским</w:t>
      </w:r>
      <w:proofErr w:type="spellEnd"/>
      <w:r w:rsidRPr="00576392">
        <w:t xml:space="preserve"> и </w:t>
      </w:r>
      <w:proofErr w:type="spellStart"/>
      <w:r w:rsidRPr="00576392">
        <w:t>Панкрушихинским</w:t>
      </w:r>
      <w:proofErr w:type="spellEnd"/>
      <w:r w:rsidRPr="00576392">
        <w:t xml:space="preserve"> районами. </w:t>
      </w:r>
      <w:proofErr w:type="gramEnd"/>
    </w:p>
    <w:p w:rsidR="00A11490" w:rsidRPr="00576392" w:rsidRDefault="00A77F3D" w:rsidP="00256564">
      <w:pPr>
        <w:suppressAutoHyphens/>
        <w:ind w:firstLine="709"/>
        <w:jc w:val="both"/>
      </w:pPr>
      <w:r w:rsidRPr="00576392">
        <w:t xml:space="preserve">Расстояние до краевого центра г. Барнаул - </w:t>
      </w:r>
      <w:smartTag w:uri="urn:schemas-microsoft-com:office:smarttags" w:element="metricconverter">
        <w:smartTagPr>
          <w:attr w:name="ProductID" w:val="230 км"/>
        </w:smartTagPr>
        <w:r w:rsidRPr="00576392">
          <w:t>230 км</w:t>
        </w:r>
      </w:smartTag>
      <w:r w:rsidRPr="00576392">
        <w:t xml:space="preserve">. Центр района - с. Баево - расположен в </w:t>
      </w:r>
      <w:smartTag w:uri="urn:schemas-microsoft-com:office:smarttags" w:element="metricconverter">
        <w:smartTagPr>
          <w:attr w:name="ProductID" w:val="37 км"/>
        </w:smartTagPr>
        <w:r w:rsidRPr="00576392">
          <w:t>37 км</w:t>
        </w:r>
      </w:smartTag>
      <w:r w:rsidRPr="00576392">
        <w:t xml:space="preserve"> от железнодорожной станции </w:t>
      </w:r>
      <w:proofErr w:type="spellStart"/>
      <w:r w:rsidRPr="00576392">
        <w:t>Гил</w:t>
      </w:r>
      <w:r w:rsidR="0030196F" w:rsidRPr="00576392">
        <w:t>ё</w:t>
      </w:r>
      <w:r w:rsidRPr="00576392">
        <w:t>вка</w:t>
      </w:r>
      <w:proofErr w:type="spellEnd"/>
      <w:r w:rsidRPr="00576392">
        <w:t xml:space="preserve">. Протяженность территории района по крайним точкам с севера на юг составляет </w:t>
      </w:r>
      <w:smartTag w:uri="urn:schemas-microsoft-com:office:smarttags" w:element="metricconverter">
        <w:smartTagPr>
          <w:attr w:name="ProductID" w:val="48 км"/>
        </w:smartTagPr>
        <w:r w:rsidRPr="00576392">
          <w:t>48 км</w:t>
        </w:r>
      </w:smartTag>
      <w:r w:rsidRPr="00576392">
        <w:t xml:space="preserve">, с запада на восток - </w:t>
      </w:r>
      <w:smartTag w:uri="urn:schemas-microsoft-com:office:smarttags" w:element="metricconverter">
        <w:smartTagPr>
          <w:attr w:name="ProductID" w:val="64 км"/>
        </w:smartTagPr>
        <w:r w:rsidRPr="00576392">
          <w:t>64 км</w:t>
        </w:r>
      </w:smartTag>
      <w:r w:rsidRPr="00576392">
        <w:t xml:space="preserve">. </w:t>
      </w:r>
    </w:p>
    <w:p w:rsidR="0030196F" w:rsidRPr="00576392" w:rsidRDefault="002F55CD" w:rsidP="00256564">
      <w:pPr>
        <w:suppressAutoHyphens/>
        <w:jc w:val="center"/>
        <w:rPr>
          <w:rFonts w:ascii="Arial" w:hAnsi="Arial" w:cs="Arial"/>
        </w:rPr>
      </w:pPr>
      <w:r w:rsidRPr="00576392">
        <w:rPr>
          <w:rFonts w:ascii="Arial" w:hAnsi="Arial" w:cs="Arial"/>
          <w:noProof/>
        </w:rPr>
        <w:drawing>
          <wp:inline distT="0" distB="0" distL="0" distR="0" wp14:anchorId="2023057D" wp14:editId="7A964175">
            <wp:extent cx="4981575" cy="2438400"/>
            <wp:effectExtent l="0" t="0" r="9525" b="0"/>
            <wp:docPr id="1" name="Рисунок 1" descr="http://archaeology.asu.ru/images/maps/altai/Baevo.gi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aeology.asu.ru/images/maps/altai/Baev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2438400"/>
                    </a:xfrm>
                    <a:prstGeom prst="rect">
                      <a:avLst/>
                    </a:prstGeom>
                    <a:noFill/>
                    <a:ln>
                      <a:noFill/>
                    </a:ln>
                  </pic:spPr>
                </pic:pic>
              </a:graphicData>
            </a:graphic>
          </wp:inline>
        </w:drawing>
      </w:r>
    </w:p>
    <w:p w:rsidR="00413F7D" w:rsidRPr="00576392" w:rsidRDefault="00413F7D" w:rsidP="00256564">
      <w:pPr>
        <w:widowControl w:val="0"/>
        <w:suppressAutoHyphens/>
        <w:autoSpaceDE w:val="0"/>
        <w:autoSpaceDN w:val="0"/>
        <w:adjustRightInd w:val="0"/>
        <w:ind w:firstLine="709"/>
        <w:jc w:val="both"/>
      </w:pPr>
    </w:p>
    <w:p w:rsidR="00F306FA" w:rsidRPr="00576392" w:rsidRDefault="00F306FA" w:rsidP="00256564">
      <w:pPr>
        <w:widowControl w:val="0"/>
        <w:suppressAutoHyphens/>
        <w:autoSpaceDE w:val="0"/>
        <w:autoSpaceDN w:val="0"/>
        <w:adjustRightInd w:val="0"/>
        <w:ind w:firstLine="709"/>
        <w:jc w:val="both"/>
      </w:pPr>
      <w:r w:rsidRPr="00576392">
        <w:t xml:space="preserve">Административно в структуру района входит 15 населенных пунктов, объединенных в </w:t>
      </w:r>
      <w:r w:rsidR="003B1BEA" w:rsidRPr="00576392">
        <w:t>8</w:t>
      </w:r>
      <w:r w:rsidRPr="00576392">
        <w:t xml:space="preserve"> поселений: </w:t>
      </w:r>
    </w:p>
    <w:p w:rsidR="00F306FA" w:rsidRPr="00576392" w:rsidRDefault="00F306FA" w:rsidP="00256564">
      <w:pPr>
        <w:widowControl w:val="0"/>
        <w:numPr>
          <w:ilvl w:val="0"/>
          <w:numId w:val="6"/>
        </w:numPr>
        <w:suppressAutoHyphens/>
        <w:autoSpaceDE w:val="0"/>
        <w:autoSpaceDN w:val="0"/>
        <w:adjustRightInd w:val="0"/>
        <w:jc w:val="both"/>
      </w:pPr>
      <w:r w:rsidRPr="00576392">
        <w:t>Баевский сельсовет: с. Баево,</w:t>
      </w:r>
    </w:p>
    <w:p w:rsidR="00F306FA" w:rsidRPr="00576392" w:rsidRDefault="00F306FA" w:rsidP="00256564">
      <w:pPr>
        <w:widowControl w:val="0"/>
        <w:numPr>
          <w:ilvl w:val="0"/>
          <w:numId w:val="6"/>
        </w:numPr>
        <w:suppressAutoHyphens/>
        <w:autoSpaceDE w:val="0"/>
        <w:autoSpaceDN w:val="0"/>
        <w:adjustRightInd w:val="0"/>
        <w:jc w:val="both"/>
      </w:pPr>
      <w:r w:rsidRPr="00576392">
        <w:t>Верх-Пайвинский сельсовет: с. Верх-Пайва,</w:t>
      </w:r>
    </w:p>
    <w:p w:rsidR="00F306FA" w:rsidRPr="00576392" w:rsidRDefault="00F306FA" w:rsidP="00256564">
      <w:pPr>
        <w:widowControl w:val="0"/>
        <w:numPr>
          <w:ilvl w:val="0"/>
          <w:numId w:val="6"/>
        </w:numPr>
        <w:suppressAutoHyphens/>
        <w:autoSpaceDE w:val="0"/>
        <w:autoSpaceDN w:val="0"/>
        <w:adjustRightInd w:val="0"/>
        <w:jc w:val="both"/>
      </w:pPr>
      <w:r w:rsidRPr="00576392">
        <w:t>Верх-</w:t>
      </w:r>
      <w:proofErr w:type="spellStart"/>
      <w:r w:rsidRPr="00576392">
        <w:t>Чуманский</w:t>
      </w:r>
      <w:proofErr w:type="spellEnd"/>
      <w:r w:rsidRPr="00576392">
        <w:t xml:space="preserve"> сельсовет: с. Верх-Чуманка,</w:t>
      </w:r>
    </w:p>
    <w:p w:rsidR="003B1BEA" w:rsidRPr="00576392" w:rsidRDefault="00F306FA" w:rsidP="003B1BEA">
      <w:pPr>
        <w:widowControl w:val="0"/>
        <w:numPr>
          <w:ilvl w:val="0"/>
          <w:numId w:val="6"/>
        </w:numPr>
        <w:suppressAutoHyphens/>
        <w:autoSpaceDE w:val="0"/>
        <w:autoSpaceDN w:val="0"/>
        <w:adjustRightInd w:val="0"/>
        <w:jc w:val="both"/>
      </w:pPr>
      <w:r w:rsidRPr="00576392">
        <w:t>Нижнечуманский сельсовет: с. Нижнечуманка, с. Павловка, с. Покровка,</w:t>
      </w:r>
      <w:r w:rsidR="003B1BEA" w:rsidRPr="00576392">
        <w:t xml:space="preserve"> </w:t>
      </w:r>
      <w:r w:rsidRPr="00576392">
        <w:t>пос. Рыбные Борки,</w:t>
      </w:r>
      <w:r w:rsidR="003B1BEA" w:rsidRPr="00576392">
        <w:t xml:space="preserve"> с. Нижнепайва,</w:t>
      </w:r>
    </w:p>
    <w:p w:rsidR="00F306FA" w:rsidRPr="00576392" w:rsidRDefault="00F306FA" w:rsidP="00256564">
      <w:pPr>
        <w:widowControl w:val="0"/>
        <w:numPr>
          <w:ilvl w:val="0"/>
          <w:numId w:val="6"/>
        </w:numPr>
        <w:suppressAutoHyphens/>
        <w:autoSpaceDE w:val="0"/>
        <w:autoSpaceDN w:val="0"/>
        <w:adjustRightInd w:val="0"/>
        <w:jc w:val="both"/>
      </w:pPr>
      <w:r w:rsidRPr="00576392">
        <w:t xml:space="preserve">Паклинский сельсовет: с. Паклино, с. </w:t>
      </w:r>
      <w:proofErr w:type="spellStart"/>
      <w:r w:rsidRPr="00576392">
        <w:t>Сафроново</w:t>
      </w:r>
      <w:proofErr w:type="spellEnd"/>
      <w:r w:rsidRPr="00576392">
        <w:t>,</w:t>
      </w:r>
    </w:p>
    <w:p w:rsidR="00F306FA" w:rsidRPr="00576392" w:rsidRDefault="00F306FA" w:rsidP="00256564">
      <w:pPr>
        <w:widowControl w:val="0"/>
        <w:numPr>
          <w:ilvl w:val="0"/>
          <w:numId w:val="6"/>
        </w:numPr>
        <w:suppressAutoHyphens/>
        <w:autoSpaceDE w:val="0"/>
        <w:autoSpaceDN w:val="0"/>
        <w:adjustRightInd w:val="0"/>
        <w:jc w:val="both"/>
      </w:pPr>
      <w:r w:rsidRPr="00576392">
        <w:t>Плотавский сельсовет: с. Плотава, с. Чуманка,</w:t>
      </w:r>
    </w:p>
    <w:p w:rsidR="00F306FA" w:rsidRPr="00576392" w:rsidRDefault="00F306FA" w:rsidP="00256564">
      <w:pPr>
        <w:widowControl w:val="0"/>
        <w:numPr>
          <w:ilvl w:val="0"/>
          <w:numId w:val="6"/>
        </w:numPr>
        <w:suppressAutoHyphens/>
        <w:autoSpaceDE w:val="0"/>
        <w:autoSpaceDN w:val="0"/>
        <w:adjustRightInd w:val="0"/>
        <w:jc w:val="both"/>
      </w:pPr>
      <w:r w:rsidRPr="00576392">
        <w:t xml:space="preserve">Прослаухинский сельсовет: с. Прослауха, пос. </w:t>
      </w:r>
      <w:proofErr w:type="spellStart"/>
      <w:r w:rsidRPr="00576392">
        <w:t>Капустинка</w:t>
      </w:r>
      <w:proofErr w:type="spellEnd"/>
      <w:r w:rsidRPr="00576392">
        <w:t>,</w:t>
      </w:r>
    </w:p>
    <w:p w:rsidR="00F306FA" w:rsidRPr="00576392" w:rsidRDefault="00F306FA" w:rsidP="00256564">
      <w:pPr>
        <w:widowControl w:val="0"/>
        <w:numPr>
          <w:ilvl w:val="0"/>
          <w:numId w:val="6"/>
        </w:numPr>
        <w:suppressAutoHyphens/>
        <w:autoSpaceDE w:val="0"/>
        <w:autoSpaceDN w:val="0"/>
        <w:adjustRightInd w:val="0"/>
        <w:jc w:val="both"/>
      </w:pPr>
      <w:r w:rsidRPr="00576392">
        <w:t>Ситниковский сельсовет: с</w:t>
      </w:r>
      <w:r w:rsidR="009D3A3A" w:rsidRPr="00576392">
        <w:t xml:space="preserve">. </w:t>
      </w:r>
      <w:r w:rsidRPr="00576392">
        <w:t>Ситниково.</w:t>
      </w:r>
    </w:p>
    <w:p w:rsidR="00F500ED" w:rsidRPr="00576392" w:rsidRDefault="00F500ED" w:rsidP="00256564">
      <w:pPr>
        <w:widowControl w:val="0"/>
        <w:suppressAutoHyphens/>
        <w:autoSpaceDE w:val="0"/>
        <w:autoSpaceDN w:val="0"/>
        <w:adjustRightInd w:val="0"/>
        <w:ind w:firstLine="709"/>
        <w:jc w:val="both"/>
      </w:pPr>
      <w:r w:rsidRPr="00576392">
        <w:t>В</w:t>
      </w:r>
      <w:r w:rsidR="00CD2686" w:rsidRPr="00576392">
        <w:t xml:space="preserve"> </w:t>
      </w:r>
      <w:r w:rsidRPr="00576392">
        <w:t xml:space="preserve">физико–географическом отношении район является частью обширной </w:t>
      </w:r>
      <w:proofErr w:type="spellStart"/>
      <w:r w:rsidRPr="00576392">
        <w:t>Кулундинской</w:t>
      </w:r>
      <w:proofErr w:type="spellEnd"/>
      <w:r w:rsidRPr="00576392">
        <w:t xml:space="preserve"> низменности, расположенной на  юго-западе Западно–Сибирской низменности.</w:t>
      </w:r>
      <w:r w:rsidR="00CD2686" w:rsidRPr="00576392">
        <w:t xml:space="preserve"> </w:t>
      </w:r>
      <w:r w:rsidRPr="00576392">
        <w:t xml:space="preserve">Высокое широтное положение, удаленность от моря и слабая </w:t>
      </w:r>
      <w:proofErr w:type="spellStart"/>
      <w:r w:rsidRPr="00576392">
        <w:t>равнинность</w:t>
      </w:r>
      <w:proofErr w:type="spellEnd"/>
      <w:r w:rsidRPr="00576392">
        <w:t xml:space="preserve"> территории – вот основные факторы, влияющие на формирование природных условий района.</w:t>
      </w:r>
    </w:p>
    <w:p w:rsidR="00F500ED" w:rsidRPr="00576392" w:rsidRDefault="00F500ED" w:rsidP="00256564">
      <w:pPr>
        <w:widowControl w:val="0"/>
        <w:suppressAutoHyphens/>
        <w:autoSpaceDE w:val="0"/>
        <w:autoSpaceDN w:val="0"/>
        <w:adjustRightInd w:val="0"/>
        <w:ind w:firstLine="709"/>
        <w:jc w:val="both"/>
      </w:pPr>
      <w:r w:rsidRPr="00576392">
        <w:t>Территория района представляет собой равнинную лесостепь</w:t>
      </w:r>
      <w:r w:rsidR="001C24B6" w:rsidRPr="00576392">
        <w:t xml:space="preserve">. </w:t>
      </w:r>
      <w:r w:rsidRPr="00576392">
        <w:t xml:space="preserve">Пахотные угодья района представлены черноземами выщелоченными, обыкновенными, южными, </w:t>
      </w:r>
      <w:proofErr w:type="spellStart"/>
      <w:r w:rsidRPr="00576392">
        <w:t>малогумусными</w:t>
      </w:r>
      <w:proofErr w:type="spellEnd"/>
      <w:r w:rsidRPr="00576392">
        <w:t xml:space="preserve">, которые сформировались в условиях теплого недостаточного увлажнения на лессовидных суглинках. Площадь черноземов обыкновенных и выщелоченных составляет </w:t>
      </w:r>
      <w:r w:rsidRPr="00576392">
        <w:lastRenderedPageBreak/>
        <w:t xml:space="preserve">50,8 % или 54 тыс. га. </w:t>
      </w:r>
    </w:p>
    <w:p w:rsidR="00F500ED" w:rsidRPr="00576392" w:rsidRDefault="00F500ED" w:rsidP="00256564">
      <w:pPr>
        <w:widowControl w:val="0"/>
        <w:suppressAutoHyphens/>
        <w:autoSpaceDE w:val="0"/>
        <w:autoSpaceDN w:val="0"/>
        <w:adjustRightInd w:val="0"/>
        <w:ind w:firstLine="709"/>
        <w:jc w:val="both"/>
      </w:pPr>
      <w:r w:rsidRPr="00576392">
        <w:t xml:space="preserve">На территории района расположены запасы ряда полезных ископаемых: глина (кирпичное сырье), строительный песок, лечебные грязи, минеральная вода. </w:t>
      </w:r>
    </w:p>
    <w:p w:rsidR="00F500ED" w:rsidRPr="00576392" w:rsidRDefault="00F500ED" w:rsidP="00256564">
      <w:pPr>
        <w:widowControl w:val="0"/>
        <w:suppressAutoHyphens/>
        <w:autoSpaceDE w:val="0"/>
        <w:autoSpaceDN w:val="0"/>
        <w:adjustRightInd w:val="0"/>
        <w:ind w:firstLine="709"/>
        <w:jc w:val="both"/>
      </w:pPr>
      <w:r w:rsidRPr="00576392">
        <w:t>Общая площадь лесного фонда – 21,8 тыс. га (8 % общей площади района), из них лесной растительностью покрыто 20,5 тыс. га.</w:t>
      </w:r>
      <w:r w:rsidR="000610CD" w:rsidRPr="00576392">
        <w:t xml:space="preserve"> </w:t>
      </w:r>
      <w:r w:rsidRPr="00576392">
        <w:t>Запас древесины</w:t>
      </w:r>
      <w:r w:rsidR="00515F1E" w:rsidRPr="00576392">
        <w:t xml:space="preserve"> около 3000 </w:t>
      </w:r>
      <w:r w:rsidRPr="00576392">
        <w:t xml:space="preserve">тыс. куб. м. </w:t>
      </w:r>
    </w:p>
    <w:p w:rsidR="00F500ED" w:rsidRPr="00576392" w:rsidRDefault="0031703A" w:rsidP="00256564">
      <w:pPr>
        <w:widowControl w:val="0"/>
        <w:suppressAutoHyphens/>
        <w:autoSpaceDE w:val="0"/>
        <w:autoSpaceDN w:val="0"/>
        <w:adjustRightInd w:val="0"/>
        <w:ind w:firstLine="709"/>
        <w:jc w:val="both"/>
      </w:pPr>
      <w:r w:rsidRPr="00576392">
        <w:t xml:space="preserve">Район имеет разветвленную сеть автомобильных дорог общей протяженностью </w:t>
      </w:r>
      <w:r w:rsidR="00652864" w:rsidRPr="00576392">
        <w:t xml:space="preserve">694,6 </w:t>
      </w:r>
      <w:r w:rsidRPr="00576392">
        <w:t>км.</w:t>
      </w:r>
    </w:p>
    <w:p w:rsidR="00366165" w:rsidRPr="00576392" w:rsidRDefault="00366165" w:rsidP="003676AC">
      <w:pPr>
        <w:widowControl w:val="0"/>
        <w:suppressAutoHyphens/>
        <w:autoSpaceDE w:val="0"/>
        <w:autoSpaceDN w:val="0"/>
        <w:adjustRightInd w:val="0"/>
        <w:ind w:firstLine="709"/>
        <w:jc w:val="center"/>
        <w:rPr>
          <w:b/>
        </w:rPr>
      </w:pPr>
      <w:r w:rsidRPr="00576392">
        <w:rPr>
          <w:b/>
        </w:rPr>
        <w:t>1.1.2. Наличие природных ресурсов, экологическая ситуация</w:t>
      </w:r>
    </w:p>
    <w:p w:rsidR="00972A16" w:rsidRPr="00576392" w:rsidRDefault="00972A16" w:rsidP="003676AC">
      <w:pPr>
        <w:widowControl w:val="0"/>
        <w:autoSpaceDE w:val="0"/>
        <w:autoSpaceDN w:val="0"/>
        <w:adjustRightInd w:val="0"/>
        <w:ind w:firstLine="709"/>
        <w:jc w:val="both"/>
        <w:rPr>
          <w:rFonts w:eastAsiaTheme="minorEastAsia"/>
          <w:color w:val="000000" w:themeColor="text1"/>
        </w:rPr>
      </w:pPr>
      <w:r w:rsidRPr="00576392">
        <w:rPr>
          <w:rFonts w:eastAsiaTheme="minorEastAsia"/>
        </w:rPr>
        <w:t xml:space="preserve">Баевский район располагает значительными запасами разнообразных </w:t>
      </w:r>
      <w:r w:rsidRPr="00576392">
        <w:rPr>
          <w:rFonts w:eastAsiaTheme="minorEastAsia"/>
          <w:color w:val="000000" w:themeColor="text1"/>
        </w:rPr>
        <w:t>природных р</w:t>
      </w:r>
      <w:r w:rsidRPr="00576392">
        <w:rPr>
          <w:rFonts w:eastAsiaTheme="minorEastAsia"/>
          <w:color w:val="000000" w:themeColor="text1"/>
        </w:rPr>
        <w:t>е</w:t>
      </w:r>
      <w:r w:rsidRPr="00576392">
        <w:rPr>
          <w:rFonts w:eastAsiaTheme="minorEastAsia"/>
          <w:color w:val="000000" w:themeColor="text1"/>
        </w:rPr>
        <w:t>сурсов.</w:t>
      </w:r>
    </w:p>
    <w:p w:rsidR="000F7353" w:rsidRPr="00576392" w:rsidRDefault="00972A16" w:rsidP="003676AC">
      <w:pPr>
        <w:widowControl w:val="0"/>
        <w:autoSpaceDE w:val="0"/>
        <w:autoSpaceDN w:val="0"/>
        <w:adjustRightInd w:val="0"/>
        <w:ind w:firstLine="709"/>
        <w:jc w:val="both"/>
        <w:rPr>
          <w:rFonts w:eastAsiaTheme="minorEastAsia"/>
          <w:color w:val="000000" w:themeColor="text1"/>
        </w:rPr>
      </w:pPr>
      <w:r w:rsidRPr="00576392">
        <w:rPr>
          <w:rFonts w:eastAsiaTheme="minorEastAsia"/>
          <w:color w:val="000000" w:themeColor="text1"/>
        </w:rPr>
        <w:t>Главный природный ресурс района - зем</w:t>
      </w:r>
      <w:r w:rsidR="00947C7C">
        <w:rPr>
          <w:rFonts w:eastAsiaTheme="minorEastAsia"/>
          <w:color w:val="000000" w:themeColor="text1"/>
        </w:rPr>
        <w:t>ля</w:t>
      </w:r>
      <w:r w:rsidRPr="00576392">
        <w:rPr>
          <w:rFonts w:eastAsiaTheme="minorEastAsia"/>
          <w:color w:val="000000" w:themeColor="text1"/>
        </w:rPr>
        <w:t xml:space="preserve">. </w:t>
      </w:r>
      <w:r w:rsidR="00F03993" w:rsidRPr="00576392">
        <w:rPr>
          <w:rFonts w:eastAsiaTheme="minorEastAsia"/>
          <w:color w:val="000000" w:themeColor="text1"/>
        </w:rPr>
        <w:t>Общая площадь земель, находящихся  в границах района составляет 273866 га</w:t>
      </w:r>
      <w:r w:rsidR="00E5134C" w:rsidRPr="00576392">
        <w:rPr>
          <w:rFonts w:eastAsiaTheme="minorEastAsia"/>
          <w:color w:val="000000" w:themeColor="text1"/>
        </w:rPr>
        <w:t>.</w:t>
      </w:r>
      <w:r w:rsidR="00291FE1" w:rsidRPr="00576392">
        <w:rPr>
          <w:rFonts w:eastAsiaTheme="minorEastAsia"/>
          <w:color w:val="000000" w:themeColor="text1"/>
        </w:rPr>
        <w:t xml:space="preserve"> П</w:t>
      </w:r>
      <w:r w:rsidR="000F7353" w:rsidRPr="00576392">
        <w:rPr>
          <w:rFonts w:eastAsiaTheme="minorEastAsia"/>
          <w:color w:val="000000" w:themeColor="text1"/>
        </w:rPr>
        <w:t xml:space="preserve">лощадь </w:t>
      </w:r>
      <w:r w:rsidR="00A0074F" w:rsidRPr="00576392">
        <w:rPr>
          <w:rFonts w:eastAsiaTheme="minorEastAsia"/>
          <w:color w:val="000000" w:themeColor="text1"/>
        </w:rPr>
        <w:t xml:space="preserve">земель сельскохозяйственного назначения 235982 га, из которых </w:t>
      </w:r>
      <w:proofErr w:type="spellStart"/>
      <w:r w:rsidR="00A0074F" w:rsidRPr="00576392">
        <w:rPr>
          <w:rFonts w:eastAsiaTheme="minorEastAsia"/>
          <w:color w:val="000000" w:themeColor="text1"/>
        </w:rPr>
        <w:t>сельхозугодья</w:t>
      </w:r>
      <w:proofErr w:type="spellEnd"/>
      <w:r w:rsidR="00A0074F" w:rsidRPr="00576392">
        <w:rPr>
          <w:rFonts w:eastAsiaTheme="minorEastAsia"/>
          <w:color w:val="000000" w:themeColor="text1"/>
        </w:rPr>
        <w:t xml:space="preserve"> занимают </w:t>
      </w:r>
      <w:r w:rsidR="000F7353" w:rsidRPr="00576392">
        <w:rPr>
          <w:rFonts w:eastAsiaTheme="minorEastAsia"/>
          <w:color w:val="000000" w:themeColor="text1"/>
        </w:rPr>
        <w:t xml:space="preserve">208466 </w:t>
      </w:r>
      <w:r w:rsidR="00A0074F" w:rsidRPr="00576392">
        <w:rPr>
          <w:rFonts w:eastAsiaTheme="minorEastAsia"/>
          <w:color w:val="000000" w:themeColor="text1"/>
        </w:rPr>
        <w:t xml:space="preserve"> </w:t>
      </w:r>
      <w:r w:rsidR="000F7353" w:rsidRPr="00576392">
        <w:rPr>
          <w:rFonts w:eastAsiaTheme="minorEastAsia"/>
          <w:color w:val="000000" w:themeColor="text1"/>
        </w:rPr>
        <w:t>га, в том числе пашни - 101586 га или 48,7 %, сенокосы -  52417 га или 25,1 %, пастбища -  54416 га или 26,1 %, многолетние насаждения - 47 га или 0,02%.</w:t>
      </w:r>
      <w:r w:rsidRPr="00576392">
        <w:rPr>
          <w:rFonts w:eastAsiaTheme="minorEastAsia"/>
          <w:color w:val="000000" w:themeColor="text1"/>
        </w:rPr>
        <w:t xml:space="preserve"> </w:t>
      </w:r>
    </w:p>
    <w:p w:rsidR="001C24B6" w:rsidRPr="00576392" w:rsidRDefault="001C24B6" w:rsidP="00205E03">
      <w:pPr>
        <w:widowControl w:val="0"/>
        <w:suppressAutoHyphens/>
        <w:autoSpaceDE w:val="0"/>
        <w:autoSpaceDN w:val="0"/>
        <w:adjustRightInd w:val="0"/>
        <w:ind w:firstLine="709"/>
        <w:jc w:val="both"/>
      </w:pPr>
      <w:r w:rsidRPr="00576392">
        <w:t>В понижениях лесостепи расположены многочисленные озера</w:t>
      </w:r>
      <w:r w:rsidR="009D2E73" w:rsidRPr="00576392">
        <w:t>, болота</w:t>
      </w:r>
      <w:r w:rsidRPr="00576392">
        <w:t>, по району протекает 5 рек</w:t>
      </w:r>
      <w:r w:rsidR="009D2E73" w:rsidRPr="00576392">
        <w:t xml:space="preserve"> </w:t>
      </w:r>
      <w:r w:rsidRPr="00576392">
        <w:t>общей протяженностью 186 км.</w:t>
      </w:r>
      <w:r w:rsidR="009D2E73" w:rsidRPr="00576392">
        <w:t xml:space="preserve"> </w:t>
      </w:r>
      <w:r w:rsidRPr="00576392">
        <w:t xml:space="preserve">С севера на юг территорию района пересекает </w:t>
      </w:r>
      <w:proofErr w:type="spellStart"/>
      <w:r w:rsidRPr="00576392">
        <w:t>Кулундинский</w:t>
      </w:r>
      <w:proofErr w:type="spellEnd"/>
      <w:r w:rsidRPr="00576392">
        <w:t xml:space="preserve"> магистральный канал.</w:t>
      </w:r>
    </w:p>
    <w:p w:rsidR="00972A16" w:rsidRPr="00576392" w:rsidRDefault="00972A16" w:rsidP="00205E03">
      <w:pPr>
        <w:widowControl w:val="0"/>
        <w:autoSpaceDE w:val="0"/>
        <w:autoSpaceDN w:val="0"/>
        <w:adjustRightInd w:val="0"/>
        <w:ind w:firstLine="709"/>
        <w:jc w:val="both"/>
        <w:rPr>
          <w:rFonts w:eastAsiaTheme="minorEastAsia"/>
        </w:rPr>
      </w:pPr>
      <w:r w:rsidRPr="00576392">
        <w:rPr>
          <w:rFonts w:eastAsiaTheme="minorEastAsia"/>
        </w:rPr>
        <w:t xml:space="preserve">Полезные ископаемые </w:t>
      </w:r>
      <w:r w:rsidR="000F7353" w:rsidRPr="00576392">
        <w:rPr>
          <w:rFonts w:eastAsiaTheme="minorEastAsia"/>
        </w:rPr>
        <w:t>и м</w:t>
      </w:r>
      <w:r w:rsidRPr="00576392">
        <w:rPr>
          <w:rFonts w:eastAsiaTheme="minorEastAsia"/>
        </w:rPr>
        <w:t>есторождения минерального сырья для строительного ко</w:t>
      </w:r>
      <w:r w:rsidRPr="00576392">
        <w:rPr>
          <w:rFonts w:eastAsiaTheme="minorEastAsia"/>
        </w:rPr>
        <w:t>м</w:t>
      </w:r>
      <w:r w:rsidRPr="00576392">
        <w:rPr>
          <w:rFonts w:eastAsiaTheme="minorEastAsia"/>
        </w:rPr>
        <w:t>плекса</w:t>
      </w:r>
      <w:r w:rsidR="00205E03" w:rsidRPr="00576392">
        <w:rPr>
          <w:rFonts w:eastAsiaTheme="minorEastAsia"/>
        </w:rPr>
        <w:t xml:space="preserve"> не изучены, х</w:t>
      </w:r>
      <w:r w:rsidR="000F7353" w:rsidRPr="00576392">
        <w:rPr>
          <w:rFonts w:eastAsiaTheme="minorEastAsia"/>
        </w:rPr>
        <w:t xml:space="preserve">отя </w:t>
      </w:r>
      <w:r w:rsidRPr="00576392">
        <w:rPr>
          <w:rFonts w:eastAsiaTheme="minorEastAsia"/>
        </w:rPr>
        <w:t xml:space="preserve">запасы всех видов строительных материалов </w:t>
      </w:r>
      <w:r w:rsidR="00811F5B" w:rsidRPr="00576392">
        <w:rPr>
          <w:rFonts w:eastAsiaTheme="minorEastAsia"/>
        </w:rPr>
        <w:t xml:space="preserve">имеются и </w:t>
      </w:r>
      <w:r w:rsidR="000F7353" w:rsidRPr="00576392">
        <w:rPr>
          <w:rFonts w:eastAsiaTheme="minorEastAsia"/>
        </w:rPr>
        <w:t xml:space="preserve">могут </w:t>
      </w:r>
      <w:r w:rsidRPr="00576392">
        <w:rPr>
          <w:rFonts w:eastAsiaTheme="minorEastAsia"/>
        </w:rPr>
        <w:t>обе</w:t>
      </w:r>
      <w:r w:rsidRPr="00576392">
        <w:rPr>
          <w:rFonts w:eastAsiaTheme="minorEastAsia"/>
        </w:rPr>
        <w:t>с</w:t>
      </w:r>
      <w:r w:rsidRPr="00576392">
        <w:rPr>
          <w:rFonts w:eastAsiaTheme="minorEastAsia"/>
        </w:rPr>
        <w:t>печи</w:t>
      </w:r>
      <w:r w:rsidR="000F7353" w:rsidRPr="00576392">
        <w:rPr>
          <w:rFonts w:eastAsiaTheme="minorEastAsia"/>
        </w:rPr>
        <w:t>ть</w:t>
      </w:r>
      <w:r w:rsidRPr="00576392">
        <w:rPr>
          <w:rFonts w:eastAsiaTheme="minorEastAsia"/>
        </w:rPr>
        <w:t xml:space="preserve"> не только текущие, но и в перспективе удовлетворить потребности строительной и</w:t>
      </w:r>
      <w:r w:rsidRPr="00576392">
        <w:rPr>
          <w:rFonts w:eastAsiaTheme="minorEastAsia"/>
        </w:rPr>
        <w:t>н</w:t>
      </w:r>
      <w:r w:rsidRPr="00576392">
        <w:rPr>
          <w:rFonts w:eastAsiaTheme="minorEastAsia"/>
        </w:rPr>
        <w:t>дустрии.</w:t>
      </w:r>
    </w:p>
    <w:p w:rsidR="00FD655E" w:rsidRPr="00576392" w:rsidRDefault="00972A16" w:rsidP="00205E03">
      <w:pPr>
        <w:widowControl w:val="0"/>
        <w:autoSpaceDE w:val="0"/>
        <w:autoSpaceDN w:val="0"/>
        <w:adjustRightInd w:val="0"/>
        <w:ind w:firstLine="709"/>
        <w:jc w:val="both"/>
        <w:rPr>
          <w:rFonts w:eastAsiaTheme="minorEastAsia"/>
        </w:rPr>
      </w:pPr>
      <w:r w:rsidRPr="00576392">
        <w:rPr>
          <w:rFonts w:eastAsiaTheme="minorEastAsia"/>
        </w:rPr>
        <w:t>Лесной фонд распределен</w:t>
      </w:r>
      <w:r w:rsidR="000174AC" w:rsidRPr="00576392">
        <w:rPr>
          <w:rFonts w:eastAsiaTheme="minorEastAsia"/>
        </w:rPr>
        <w:t xml:space="preserve"> по территории </w:t>
      </w:r>
      <w:r w:rsidRPr="00576392">
        <w:rPr>
          <w:rFonts w:eastAsiaTheme="minorEastAsia"/>
        </w:rPr>
        <w:t>неравномерно. Основные их массивы расп</w:t>
      </w:r>
      <w:r w:rsidRPr="00576392">
        <w:rPr>
          <w:rFonts w:eastAsiaTheme="minorEastAsia"/>
        </w:rPr>
        <w:t>о</w:t>
      </w:r>
      <w:r w:rsidRPr="00576392">
        <w:rPr>
          <w:rFonts w:eastAsiaTheme="minorEastAsia"/>
        </w:rPr>
        <w:t xml:space="preserve">ложены на </w:t>
      </w:r>
      <w:r w:rsidR="00FD655E" w:rsidRPr="00576392">
        <w:rPr>
          <w:rFonts w:eastAsiaTheme="minorEastAsia"/>
        </w:rPr>
        <w:t>западе района и вы</w:t>
      </w:r>
      <w:r w:rsidRPr="00576392">
        <w:rPr>
          <w:rFonts w:eastAsiaTheme="minorEastAsia"/>
        </w:rPr>
        <w:t>полняют важные природоохранные функции: сохранение би</w:t>
      </w:r>
      <w:r w:rsidRPr="00576392">
        <w:rPr>
          <w:rFonts w:eastAsiaTheme="minorEastAsia"/>
        </w:rPr>
        <w:t>о</w:t>
      </w:r>
      <w:r w:rsidRPr="00576392">
        <w:rPr>
          <w:rFonts w:eastAsiaTheme="minorEastAsia"/>
        </w:rPr>
        <w:t>логического разнообразия, предотвращение эрозии почв и повышение их плодородия, рег</w:t>
      </w:r>
      <w:r w:rsidRPr="00576392">
        <w:rPr>
          <w:rFonts w:eastAsiaTheme="minorEastAsia"/>
        </w:rPr>
        <w:t>у</w:t>
      </w:r>
      <w:r w:rsidRPr="00576392">
        <w:rPr>
          <w:rFonts w:eastAsiaTheme="minorEastAsia"/>
        </w:rPr>
        <w:t xml:space="preserve">лирование водного стока, обогащение атмосферы кислородом. Наряду с этим леса </w:t>
      </w:r>
      <w:r w:rsidR="00811F5B" w:rsidRPr="00576392">
        <w:rPr>
          <w:rFonts w:eastAsiaTheme="minorEastAsia"/>
        </w:rPr>
        <w:t xml:space="preserve">района </w:t>
      </w:r>
      <w:r w:rsidRPr="00576392">
        <w:rPr>
          <w:rFonts w:eastAsiaTheme="minorEastAsia"/>
        </w:rPr>
        <w:t xml:space="preserve">выполняют социальную и экономическую функции, обеспечивая спрос экономики </w:t>
      </w:r>
      <w:r w:rsidR="00FD655E" w:rsidRPr="00576392">
        <w:rPr>
          <w:rFonts w:eastAsiaTheme="minorEastAsia"/>
        </w:rPr>
        <w:t xml:space="preserve">района и края, </w:t>
      </w:r>
      <w:r w:rsidRPr="00576392">
        <w:rPr>
          <w:rFonts w:eastAsiaTheme="minorEastAsia"/>
        </w:rPr>
        <w:t>населения на все виды лесных ресурсов. Основные лесообразующие породы - сосна,</w:t>
      </w:r>
      <w:r w:rsidR="00FD655E" w:rsidRPr="00576392">
        <w:rPr>
          <w:rFonts w:eastAsiaTheme="minorEastAsia"/>
        </w:rPr>
        <w:t xml:space="preserve"> </w:t>
      </w:r>
      <w:r w:rsidRPr="00576392">
        <w:rPr>
          <w:rFonts w:eastAsiaTheme="minorEastAsia"/>
        </w:rPr>
        <w:t xml:space="preserve">береза и осина. </w:t>
      </w:r>
    </w:p>
    <w:p w:rsidR="00A5031B" w:rsidRPr="00576392" w:rsidRDefault="00972A16" w:rsidP="00205E03">
      <w:pPr>
        <w:widowControl w:val="0"/>
        <w:autoSpaceDE w:val="0"/>
        <w:autoSpaceDN w:val="0"/>
        <w:adjustRightInd w:val="0"/>
        <w:ind w:firstLine="709"/>
        <w:jc w:val="both"/>
        <w:rPr>
          <w:b/>
        </w:rPr>
      </w:pPr>
      <w:r w:rsidRPr="00576392">
        <w:rPr>
          <w:rFonts w:eastAsiaTheme="minorEastAsia"/>
        </w:rPr>
        <w:t xml:space="preserve">Полезная флора </w:t>
      </w:r>
      <w:r w:rsidR="00F527D6" w:rsidRPr="00576392">
        <w:rPr>
          <w:rFonts w:eastAsiaTheme="minorEastAsia"/>
        </w:rPr>
        <w:t>района представлена растительностью</w:t>
      </w:r>
      <w:r w:rsidRPr="00576392">
        <w:rPr>
          <w:rFonts w:eastAsiaTheme="minorEastAsia"/>
        </w:rPr>
        <w:t>, среди которых имеются: л</w:t>
      </w:r>
      <w:r w:rsidRPr="00576392">
        <w:rPr>
          <w:rFonts w:eastAsiaTheme="minorEastAsia"/>
        </w:rPr>
        <w:t>е</w:t>
      </w:r>
      <w:r w:rsidRPr="00576392">
        <w:rPr>
          <w:rFonts w:eastAsiaTheme="minorEastAsia"/>
        </w:rPr>
        <w:t>карственные</w:t>
      </w:r>
      <w:r w:rsidR="00F527D6" w:rsidRPr="00576392">
        <w:rPr>
          <w:rFonts w:eastAsiaTheme="minorEastAsia"/>
        </w:rPr>
        <w:t xml:space="preserve"> </w:t>
      </w:r>
      <w:r w:rsidRPr="00576392">
        <w:rPr>
          <w:rFonts w:eastAsiaTheme="minorEastAsia"/>
        </w:rPr>
        <w:t>вид</w:t>
      </w:r>
      <w:r w:rsidR="00F527D6" w:rsidRPr="00576392">
        <w:rPr>
          <w:rFonts w:eastAsiaTheme="minorEastAsia"/>
        </w:rPr>
        <w:t>ы</w:t>
      </w:r>
      <w:r w:rsidRPr="00576392">
        <w:rPr>
          <w:rFonts w:eastAsiaTheme="minorEastAsia"/>
        </w:rPr>
        <w:t>, медоносные, кормовые, декоративные, пищевые,</w:t>
      </w:r>
      <w:r w:rsidR="00F527D6" w:rsidRPr="00576392">
        <w:rPr>
          <w:rFonts w:eastAsiaTheme="minorEastAsia"/>
        </w:rPr>
        <w:t xml:space="preserve"> </w:t>
      </w:r>
      <w:r w:rsidRPr="00576392">
        <w:rPr>
          <w:rFonts w:eastAsiaTheme="minorEastAsia"/>
        </w:rPr>
        <w:t>эфирно-масличные</w:t>
      </w:r>
      <w:r w:rsidR="00F527D6" w:rsidRPr="00576392">
        <w:rPr>
          <w:rFonts w:eastAsiaTheme="minorEastAsia"/>
        </w:rPr>
        <w:t xml:space="preserve"> и т.д.</w:t>
      </w:r>
      <w:r w:rsidR="00947C7C">
        <w:rPr>
          <w:rFonts w:eastAsiaTheme="minorEastAsia"/>
        </w:rPr>
        <w:t xml:space="preserve"> </w:t>
      </w:r>
      <w:r w:rsidR="00A5031B" w:rsidRPr="00576392">
        <w:t>Растительные ресурсы дают определенное количество сырья для деревообрабатывающей промышленности в виде деловой древесины. Для пищевой промышленности собираются – ягоды, грибы, а травы для выращивания  крупного рогатого скота.</w:t>
      </w:r>
    </w:p>
    <w:p w:rsidR="000D73E4" w:rsidRPr="00576392" w:rsidRDefault="00A5031B" w:rsidP="000D73E4">
      <w:pPr>
        <w:suppressAutoHyphens/>
        <w:ind w:firstLine="709"/>
        <w:jc w:val="both"/>
      </w:pPr>
      <w:r w:rsidRPr="00576392">
        <w:t>Экологическая ситуация в районе складывается благоприятно.</w:t>
      </w:r>
      <w:r w:rsidR="00291FE1" w:rsidRPr="00576392">
        <w:t xml:space="preserve"> Р</w:t>
      </w:r>
      <w:r w:rsidR="000D73E4" w:rsidRPr="00576392">
        <w:t>айон не относится к экологически неблагополучным территориям края, однако необходимость принятия мер, позволяющих минимизировать негативное воздействие на окружающую среду и здоровье населения, существует.</w:t>
      </w:r>
    </w:p>
    <w:p w:rsidR="006D430A" w:rsidRPr="00576392" w:rsidRDefault="00291FE1" w:rsidP="006D430A">
      <w:pPr>
        <w:widowControl w:val="0"/>
        <w:suppressAutoHyphens/>
        <w:autoSpaceDE w:val="0"/>
        <w:autoSpaceDN w:val="0"/>
        <w:adjustRightInd w:val="0"/>
        <w:ind w:firstLine="709"/>
        <w:jc w:val="both"/>
      </w:pPr>
      <w:r w:rsidRPr="00576392">
        <w:t>С</w:t>
      </w:r>
      <w:r w:rsidR="006D430A" w:rsidRPr="00576392">
        <w:t xml:space="preserve">остояние окружающей среды в районе характеризуется следующими основными проблемами:  </w:t>
      </w:r>
    </w:p>
    <w:p w:rsidR="006D430A" w:rsidRPr="00576392" w:rsidRDefault="006D430A" w:rsidP="006D430A">
      <w:pPr>
        <w:widowControl w:val="0"/>
        <w:suppressAutoHyphens/>
        <w:autoSpaceDE w:val="0"/>
        <w:autoSpaceDN w:val="0"/>
        <w:adjustRightInd w:val="0"/>
        <w:ind w:firstLine="709"/>
        <w:jc w:val="both"/>
      </w:pPr>
      <w:r w:rsidRPr="00576392">
        <w:t>- загрязнение атмосферы выбросами автотранспорта и промышленных предприятий;</w:t>
      </w:r>
    </w:p>
    <w:p w:rsidR="006D430A" w:rsidRPr="00576392" w:rsidRDefault="006D430A" w:rsidP="006D430A">
      <w:pPr>
        <w:widowControl w:val="0"/>
        <w:suppressAutoHyphens/>
        <w:autoSpaceDE w:val="0"/>
        <w:autoSpaceDN w:val="0"/>
        <w:adjustRightInd w:val="0"/>
        <w:ind w:firstLine="709"/>
        <w:jc w:val="both"/>
      </w:pPr>
      <w:r w:rsidRPr="00576392">
        <w:t>- наличие неблагоустроенных и несанкционированных свалок;</w:t>
      </w:r>
    </w:p>
    <w:p w:rsidR="006D430A" w:rsidRPr="00576392" w:rsidRDefault="006D430A" w:rsidP="006D430A">
      <w:pPr>
        <w:widowControl w:val="0"/>
        <w:suppressAutoHyphens/>
        <w:autoSpaceDE w:val="0"/>
        <w:autoSpaceDN w:val="0"/>
        <w:adjustRightInd w:val="0"/>
        <w:ind w:firstLine="709"/>
        <w:jc w:val="both"/>
      </w:pPr>
      <w:r w:rsidRPr="00576392">
        <w:t>- проблемы утилизации отходов производства и потребления;</w:t>
      </w:r>
    </w:p>
    <w:p w:rsidR="006D430A" w:rsidRPr="00576392" w:rsidRDefault="006D430A" w:rsidP="006D430A">
      <w:pPr>
        <w:widowControl w:val="0"/>
        <w:suppressAutoHyphens/>
        <w:autoSpaceDE w:val="0"/>
        <w:autoSpaceDN w:val="0"/>
        <w:adjustRightInd w:val="0"/>
        <w:ind w:firstLine="709"/>
        <w:jc w:val="both"/>
      </w:pPr>
      <w:r w:rsidRPr="00576392">
        <w:t xml:space="preserve">- усиление  негативного техногенного воздействия на растительный и  животный мир;  </w:t>
      </w:r>
    </w:p>
    <w:p w:rsidR="006D430A" w:rsidRPr="00576392" w:rsidRDefault="006D430A" w:rsidP="006D430A">
      <w:pPr>
        <w:widowControl w:val="0"/>
        <w:suppressAutoHyphens/>
        <w:autoSpaceDE w:val="0"/>
        <w:autoSpaceDN w:val="0"/>
        <w:adjustRightInd w:val="0"/>
        <w:ind w:firstLine="709"/>
        <w:jc w:val="both"/>
      </w:pPr>
      <w:r w:rsidRPr="00576392">
        <w:t>- отсутствие территориальной системы экологического мониторинга;</w:t>
      </w:r>
    </w:p>
    <w:p w:rsidR="006D430A" w:rsidRPr="00576392" w:rsidRDefault="006D430A" w:rsidP="006D430A">
      <w:pPr>
        <w:widowControl w:val="0"/>
        <w:suppressAutoHyphens/>
        <w:autoSpaceDE w:val="0"/>
        <w:autoSpaceDN w:val="0"/>
        <w:adjustRightInd w:val="0"/>
        <w:ind w:firstLine="709"/>
        <w:jc w:val="both"/>
      </w:pPr>
      <w:r w:rsidRPr="00576392">
        <w:t>- низкий уровень внедрения ресурсосберегающих технологий во всех сферах производства;</w:t>
      </w:r>
    </w:p>
    <w:p w:rsidR="00FE1333" w:rsidRPr="00576392" w:rsidRDefault="006D430A" w:rsidP="006D430A">
      <w:pPr>
        <w:widowControl w:val="0"/>
        <w:suppressAutoHyphens/>
        <w:autoSpaceDE w:val="0"/>
        <w:autoSpaceDN w:val="0"/>
        <w:adjustRightInd w:val="0"/>
        <w:ind w:firstLine="709"/>
        <w:jc w:val="both"/>
      </w:pPr>
      <w:r w:rsidRPr="00576392">
        <w:t>- низкое качество питьевой воды;</w:t>
      </w:r>
    </w:p>
    <w:p w:rsidR="00EC0482" w:rsidRPr="00576392" w:rsidRDefault="00EC0482" w:rsidP="00EB66DF">
      <w:pPr>
        <w:widowControl w:val="0"/>
        <w:suppressAutoHyphens/>
        <w:autoSpaceDE w:val="0"/>
        <w:autoSpaceDN w:val="0"/>
        <w:adjustRightInd w:val="0"/>
        <w:ind w:firstLine="709"/>
        <w:jc w:val="both"/>
        <w:rPr>
          <w:color w:val="000000" w:themeColor="text1"/>
        </w:rPr>
      </w:pPr>
      <w:r w:rsidRPr="00576392">
        <w:rPr>
          <w:color w:val="000000" w:themeColor="text1"/>
        </w:rPr>
        <w:t>В районе  в наличии большое числа памятников,</w:t>
      </w:r>
      <w:r w:rsidR="00456AFF" w:rsidRPr="00576392">
        <w:rPr>
          <w:color w:val="000000" w:themeColor="text1"/>
        </w:rPr>
        <w:t xml:space="preserve"> мемориальных комплексов</w:t>
      </w:r>
      <w:r w:rsidR="00DA211C" w:rsidRPr="00576392">
        <w:rPr>
          <w:color w:val="000000" w:themeColor="text1"/>
        </w:rPr>
        <w:t xml:space="preserve">, </w:t>
      </w:r>
      <w:r w:rsidR="00456AFF" w:rsidRPr="00576392">
        <w:rPr>
          <w:color w:val="000000" w:themeColor="text1"/>
        </w:rPr>
        <w:t>обелисков, мемориальных плит</w:t>
      </w:r>
      <w:r w:rsidR="00EB66DF" w:rsidRPr="00576392">
        <w:rPr>
          <w:color w:val="000000" w:themeColor="text1"/>
        </w:rPr>
        <w:t>.</w:t>
      </w:r>
    </w:p>
    <w:p w:rsidR="00EC0482" w:rsidRPr="00576392" w:rsidRDefault="00EC0482" w:rsidP="00EC0482">
      <w:pPr>
        <w:widowControl w:val="0"/>
        <w:suppressAutoHyphens/>
        <w:autoSpaceDE w:val="0"/>
        <w:autoSpaceDN w:val="0"/>
        <w:adjustRightInd w:val="0"/>
        <w:ind w:firstLine="709"/>
        <w:jc w:val="both"/>
        <w:rPr>
          <w:color w:val="000000" w:themeColor="text1"/>
        </w:rPr>
      </w:pPr>
      <w:r w:rsidRPr="00576392">
        <w:rPr>
          <w:color w:val="000000" w:themeColor="text1"/>
        </w:rPr>
        <w:t>На территории района расположены 12 курганов, 2 из которых раскопано. При раскопках встречаются захоронения, предметы обихода и инвентарь.</w:t>
      </w:r>
    </w:p>
    <w:p w:rsidR="00015C65" w:rsidRPr="00576392" w:rsidRDefault="00015C65" w:rsidP="00205E03">
      <w:pPr>
        <w:suppressAutoHyphens/>
        <w:ind w:firstLine="709"/>
        <w:jc w:val="center"/>
        <w:rPr>
          <w:rFonts w:eastAsia="Calibri"/>
          <w:b/>
          <w:color w:val="000000" w:themeColor="text1"/>
          <w:spacing w:val="2"/>
          <w:shd w:val="clear" w:color="auto" w:fill="FFFFFF"/>
        </w:rPr>
      </w:pPr>
      <w:bookmarkStart w:id="3" w:name="_Toc448502089"/>
      <w:bookmarkStart w:id="4" w:name="_Toc448502095"/>
      <w:r w:rsidRPr="00576392">
        <w:rPr>
          <w:rFonts w:eastAsia="Calibri"/>
          <w:b/>
          <w:color w:val="000000" w:themeColor="text1"/>
          <w:spacing w:val="2"/>
          <w:shd w:val="clear" w:color="auto" w:fill="FFFFFF"/>
        </w:rPr>
        <w:lastRenderedPageBreak/>
        <w:t>1.1.3. Население и трудовые ресурсы, уровень жизни</w:t>
      </w:r>
      <w:bookmarkEnd w:id="3"/>
    </w:p>
    <w:p w:rsidR="00015C65" w:rsidRPr="00576392" w:rsidRDefault="00015C65" w:rsidP="00015C65">
      <w:pPr>
        <w:suppressAutoHyphens/>
        <w:ind w:firstLine="709"/>
        <w:jc w:val="both"/>
        <w:rPr>
          <w:color w:val="000000" w:themeColor="text1"/>
        </w:rPr>
      </w:pPr>
      <w:r w:rsidRPr="00576392">
        <w:rPr>
          <w:color w:val="000000" w:themeColor="text1"/>
        </w:rPr>
        <w:t>На территории района проживает более 9 тыс.</w:t>
      </w:r>
      <w:r w:rsidR="003333DC" w:rsidRPr="00576392">
        <w:rPr>
          <w:color w:val="000000" w:themeColor="text1"/>
        </w:rPr>
        <w:t xml:space="preserve"> </w:t>
      </w:r>
      <w:r w:rsidRPr="00576392">
        <w:rPr>
          <w:color w:val="000000" w:themeColor="text1"/>
        </w:rPr>
        <w:t>чел.</w:t>
      </w:r>
      <w:r w:rsidR="004C577B" w:rsidRPr="00576392">
        <w:rPr>
          <w:color w:val="000000" w:themeColor="text1"/>
        </w:rPr>
        <w:t>, которое</w:t>
      </w:r>
      <w:r w:rsidRPr="00576392">
        <w:rPr>
          <w:color w:val="000000" w:themeColor="text1"/>
        </w:rPr>
        <w:t xml:space="preserve"> обуславливают невысокую плотность проживания населения района – порядка 3,4 человек на </w:t>
      </w:r>
      <w:proofErr w:type="spellStart"/>
      <w:r w:rsidRPr="00576392">
        <w:rPr>
          <w:color w:val="000000" w:themeColor="text1"/>
        </w:rPr>
        <w:t>кв.км</w:t>
      </w:r>
      <w:proofErr w:type="spellEnd"/>
      <w:r w:rsidRPr="00576392">
        <w:rPr>
          <w:color w:val="000000" w:themeColor="text1"/>
        </w:rPr>
        <w:t xml:space="preserve">. </w:t>
      </w:r>
    </w:p>
    <w:p w:rsidR="00015C65" w:rsidRPr="00576392" w:rsidRDefault="00015C65" w:rsidP="00015C65">
      <w:pPr>
        <w:widowControl w:val="0"/>
        <w:suppressAutoHyphens/>
        <w:autoSpaceDE w:val="0"/>
        <w:autoSpaceDN w:val="0"/>
        <w:adjustRightInd w:val="0"/>
        <w:ind w:firstLine="709"/>
        <w:jc w:val="both"/>
        <w:rPr>
          <w:color w:val="000000" w:themeColor="text1"/>
        </w:rPr>
      </w:pPr>
      <w:r w:rsidRPr="00576392">
        <w:rPr>
          <w:color w:val="000000" w:themeColor="text1"/>
        </w:rPr>
        <w:t>По половому составу в районе преобладает женское население –53, 6 % жителей. Удельный вес мужчин составляет 46,4 %.</w:t>
      </w:r>
    </w:p>
    <w:p w:rsidR="00015C65" w:rsidRPr="00576392" w:rsidRDefault="00015C65" w:rsidP="00015C65">
      <w:pPr>
        <w:widowControl w:val="0"/>
        <w:suppressAutoHyphens/>
        <w:autoSpaceDE w:val="0"/>
        <w:autoSpaceDN w:val="0"/>
        <w:adjustRightInd w:val="0"/>
        <w:ind w:firstLine="709"/>
        <w:jc w:val="both"/>
        <w:rPr>
          <w:color w:val="000000" w:themeColor="text1"/>
        </w:rPr>
      </w:pPr>
      <w:r w:rsidRPr="00576392">
        <w:rPr>
          <w:color w:val="000000" w:themeColor="text1"/>
        </w:rPr>
        <w:t>Демографическая ситуация района характеризуется рядом негативных тенденций</w:t>
      </w:r>
      <w:r w:rsidR="004C577B" w:rsidRPr="00576392">
        <w:rPr>
          <w:color w:val="000000" w:themeColor="text1"/>
        </w:rPr>
        <w:t xml:space="preserve">: </w:t>
      </w:r>
      <w:r w:rsidRPr="00576392">
        <w:rPr>
          <w:color w:val="000000" w:themeColor="text1"/>
        </w:rPr>
        <w:t>отмечается постоянное снижение численности населения</w:t>
      </w:r>
      <w:r w:rsidR="003333DC" w:rsidRPr="00576392">
        <w:rPr>
          <w:color w:val="000000" w:themeColor="text1"/>
        </w:rPr>
        <w:t>. Т</w:t>
      </w:r>
      <w:r w:rsidRPr="00576392">
        <w:rPr>
          <w:color w:val="000000" w:themeColor="text1"/>
        </w:rPr>
        <w:t>ак за 2008-2017 годы численность постоянного населения уменьшилась на 2582 человек</w:t>
      </w:r>
      <w:r w:rsidR="003333DC" w:rsidRPr="00576392">
        <w:rPr>
          <w:color w:val="000000" w:themeColor="text1"/>
        </w:rPr>
        <w:t xml:space="preserve">, что </w:t>
      </w:r>
      <w:r w:rsidRPr="00576392">
        <w:rPr>
          <w:color w:val="000000" w:themeColor="text1"/>
        </w:rPr>
        <w:t>обусловлено следующими процессами:</w:t>
      </w:r>
    </w:p>
    <w:p w:rsidR="00015C65" w:rsidRPr="00576392" w:rsidRDefault="004C577B" w:rsidP="00015C65">
      <w:pPr>
        <w:widowControl w:val="0"/>
        <w:suppressAutoHyphens/>
        <w:autoSpaceDE w:val="0"/>
        <w:autoSpaceDN w:val="0"/>
        <w:adjustRightInd w:val="0"/>
        <w:ind w:firstLine="709"/>
        <w:jc w:val="both"/>
        <w:rPr>
          <w:color w:val="000000" w:themeColor="text1"/>
        </w:rPr>
      </w:pPr>
      <w:r w:rsidRPr="00576392">
        <w:rPr>
          <w:color w:val="000000" w:themeColor="text1"/>
        </w:rPr>
        <w:t xml:space="preserve">- </w:t>
      </w:r>
      <w:r w:rsidR="00015C65" w:rsidRPr="00576392">
        <w:rPr>
          <w:color w:val="000000" w:themeColor="text1"/>
        </w:rPr>
        <w:t>естественной убылью населения за счёт низкой рождаемости и высокой смертности;</w:t>
      </w:r>
    </w:p>
    <w:p w:rsidR="00015C65" w:rsidRPr="00576392" w:rsidRDefault="004C577B" w:rsidP="00015C65">
      <w:pPr>
        <w:widowControl w:val="0"/>
        <w:suppressAutoHyphens/>
        <w:autoSpaceDE w:val="0"/>
        <w:autoSpaceDN w:val="0"/>
        <w:adjustRightInd w:val="0"/>
        <w:ind w:firstLine="709"/>
        <w:jc w:val="both"/>
        <w:rPr>
          <w:color w:val="000000" w:themeColor="text1"/>
        </w:rPr>
      </w:pPr>
      <w:r w:rsidRPr="00576392">
        <w:rPr>
          <w:color w:val="000000" w:themeColor="text1"/>
        </w:rPr>
        <w:t xml:space="preserve">-  </w:t>
      </w:r>
      <w:r w:rsidR="00015C65" w:rsidRPr="00576392">
        <w:rPr>
          <w:color w:val="000000" w:themeColor="text1"/>
        </w:rPr>
        <w:t>устойчивой миграционной убылью населения.</w:t>
      </w:r>
    </w:p>
    <w:p w:rsidR="00015C65" w:rsidRPr="00576392" w:rsidRDefault="00015C65" w:rsidP="00015C65">
      <w:pPr>
        <w:widowControl w:val="0"/>
        <w:suppressAutoHyphens/>
        <w:autoSpaceDE w:val="0"/>
        <w:autoSpaceDN w:val="0"/>
        <w:adjustRightInd w:val="0"/>
        <w:ind w:firstLine="709"/>
        <w:jc w:val="both"/>
        <w:rPr>
          <w:color w:val="000000" w:themeColor="text1"/>
        </w:rPr>
      </w:pPr>
      <w:r w:rsidRPr="00576392">
        <w:rPr>
          <w:color w:val="000000" w:themeColor="text1"/>
        </w:rPr>
        <w:t>Объясняется это рядом причин: сложным социально-экономическим положением района, низким уровнем</w:t>
      </w:r>
      <w:r w:rsidR="003333DC" w:rsidRPr="00576392">
        <w:rPr>
          <w:color w:val="000000" w:themeColor="text1"/>
        </w:rPr>
        <w:t xml:space="preserve"> и качеством</w:t>
      </w:r>
      <w:r w:rsidRPr="00576392">
        <w:rPr>
          <w:color w:val="000000" w:themeColor="text1"/>
        </w:rPr>
        <w:t xml:space="preserve"> жизни населения, возрастной структурой населения, сокращением средней продолжительности жизни и др. </w:t>
      </w:r>
    </w:p>
    <w:p w:rsidR="00015C65" w:rsidRPr="00576392" w:rsidRDefault="00015C65" w:rsidP="00015C65">
      <w:pPr>
        <w:widowControl w:val="0"/>
        <w:suppressAutoHyphens/>
        <w:autoSpaceDE w:val="0"/>
        <w:autoSpaceDN w:val="0"/>
        <w:adjustRightInd w:val="0"/>
        <w:ind w:firstLine="709"/>
        <w:jc w:val="both"/>
        <w:rPr>
          <w:color w:val="000000" w:themeColor="text1"/>
        </w:rPr>
      </w:pPr>
      <w:r w:rsidRPr="00576392">
        <w:rPr>
          <w:color w:val="000000" w:themeColor="text1"/>
        </w:rPr>
        <w:t>Смертность по причинам в районе представляет типичную для России в целом ситуацию: на первом месте – болезни системы кровообращения, на втором – новообразования, на третьем – внешние причины смерти (несчастные случаи, отравления и травмы и др.).</w:t>
      </w:r>
    </w:p>
    <w:p w:rsidR="00015C65" w:rsidRPr="00576392" w:rsidRDefault="00015C65" w:rsidP="00015C65">
      <w:pPr>
        <w:widowControl w:val="0"/>
        <w:suppressAutoHyphens/>
        <w:autoSpaceDE w:val="0"/>
        <w:autoSpaceDN w:val="0"/>
        <w:adjustRightInd w:val="0"/>
        <w:ind w:firstLine="709"/>
        <w:jc w:val="both"/>
        <w:rPr>
          <w:color w:val="000000" w:themeColor="text1"/>
        </w:rPr>
      </w:pPr>
      <w:r w:rsidRPr="00576392">
        <w:rPr>
          <w:color w:val="000000" w:themeColor="text1"/>
        </w:rPr>
        <w:t>Миграционный отток населения из района носит устойчивый характер, и его роль в депопуляции населения района в последние годы заметно увеличилась.</w:t>
      </w:r>
    </w:p>
    <w:p w:rsidR="00015C65" w:rsidRPr="00576392" w:rsidRDefault="00015C65" w:rsidP="00015C65">
      <w:pPr>
        <w:widowControl w:val="0"/>
        <w:suppressAutoHyphens/>
        <w:autoSpaceDE w:val="0"/>
        <w:autoSpaceDN w:val="0"/>
        <w:adjustRightInd w:val="0"/>
        <w:ind w:firstLine="709"/>
        <w:jc w:val="both"/>
        <w:rPr>
          <w:color w:val="000000" w:themeColor="text1"/>
        </w:rPr>
      </w:pPr>
      <w:r w:rsidRPr="00576392">
        <w:rPr>
          <w:color w:val="000000" w:themeColor="text1"/>
        </w:rPr>
        <w:t>В условиях миграционного оттока населения особую остроту приобретает проблема</w:t>
      </w:r>
      <w:r w:rsidR="00205E03" w:rsidRPr="00576392">
        <w:rPr>
          <w:color w:val="000000" w:themeColor="text1"/>
        </w:rPr>
        <w:t xml:space="preserve"> </w:t>
      </w:r>
      <w:r w:rsidRPr="00576392">
        <w:rPr>
          <w:color w:val="000000" w:themeColor="text1"/>
        </w:rPr>
        <w:t>старения населения</w:t>
      </w:r>
      <w:r w:rsidR="00E0690F" w:rsidRPr="00576392">
        <w:rPr>
          <w:color w:val="000000" w:themeColor="text1"/>
        </w:rPr>
        <w:t>, что является</w:t>
      </w:r>
      <w:r w:rsidRPr="00576392">
        <w:rPr>
          <w:color w:val="000000" w:themeColor="text1"/>
        </w:rPr>
        <w:t xml:space="preserve"> важным фактором, существенно повышающим общий коэффициент смертности. </w:t>
      </w:r>
    </w:p>
    <w:p w:rsidR="00015C65" w:rsidRPr="00576392" w:rsidRDefault="00015C65" w:rsidP="00015C65">
      <w:pPr>
        <w:suppressAutoHyphens/>
        <w:ind w:firstLine="709"/>
        <w:jc w:val="both"/>
        <w:rPr>
          <w:color w:val="000000" w:themeColor="text1"/>
        </w:rPr>
      </w:pPr>
      <w:r w:rsidRPr="00576392">
        <w:rPr>
          <w:color w:val="000000" w:themeColor="text1"/>
        </w:rPr>
        <w:t>Ряд проблем в демографическом развитии района обостряются</w:t>
      </w:r>
      <w:r w:rsidR="00E27404" w:rsidRPr="00576392">
        <w:rPr>
          <w:color w:val="000000" w:themeColor="text1"/>
        </w:rPr>
        <w:t>:</w:t>
      </w:r>
    </w:p>
    <w:p w:rsidR="00015C65" w:rsidRPr="00576392" w:rsidRDefault="00015C65" w:rsidP="00015C65">
      <w:pPr>
        <w:suppressAutoHyphens/>
        <w:ind w:firstLine="709"/>
        <w:jc w:val="both"/>
        <w:rPr>
          <w:color w:val="000000" w:themeColor="text1"/>
        </w:rPr>
      </w:pPr>
      <w:r w:rsidRPr="00576392">
        <w:rPr>
          <w:color w:val="000000" w:themeColor="text1"/>
        </w:rPr>
        <w:t xml:space="preserve">- сокращение численности населения вследствие естественной и миграционной убыли; </w:t>
      </w:r>
    </w:p>
    <w:p w:rsidR="00015C65" w:rsidRPr="00576392" w:rsidRDefault="00015C65" w:rsidP="00015C65">
      <w:pPr>
        <w:suppressAutoHyphens/>
        <w:ind w:firstLine="709"/>
        <w:jc w:val="both"/>
        <w:rPr>
          <w:color w:val="000000" w:themeColor="text1"/>
        </w:rPr>
      </w:pPr>
      <w:r w:rsidRPr="00576392">
        <w:rPr>
          <w:color w:val="000000" w:themeColor="text1"/>
        </w:rPr>
        <w:t>-</w:t>
      </w:r>
      <w:r w:rsidR="00132B2D" w:rsidRPr="00576392">
        <w:rPr>
          <w:color w:val="000000" w:themeColor="text1"/>
        </w:rPr>
        <w:t xml:space="preserve"> </w:t>
      </w:r>
      <w:r w:rsidRPr="00576392">
        <w:rPr>
          <w:color w:val="000000" w:themeColor="text1"/>
        </w:rPr>
        <w:t>изменение возрастной структуры населения района в сторону сокращения удельного веса молодежи;</w:t>
      </w:r>
    </w:p>
    <w:p w:rsidR="00015C65" w:rsidRPr="00576392" w:rsidRDefault="00015C65" w:rsidP="00015C65">
      <w:pPr>
        <w:suppressAutoHyphens/>
        <w:ind w:firstLine="709"/>
        <w:jc w:val="both"/>
        <w:rPr>
          <w:color w:val="000000" w:themeColor="text1"/>
        </w:rPr>
      </w:pPr>
      <w:r w:rsidRPr="00576392">
        <w:rPr>
          <w:color w:val="000000" w:themeColor="text1"/>
        </w:rPr>
        <w:t>- снижение качества трудовых ресурсов</w:t>
      </w:r>
      <w:r w:rsidR="00132B2D" w:rsidRPr="00576392">
        <w:rPr>
          <w:color w:val="000000" w:themeColor="text1"/>
        </w:rPr>
        <w:t>.</w:t>
      </w:r>
    </w:p>
    <w:p w:rsidR="00015C65" w:rsidRPr="00576392" w:rsidRDefault="00015C65" w:rsidP="00015C65">
      <w:pPr>
        <w:suppressAutoHyphens/>
        <w:ind w:firstLine="709"/>
        <w:jc w:val="both"/>
        <w:rPr>
          <w:color w:val="000000" w:themeColor="text1"/>
        </w:rPr>
      </w:pPr>
      <w:r w:rsidRPr="00576392">
        <w:rPr>
          <w:color w:val="000000" w:themeColor="text1"/>
          <w:spacing w:val="-7"/>
        </w:rPr>
        <w:t xml:space="preserve">Уровень жизни населения в </w:t>
      </w:r>
      <w:r w:rsidRPr="00576392">
        <w:rPr>
          <w:color w:val="000000" w:themeColor="text1"/>
        </w:rPr>
        <w:t>районе, как и в большинстве районов Алтайского края отмечает несбалансированность рынка труда и наличие безработицы.</w:t>
      </w:r>
    </w:p>
    <w:p w:rsidR="003333DC" w:rsidRPr="00576392" w:rsidRDefault="00015C65" w:rsidP="00015C65">
      <w:pPr>
        <w:suppressAutoHyphens/>
        <w:ind w:firstLine="709"/>
        <w:jc w:val="both"/>
        <w:rPr>
          <w:color w:val="00B050"/>
        </w:rPr>
      </w:pPr>
      <w:r w:rsidRPr="00576392">
        <w:rPr>
          <w:color w:val="000000" w:themeColor="text1"/>
        </w:rPr>
        <w:t>Негативные тенденции в развитии сельскохозяйственного и промышленного производства обусловили ухудшение ситуации на рынке труда района. Среднесписочная численность работников за последние годы уменьшается. Основные причины - снижение объемов производства в результате ликвидации, реорганизации и банкротства</w:t>
      </w:r>
      <w:r w:rsidR="00132B2D" w:rsidRPr="00576392">
        <w:rPr>
          <w:color w:val="000000" w:themeColor="text1"/>
        </w:rPr>
        <w:t xml:space="preserve"> </w:t>
      </w:r>
      <w:r w:rsidRPr="00576392">
        <w:rPr>
          <w:color w:val="000000" w:themeColor="text1"/>
        </w:rPr>
        <w:t xml:space="preserve">предприятий. </w:t>
      </w:r>
      <w:r w:rsidR="003333DC" w:rsidRPr="00576392">
        <w:rPr>
          <w:color w:val="00B050"/>
        </w:rPr>
        <w:t xml:space="preserve">  </w:t>
      </w:r>
    </w:p>
    <w:p w:rsidR="00015C65" w:rsidRPr="00576392" w:rsidRDefault="00015C65" w:rsidP="00015C65">
      <w:pPr>
        <w:suppressAutoHyphens/>
        <w:ind w:firstLine="709"/>
        <w:jc w:val="both"/>
        <w:rPr>
          <w:color w:val="000000" w:themeColor="text1"/>
        </w:rPr>
      </w:pPr>
      <w:r w:rsidRPr="00576392">
        <w:rPr>
          <w:color w:val="000000" w:themeColor="text1"/>
        </w:rPr>
        <w:t>Среднегодовая численность работников организаций в 2017 году составила 1110 человек, сократившись по сравнению с 2008 годом на 1509 человек.</w:t>
      </w:r>
    </w:p>
    <w:p w:rsidR="00015C65" w:rsidRPr="00576392" w:rsidRDefault="00015C65" w:rsidP="00015C65">
      <w:pPr>
        <w:suppressAutoHyphens/>
        <w:ind w:firstLine="709"/>
        <w:jc w:val="both"/>
        <w:rPr>
          <w:color w:val="000000" w:themeColor="text1"/>
        </w:rPr>
      </w:pPr>
      <w:r w:rsidRPr="00576392">
        <w:rPr>
          <w:color w:val="000000" w:themeColor="text1"/>
        </w:rPr>
        <w:t xml:space="preserve">Сохраняется разница в оплате труда между разными отраслями экономики и социальной сферы: наиболее обеспеченными являются занятые в сфере здравоохранения, образования, финансовой деятельности, промышленности. Разрыв между заработной платой высокооплачиваемых и низкооплачиваемых работников достигает несколько раз. Возрастающая дифференциация доходов населения провоцирует обострение социальной напряженности в обществе. </w:t>
      </w:r>
    </w:p>
    <w:p w:rsidR="00015C65" w:rsidRPr="00576392" w:rsidRDefault="00015C65" w:rsidP="00015C65">
      <w:pPr>
        <w:suppressAutoHyphens/>
        <w:ind w:firstLine="709"/>
        <w:jc w:val="both"/>
        <w:rPr>
          <w:color w:val="000000" w:themeColor="text1"/>
        </w:rPr>
      </w:pPr>
      <w:r w:rsidRPr="00576392">
        <w:rPr>
          <w:color w:val="000000" w:themeColor="text1"/>
        </w:rPr>
        <w:t xml:space="preserve">В структуре использования денежных доходов населением района основную долю занимают расходы на покупку товаров и оплату услуг, причем эта доля имеет тенденцию к уменьшению. </w:t>
      </w:r>
      <w:r w:rsidR="0066622F" w:rsidRPr="00576392">
        <w:rPr>
          <w:color w:val="000000" w:themeColor="text1"/>
        </w:rPr>
        <w:t>З</w:t>
      </w:r>
      <w:r w:rsidRPr="00576392">
        <w:rPr>
          <w:color w:val="000000" w:themeColor="text1"/>
        </w:rPr>
        <w:t>начительное превышение денежных доходов населения над расходами</w:t>
      </w:r>
      <w:r w:rsidR="0066622F" w:rsidRPr="00576392">
        <w:rPr>
          <w:color w:val="000000" w:themeColor="text1"/>
        </w:rPr>
        <w:t xml:space="preserve"> </w:t>
      </w:r>
      <w:r w:rsidRPr="00576392">
        <w:rPr>
          <w:color w:val="000000" w:themeColor="text1"/>
        </w:rPr>
        <w:t>означает прирост остатка денежных средств, неудовлетворенность потребительских запросов населения, недостаточность развития рыночной инфраструктуры, ведущей к вывозу денег за пределы района.</w:t>
      </w:r>
    </w:p>
    <w:p w:rsidR="00015C65" w:rsidRPr="00576392" w:rsidRDefault="00015C65" w:rsidP="00015C65">
      <w:pPr>
        <w:suppressAutoHyphens/>
        <w:ind w:firstLine="709"/>
        <w:jc w:val="both"/>
        <w:rPr>
          <w:color w:val="000000" w:themeColor="text1"/>
        </w:rPr>
      </w:pPr>
      <w:r w:rsidRPr="00576392">
        <w:rPr>
          <w:color w:val="000000" w:themeColor="text1"/>
        </w:rPr>
        <w:t xml:space="preserve">Наряду с положительной динамикой некоторых показателей, остается ряд нерешенных социальных проблем, носящих долгосрочный характер: </w:t>
      </w:r>
    </w:p>
    <w:p w:rsidR="00015C65" w:rsidRPr="00576392" w:rsidRDefault="00015C65" w:rsidP="00015C65">
      <w:pPr>
        <w:suppressAutoHyphens/>
        <w:ind w:firstLine="709"/>
        <w:jc w:val="both"/>
        <w:rPr>
          <w:color w:val="000000" w:themeColor="text1"/>
        </w:rPr>
      </w:pPr>
      <w:r w:rsidRPr="00576392">
        <w:rPr>
          <w:color w:val="000000" w:themeColor="text1"/>
        </w:rPr>
        <w:t>увеличение числа безработной молодёжи;</w:t>
      </w:r>
    </w:p>
    <w:p w:rsidR="00015C65" w:rsidRPr="00576392" w:rsidRDefault="00015C65" w:rsidP="00015C65">
      <w:pPr>
        <w:suppressAutoHyphens/>
        <w:ind w:firstLine="709"/>
        <w:jc w:val="both"/>
        <w:rPr>
          <w:color w:val="000000" w:themeColor="text1"/>
        </w:rPr>
      </w:pPr>
      <w:r w:rsidRPr="00576392">
        <w:rPr>
          <w:color w:val="000000" w:themeColor="text1"/>
        </w:rPr>
        <w:lastRenderedPageBreak/>
        <w:t>дисбаланс спроса и предложения на рынке труда;</w:t>
      </w:r>
    </w:p>
    <w:p w:rsidR="00015C65" w:rsidRPr="00576392" w:rsidRDefault="00015C65" w:rsidP="00015C65">
      <w:pPr>
        <w:suppressAutoHyphens/>
        <w:ind w:firstLine="709"/>
        <w:jc w:val="both"/>
        <w:rPr>
          <w:color w:val="000000" w:themeColor="text1"/>
        </w:rPr>
      </w:pPr>
      <w:r w:rsidRPr="00576392">
        <w:rPr>
          <w:color w:val="000000" w:themeColor="text1"/>
        </w:rPr>
        <w:t>потеря трудового потенциала квалифицированных кадров за счет выезда специалистов за пределы района и недостатком молодых специалистов (основные причины - низкий уровень оплаты труда, трудности с трудоустройством молодёжи, жилищные проблемы);</w:t>
      </w:r>
    </w:p>
    <w:p w:rsidR="00015C65" w:rsidRPr="00576392" w:rsidRDefault="00015C65" w:rsidP="00015C65">
      <w:pPr>
        <w:suppressAutoHyphens/>
        <w:ind w:firstLine="709"/>
        <w:jc w:val="both"/>
        <w:rPr>
          <w:color w:val="000000" w:themeColor="text1"/>
        </w:rPr>
      </w:pPr>
      <w:r w:rsidRPr="00576392">
        <w:rPr>
          <w:color w:val="000000" w:themeColor="text1"/>
        </w:rPr>
        <w:t>незаинтересованность работодателей в подготовке кадров, повышении их квалификации и переподготовке;</w:t>
      </w:r>
    </w:p>
    <w:p w:rsidR="00015C65" w:rsidRPr="00576392" w:rsidRDefault="00015C65" w:rsidP="00015C65">
      <w:pPr>
        <w:suppressAutoHyphens/>
        <w:ind w:firstLine="709"/>
        <w:jc w:val="both"/>
        <w:rPr>
          <w:color w:val="000000" w:themeColor="text1"/>
        </w:rPr>
      </w:pPr>
      <w:r w:rsidRPr="00576392">
        <w:rPr>
          <w:color w:val="000000" w:themeColor="text1"/>
        </w:rPr>
        <w:t>наличие неофициальной занятости, «теневой» заработной платы.</w:t>
      </w:r>
    </w:p>
    <w:p w:rsidR="00015C65" w:rsidRPr="00576392" w:rsidRDefault="00015C65" w:rsidP="00015C65">
      <w:pPr>
        <w:suppressAutoHyphens/>
        <w:ind w:firstLine="709"/>
        <w:jc w:val="both"/>
        <w:rPr>
          <w:color w:val="000000" w:themeColor="text1"/>
        </w:rPr>
      </w:pPr>
      <w:r w:rsidRPr="00576392">
        <w:rPr>
          <w:color w:val="000000" w:themeColor="text1"/>
        </w:rPr>
        <w:t>С 2008 года наблюдается постоянное снижение численности безработных, официально зарегистрированных в службе занятости</w:t>
      </w:r>
      <w:r w:rsidR="00BC198F" w:rsidRPr="00576392">
        <w:rPr>
          <w:color w:val="000000" w:themeColor="text1"/>
        </w:rPr>
        <w:t xml:space="preserve">, </w:t>
      </w:r>
      <w:r w:rsidRPr="00576392">
        <w:rPr>
          <w:color w:val="000000" w:themeColor="text1"/>
        </w:rPr>
        <w:t xml:space="preserve">с 611 человек в 2008 году до 185 в 2017 году. Понизился и уровень официально зарегистрированной безработицы с 8,2 % до 4 %. </w:t>
      </w:r>
    </w:p>
    <w:p w:rsidR="00015C65" w:rsidRPr="00576392" w:rsidRDefault="00015C65" w:rsidP="00015C65">
      <w:pPr>
        <w:suppressAutoHyphens/>
        <w:ind w:firstLine="709"/>
        <w:jc w:val="both"/>
        <w:rPr>
          <w:color w:val="000000" w:themeColor="text1"/>
        </w:rPr>
      </w:pPr>
      <w:r w:rsidRPr="00576392">
        <w:rPr>
          <w:color w:val="000000" w:themeColor="text1"/>
        </w:rPr>
        <w:t xml:space="preserve">Уменьшение общего числа рабочих мест происходит в основном из-за закрытия организаций как производственной, так и бюджетной сферы,  низкого уровня заработной платы, устаревшие технологии в производстве, низкого качества жизни на селе, отсутствия возможности реализации своего трудового потенциала. </w:t>
      </w:r>
      <w:bookmarkEnd w:id="4"/>
    </w:p>
    <w:p w:rsidR="004040D7" w:rsidRPr="00576392" w:rsidRDefault="004040D7" w:rsidP="004040D7">
      <w:pPr>
        <w:suppressAutoHyphens/>
        <w:jc w:val="center"/>
        <w:rPr>
          <w:b/>
          <w:color w:val="000000" w:themeColor="text1"/>
        </w:rPr>
      </w:pPr>
      <w:bookmarkStart w:id="5" w:name="_Toc448502092"/>
      <w:r w:rsidRPr="00576392">
        <w:rPr>
          <w:b/>
          <w:color w:val="000000" w:themeColor="text1"/>
        </w:rPr>
        <w:t>1.1.4. Реальный сектор экономики</w:t>
      </w:r>
    </w:p>
    <w:p w:rsidR="004040D7" w:rsidRPr="00576392" w:rsidRDefault="004040D7" w:rsidP="00BC198F">
      <w:pPr>
        <w:ind w:firstLine="709"/>
        <w:jc w:val="both"/>
        <w:rPr>
          <w:color w:val="000000" w:themeColor="text1"/>
        </w:rPr>
      </w:pPr>
      <w:r w:rsidRPr="00576392">
        <w:rPr>
          <w:color w:val="000000" w:themeColor="text1"/>
        </w:rPr>
        <w:t>Выпуск промышленной продукции осуществляется 11 предприятиями.</w:t>
      </w:r>
      <w:r w:rsidR="001A37B0" w:rsidRPr="00576392">
        <w:rPr>
          <w:color w:val="000000" w:themeColor="text1"/>
        </w:rPr>
        <w:t xml:space="preserve"> </w:t>
      </w:r>
      <w:r w:rsidR="00382CD3" w:rsidRPr="00576392">
        <w:rPr>
          <w:color w:val="000000" w:themeColor="text1"/>
        </w:rPr>
        <w:t>Кроме того, п</w:t>
      </w:r>
      <w:r w:rsidRPr="00576392">
        <w:rPr>
          <w:color w:val="000000" w:themeColor="text1"/>
        </w:rPr>
        <w:t>роизводством полуфабрикатов (мясных), производством пиломатериалов хвойных пород, макаронных изделий, заготовкой древесины (топливной), занимаются предприниматели ра</w:t>
      </w:r>
      <w:r w:rsidRPr="00576392">
        <w:rPr>
          <w:color w:val="000000" w:themeColor="text1"/>
        </w:rPr>
        <w:t>й</w:t>
      </w:r>
      <w:r w:rsidRPr="00576392">
        <w:rPr>
          <w:color w:val="000000" w:themeColor="text1"/>
        </w:rPr>
        <w:t xml:space="preserve">она. </w:t>
      </w:r>
    </w:p>
    <w:p w:rsidR="004040D7" w:rsidRPr="00576392" w:rsidRDefault="000820F0" w:rsidP="00BC198F">
      <w:pPr>
        <w:ind w:firstLine="709"/>
        <w:jc w:val="both"/>
        <w:rPr>
          <w:color w:val="000000" w:themeColor="text1"/>
        </w:rPr>
      </w:pPr>
      <w:r w:rsidRPr="00576392">
        <w:rPr>
          <w:color w:val="000000" w:themeColor="text1"/>
        </w:rPr>
        <w:t xml:space="preserve"> </w:t>
      </w:r>
      <w:r w:rsidR="004040D7" w:rsidRPr="00576392">
        <w:rPr>
          <w:color w:val="000000" w:themeColor="text1"/>
        </w:rPr>
        <w:t>В структуре производства промышленной продукции  района основную долю зан</w:t>
      </w:r>
      <w:r w:rsidR="004040D7" w:rsidRPr="00576392">
        <w:rPr>
          <w:color w:val="000000" w:themeColor="text1"/>
        </w:rPr>
        <w:t>и</w:t>
      </w:r>
      <w:r w:rsidR="004040D7" w:rsidRPr="00576392">
        <w:rPr>
          <w:color w:val="000000" w:themeColor="text1"/>
        </w:rPr>
        <w:t>мает производство и распределение электроэнергии, газа и воды - 71%, обрабатывающее производство - 23%, в том числе производство пищевых продуктов – 16%.</w:t>
      </w:r>
    </w:p>
    <w:p w:rsidR="004040D7" w:rsidRPr="00576392" w:rsidRDefault="004040D7" w:rsidP="00BC198F">
      <w:pPr>
        <w:ind w:firstLine="709"/>
        <w:jc w:val="both"/>
        <w:rPr>
          <w:color w:val="000000" w:themeColor="text1"/>
        </w:rPr>
      </w:pPr>
      <w:r w:rsidRPr="00576392">
        <w:rPr>
          <w:color w:val="000000" w:themeColor="text1"/>
        </w:rPr>
        <w:t>Энергетика, занимающая первое место по удельному весу в общем объеме произво</w:t>
      </w:r>
      <w:r w:rsidRPr="00576392">
        <w:rPr>
          <w:color w:val="000000" w:themeColor="text1"/>
        </w:rPr>
        <w:t>д</w:t>
      </w:r>
      <w:r w:rsidRPr="00576392">
        <w:rPr>
          <w:color w:val="000000" w:themeColor="text1"/>
        </w:rPr>
        <w:t>ства – 74 %, является основой жизнедеятельности всех сфер экономики района.</w:t>
      </w:r>
    </w:p>
    <w:p w:rsidR="00382CD3" w:rsidRPr="00576392" w:rsidRDefault="004040D7" w:rsidP="00BC198F">
      <w:pPr>
        <w:ind w:firstLine="709"/>
        <w:jc w:val="both"/>
        <w:rPr>
          <w:color w:val="000000" w:themeColor="text1"/>
        </w:rPr>
      </w:pPr>
      <w:r w:rsidRPr="00576392">
        <w:rPr>
          <w:color w:val="000000" w:themeColor="text1"/>
        </w:rPr>
        <w:t xml:space="preserve">Пищевая и перерабатывающая промышленность занимает второе место по удельному весу в общем объеме производства (26%). </w:t>
      </w:r>
    </w:p>
    <w:p w:rsidR="004040D7" w:rsidRPr="00576392" w:rsidRDefault="004040D7" w:rsidP="00BC198F">
      <w:pPr>
        <w:ind w:firstLine="709"/>
        <w:jc w:val="both"/>
        <w:rPr>
          <w:color w:val="000000" w:themeColor="text1"/>
        </w:rPr>
      </w:pPr>
      <w:r w:rsidRPr="00576392">
        <w:rPr>
          <w:color w:val="000000" w:themeColor="text1"/>
        </w:rPr>
        <w:t>Легкая промышленность представлена ООО «Бытовик», производящим швейные и</w:t>
      </w:r>
      <w:r w:rsidRPr="00576392">
        <w:rPr>
          <w:color w:val="000000" w:themeColor="text1"/>
        </w:rPr>
        <w:t>з</w:t>
      </w:r>
      <w:r w:rsidRPr="00576392">
        <w:rPr>
          <w:color w:val="000000" w:themeColor="text1"/>
        </w:rPr>
        <w:t>делия. Полиграфическая промышленность представлена МУП Баевск</w:t>
      </w:r>
      <w:r w:rsidR="0073584A">
        <w:rPr>
          <w:color w:val="000000" w:themeColor="text1"/>
        </w:rPr>
        <w:t xml:space="preserve">ого района </w:t>
      </w:r>
      <w:r w:rsidRPr="00576392">
        <w:rPr>
          <w:color w:val="000000" w:themeColor="text1"/>
        </w:rPr>
        <w:t xml:space="preserve">редакция газеты «Голос хлебороба», выпускающая газету и другую полиграфическую продукцию. </w:t>
      </w:r>
    </w:p>
    <w:p w:rsidR="004040D7" w:rsidRPr="00576392" w:rsidRDefault="004040D7" w:rsidP="00BC198F">
      <w:pPr>
        <w:suppressAutoHyphens/>
        <w:ind w:firstLine="709"/>
        <w:jc w:val="both"/>
        <w:rPr>
          <w:color w:val="000000" w:themeColor="text1"/>
        </w:rPr>
      </w:pPr>
      <w:r w:rsidRPr="00576392">
        <w:rPr>
          <w:rFonts w:ascii="Calibri" w:hAnsi="Calibri"/>
          <w:color w:val="000000" w:themeColor="text1"/>
        </w:rPr>
        <w:t xml:space="preserve"> </w:t>
      </w:r>
      <w:r w:rsidRPr="00576392">
        <w:rPr>
          <w:color w:val="000000" w:themeColor="text1"/>
        </w:rPr>
        <w:t>В настоящее время наблюдается</w:t>
      </w:r>
      <w:r w:rsidR="001A37B0" w:rsidRPr="00576392">
        <w:rPr>
          <w:color w:val="000000" w:themeColor="text1"/>
        </w:rPr>
        <w:t xml:space="preserve"> </w:t>
      </w:r>
      <w:r w:rsidRPr="00576392">
        <w:rPr>
          <w:color w:val="000000" w:themeColor="text1"/>
        </w:rPr>
        <w:t xml:space="preserve">падение объемов местной промышленности, вызванное, главным образом, присоединением ООО «Баево-лес» к ООО «Вектор» </w:t>
      </w:r>
      <w:proofErr w:type="spellStart"/>
      <w:r w:rsidRPr="00576392">
        <w:rPr>
          <w:color w:val="000000" w:themeColor="text1"/>
        </w:rPr>
        <w:t>Тюменцевского</w:t>
      </w:r>
      <w:proofErr w:type="spellEnd"/>
      <w:r w:rsidRPr="00576392">
        <w:rPr>
          <w:color w:val="000000" w:themeColor="text1"/>
        </w:rPr>
        <w:t xml:space="preserve"> района, сопровождающимся сокращением объемов заготовки древесины и пиломатериалов</w:t>
      </w:r>
      <w:r w:rsidR="007D2C56" w:rsidRPr="00576392">
        <w:rPr>
          <w:color w:val="000000" w:themeColor="text1"/>
        </w:rPr>
        <w:t>.</w:t>
      </w:r>
      <w:r w:rsidRPr="00576392">
        <w:rPr>
          <w:color w:val="000000" w:themeColor="text1"/>
        </w:rPr>
        <w:t xml:space="preserve">  </w:t>
      </w:r>
    </w:p>
    <w:p w:rsidR="004040D7" w:rsidRPr="00576392" w:rsidRDefault="004040D7" w:rsidP="00BC198F">
      <w:pPr>
        <w:suppressAutoHyphens/>
        <w:ind w:firstLine="709"/>
        <w:jc w:val="both"/>
        <w:rPr>
          <w:color w:val="000000" w:themeColor="text1"/>
        </w:rPr>
      </w:pPr>
      <w:r w:rsidRPr="00576392">
        <w:rPr>
          <w:color w:val="00B050"/>
        </w:rPr>
        <w:t xml:space="preserve"> </w:t>
      </w:r>
      <w:r w:rsidRPr="00576392">
        <w:rPr>
          <w:color w:val="000000" w:themeColor="text1"/>
        </w:rPr>
        <w:t xml:space="preserve">Производство </w:t>
      </w:r>
      <w:proofErr w:type="spellStart"/>
      <w:r w:rsidRPr="00576392">
        <w:rPr>
          <w:color w:val="000000" w:themeColor="text1"/>
        </w:rPr>
        <w:t>теплоэнергии</w:t>
      </w:r>
      <w:proofErr w:type="spellEnd"/>
      <w:r w:rsidRPr="00576392">
        <w:rPr>
          <w:color w:val="000000" w:themeColor="text1"/>
        </w:rPr>
        <w:t xml:space="preserve"> за период 2008-2017 годы  снизилось от 15,5 до 10,9 тыс. Гкал за счет снижения потребительского спроса на </w:t>
      </w:r>
      <w:proofErr w:type="spellStart"/>
      <w:r w:rsidRPr="00576392">
        <w:rPr>
          <w:color w:val="000000" w:themeColor="text1"/>
        </w:rPr>
        <w:t>теплоэнергию</w:t>
      </w:r>
      <w:proofErr w:type="spellEnd"/>
      <w:r w:rsidRPr="00576392">
        <w:rPr>
          <w:color w:val="000000" w:themeColor="text1"/>
        </w:rPr>
        <w:t>, отказ индивидуальных потребителей от отопления.</w:t>
      </w:r>
    </w:p>
    <w:p w:rsidR="007D2C56" w:rsidRPr="00576392" w:rsidRDefault="007D2C56" w:rsidP="00BC198F">
      <w:pPr>
        <w:ind w:firstLine="709"/>
        <w:jc w:val="both"/>
        <w:rPr>
          <w:color w:val="000000" w:themeColor="text1"/>
        </w:rPr>
      </w:pPr>
      <w:r w:rsidRPr="00576392">
        <w:rPr>
          <w:color w:val="000000" w:themeColor="text1"/>
        </w:rPr>
        <w:t xml:space="preserve"> </w:t>
      </w:r>
      <w:r w:rsidR="004040D7" w:rsidRPr="00576392">
        <w:rPr>
          <w:color w:val="000000" w:themeColor="text1"/>
        </w:rPr>
        <w:t xml:space="preserve">Потребность в инвестициях в промышленные предприятия района велика. </w:t>
      </w:r>
      <w:r w:rsidRPr="00576392">
        <w:rPr>
          <w:color w:val="000000" w:themeColor="text1"/>
        </w:rPr>
        <w:t xml:space="preserve"> </w:t>
      </w:r>
    </w:p>
    <w:p w:rsidR="004040D7" w:rsidRPr="00576392" w:rsidRDefault="007D2C56" w:rsidP="00BC198F">
      <w:pPr>
        <w:ind w:firstLine="709"/>
        <w:jc w:val="both"/>
        <w:rPr>
          <w:color w:val="000000" w:themeColor="text1"/>
        </w:rPr>
      </w:pPr>
      <w:r w:rsidRPr="00576392">
        <w:rPr>
          <w:color w:val="000000" w:themeColor="text1"/>
        </w:rPr>
        <w:t xml:space="preserve"> </w:t>
      </w:r>
      <w:r w:rsidR="004040D7" w:rsidRPr="00576392">
        <w:rPr>
          <w:color w:val="000000" w:themeColor="text1"/>
        </w:rPr>
        <w:t>Износ основных производственных фондов в промышленности в среднем составляет 61,8% и колеблется по предприятиям от 55% до 97%.</w:t>
      </w:r>
    </w:p>
    <w:p w:rsidR="00B6092D" w:rsidRPr="00576392" w:rsidRDefault="007D2C56" w:rsidP="00B6092D">
      <w:pPr>
        <w:ind w:firstLine="709"/>
        <w:jc w:val="both"/>
        <w:rPr>
          <w:color w:val="000000" w:themeColor="text1"/>
        </w:rPr>
      </w:pPr>
      <w:r w:rsidRPr="00576392">
        <w:rPr>
          <w:color w:val="000000" w:themeColor="text1"/>
        </w:rPr>
        <w:t xml:space="preserve"> </w:t>
      </w:r>
      <w:r w:rsidR="004040D7" w:rsidRPr="00576392">
        <w:rPr>
          <w:color w:val="000000" w:themeColor="text1"/>
        </w:rPr>
        <w:t>Основными проблемами для пищевой и перерабатывающей промышленности явл</w:t>
      </w:r>
      <w:r w:rsidR="004040D7" w:rsidRPr="00576392">
        <w:rPr>
          <w:color w:val="000000" w:themeColor="text1"/>
        </w:rPr>
        <w:t>я</w:t>
      </w:r>
      <w:r w:rsidR="004040D7" w:rsidRPr="00576392">
        <w:rPr>
          <w:color w:val="000000" w:themeColor="text1"/>
        </w:rPr>
        <w:t xml:space="preserve">ются: </w:t>
      </w:r>
    </w:p>
    <w:p w:rsidR="004040D7" w:rsidRPr="00576392" w:rsidRDefault="00B6092D" w:rsidP="00B6092D">
      <w:pPr>
        <w:ind w:firstLine="709"/>
        <w:jc w:val="both"/>
        <w:rPr>
          <w:color w:val="000000" w:themeColor="text1"/>
        </w:rPr>
      </w:pPr>
      <w:r w:rsidRPr="00576392">
        <w:rPr>
          <w:color w:val="000000" w:themeColor="text1"/>
        </w:rPr>
        <w:t>- м</w:t>
      </w:r>
      <w:r w:rsidR="004040D7" w:rsidRPr="00576392">
        <w:rPr>
          <w:color w:val="000000" w:themeColor="text1"/>
        </w:rPr>
        <w:t>оральное и физическое старение оборудования;</w:t>
      </w:r>
    </w:p>
    <w:p w:rsidR="004040D7" w:rsidRPr="00576392" w:rsidRDefault="00B6092D" w:rsidP="00B6092D">
      <w:pPr>
        <w:ind w:left="709"/>
        <w:jc w:val="both"/>
        <w:rPr>
          <w:color w:val="000000" w:themeColor="text1"/>
        </w:rPr>
      </w:pPr>
      <w:r w:rsidRPr="00576392">
        <w:rPr>
          <w:color w:val="000000" w:themeColor="text1"/>
        </w:rPr>
        <w:t>- о</w:t>
      </w:r>
      <w:r w:rsidR="004040D7" w:rsidRPr="00576392">
        <w:rPr>
          <w:color w:val="000000" w:themeColor="text1"/>
        </w:rPr>
        <w:t>тсутствие оборотных средств необходимых для нормальной производственной де</w:t>
      </w:r>
      <w:r w:rsidR="004040D7" w:rsidRPr="00576392">
        <w:rPr>
          <w:color w:val="000000" w:themeColor="text1"/>
        </w:rPr>
        <w:t>я</w:t>
      </w:r>
      <w:r w:rsidR="004040D7" w:rsidRPr="00576392">
        <w:rPr>
          <w:color w:val="000000" w:themeColor="text1"/>
        </w:rPr>
        <w:t>тельности большинства предприятий;</w:t>
      </w:r>
    </w:p>
    <w:p w:rsidR="004040D7" w:rsidRPr="00576392" w:rsidRDefault="00B6092D" w:rsidP="00B6092D">
      <w:pPr>
        <w:ind w:left="709"/>
        <w:jc w:val="both"/>
        <w:rPr>
          <w:color w:val="000000" w:themeColor="text1"/>
        </w:rPr>
      </w:pPr>
      <w:r w:rsidRPr="00576392">
        <w:rPr>
          <w:color w:val="000000" w:themeColor="text1"/>
        </w:rPr>
        <w:t>- н</w:t>
      </w:r>
      <w:r w:rsidR="004040D7" w:rsidRPr="00576392">
        <w:rPr>
          <w:color w:val="000000" w:themeColor="text1"/>
        </w:rPr>
        <w:t>аличие большой дебиторской и кредиторской задолженности;</w:t>
      </w:r>
    </w:p>
    <w:p w:rsidR="004040D7" w:rsidRPr="00576392" w:rsidRDefault="00B6092D" w:rsidP="00B6092D">
      <w:pPr>
        <w:ind w:left="709"/>
        <w:contextualSpacing/>
        <w:rPr>
          <w:color w:val="000000" w:themeColor="text1"/>
        </w:rPr>
      </w:pPr>
      <w:r w:rsidRPr="00576392">
        <w:rPr>
          <w:color w:val="000000" w:themeColor="text1"/>
        </w:rPr>
        <w:t>- н</w:t>
      </w:r>
      <w:r w:rsidR="004040D7" w:rsidRPr="00576392">
        <w:rPr>
          <w:color w:val="000000" w:themeColor="text1"/>
        </w:rPr>
        <w:t>еконкурентоспособность товарной продукции на рынке, отсутствие кооперацио</w:t>
      </w:r>
      <w:r w:rsidR="004040D7" w:rsidRPr="00576392">
        <w:rPr>
          <w:color w:val="000000" w:themeColor="text1"/>
        </w:rPr>
        <w:t>н</w:t>
      </w:r>
      <w:r w:rsidR="004040D7" w:rsidRPr="00576392">
        <w:rPr>
          <w:color w:val="000000" w:themeColor="text1"/>
        </w:rPr>
        <w:t>ных связей;</w:t>
      </w:r>
    </w:p>
    <w:p w:rsidR="004040D7" w:rsidRPr="00576392" w:rsidRDefault="00B6092D" w:rsidP="00B6092D">
      <w:pPr>
        <w:ind w:left="709"/>
        <w:contextualSpacing/>
        <w:rPr>
          <w:color w:val="000000" w:themeColor="text1"/>
        </w:rPr>
      </w:pPr>
      <w:r w:rsidRPr="00576392">
        <w:rPr>
          <w:color w:val="000000" w:themeColor="text1"/>
        </w:rPr>
        <w:t>- о</w:t>
      </w:r>
      <w:r w:rsidR="004040D7" w:rsidRPr="00576392">
        <w:rPr>
          <w:color w:val="000000" w:themeColor="text1"/>
        </w:rPr>
        <w:t>тсутствие перерабатывающих предприятий по переработке сельхозпродукции.</w:t>
      </w:r>
    </w:p>
    <w:p w:rsidR="007D2C56" w:rsidRPr="00576392" w:rsidRDefault="00B6092D" w:rsidP="00BC198F">
      <w:pPr>
        <w:ind w:firstLine="709"/>
        <w:rPr>
          <w:color w:val="000000" w:themeColor="text1"/>
        </w:rPr>
      </w:pPr>
      <w:r w:rsidRPr="00576392">
        <w:rPr>
          <w:color w:val="000000" w:themeColor="text1"/>
        </w:rPr>
        <w:t>- о</w:t>
      </w:r>
      <w:r w:rsidR="007D2C56" w:rsidRPr="00576392">
        <w:rPr>
          <w:color w:val="000000" w:themeColor="text1"/>
        </w:rPr>
        <w:t>тсутствие внедрения новых технологий.</w:t>
      </w:r>
    </w:p>
    <w:p w:rsidR="004040D7" w:rsidRPr="00576392" w:rsidRDefault="004040D7" w:rsidP="00BC198F">
      <w:pPr>
        <w:suppressAutoHyphens/>
        <w:ind w:firstLine="709"/>
        <w:jc w:val="both"/>
        <w:rPr>
          <w:color w:val="000000" w:themeColor="text1"/>
        </w:rPr>
      </w:pPr>
      <w:r w:rsidRPr="00576392">
        <w:rPr>
          <w:color w:val="000000" w:themeColor="text1"/>
        </w:rPr>
        <w:t>Сельское хозяйство является ведущим направлением специализации экономики района.</w:t>
      </w:r>
    </w:p>
    <w:p w:rsidR="004040D7" w:rsidRPr="00576392" w:rsidRDefault="00FB2743" w:rsidP="00BC198F">
      <w:pPr>
        <w:suppressAutoHyphens/>
        <w:ind w:firstLine="709"/>
        <w:jc w:val="both"/>
        <w:rPr>
          <w:color w:val="000000" w:themeColor="text1"/>
        </w:rPr>
      </w:pPr>
      <w:r w:rsidRPr="00576392">
        <w:rPr>
          <w:color w:val="000000" w:themeColor="text1"/>
        </w:rPr>
        <w:lastRenderedPageBreak/>
        <w:t xml:space="preserve"> </w:t>
      </w:r>
      <w:r w:rsidR="004040D7" w:rsidRPr="00576392">
        <w:rPr>
          <w:color w:val="000000" w:themeColor="text1"/>
        </w:rPr>
        <w:t xml:space="preserve">Сельскохозяйственной деятельностью в районе занимаются 8 сельхозпредприятий и 25 индивидуальных предпринимателей. В отрасли занят каждый пятый работник района. </w:t>
      </w:r>
    </w:p>
    <w:p w:rsidR="004040D7" w:rsidRPr="00576392" w:rsidRDefault="004040D7" w:rsidP="00BC198F">
      <w:pPr>
        <w:suppressAutoHyphens/>
        <w:ind w:firstLine="709"/>
        <w:jc w:val="both"/>
        <w:rPr>
          <w:color w:val="000000" w:themeColor="text1"/>
        </w:rPr>
      </w:pPr>
      <w:r w:rsidRPr="00576392">
        <w:rPr>
          <w:color w:val="000000" w:themeColor="text1"/>
        </w:rPr>
        <w:t>Основная специализация хозяйств района - производство растениеводческой продукции, в основном зерновых культур, мясомолочное животноводство.</w:t>
      </w:r>
    </w:p>
    <w:p w:rsidR="004040D7" w:rsidRPr="00576392" w:rsidRDefault="00FB2743" w:rsidP="00FB2743">
      <w:pPr>
        <w:suppressAutoHyphens/>
        <w:jc w:val="both"/>
        <w:rPr>
          <w:color w:val="000000" w:themeColor="text1"/>
        </w:rPr>
      </w:pPr>
      <w:r w:rsidRPr="00576392">
        <w:rPr>
          <w:color w:val="000000" w:themeColor="text1"/>
        </w:rPr>
        <w:t xml:space="preserve">           </w:t>
      </w:r>
      <w:r w:rsidR="004040D7" w:rsidRPr="00576392">
        <w:rPr>
          <w:color w:val="000000" w:themeColor="text1"/>
        </w:rPr>
        <w:t>В структуре валовой продукции сельского хозяйства на долю растениеводства приходится 79,7%, на долю животноводства – 20,3 %.</w:t>
      </w:r>
    </w:p>
    <w:p w:rsidR="004040D7" w:rsidRPr="00576392" w:rsidRDefault="004040D7" w:rsidP="007D335A">
      <w:pPr>
        <w:tabs>
          <w:tab w:val="left" w:pos="709"/>
        </w:tabs>
        <w:suppressAutoHyphens/>
        <w:ind w:firstLine="709"/>
        <w:jc w:val="both"/>
        <w:rPr>
          <w:color w:val="000000" w:themeColor="text1"/>
        </w:rPr>
      </w:pPr>
      <w:r w:rsidRPr="00576392">
        <w:rPr>
          <w:color w:val="000000" w:themeColor="text1"/>
        </w:rPr>
        <w:t xml:space="preserve">В последние годы наблюдается рост доли сельскохозяйственных организаций и крестьянско-фермерских хозяйств (далее - КФХ) в валовой продукции сельского хозяйства: если в 2008 году на долю сельскохозяйственных организаций и КФХ в валовом производстве продукции сельского хозяйства приходилось около 32 %, то в 2017 году – 43 %. Таким образом, товарные хозяйства активно применяют современные технологии, занимаются повышением эффективности производства, получили в районе ускоренное развитие. </w:t>
      </w:r>
    </w:p>
    <w:p w:rsidR="007D2C56" w:rsidRPr="00576392" w:rsidRDefault="004040D7" w:rsidP="007D335A">
      <w:pPr>
        <w:tabs>
          <w:tab w:val="left" w:pos="709"/>
        </w:tabs>
        <w:suppressAutoHyphens/>
        <w:ind w:firstLine="709"/>
        <w:jc w:val="both"/>
        <w:rPr>
          <w:color w:val="000000" w:themeColor="text1"/>
        </w:rPr>
      </w:pPr>
      <w:r w:rsidRPr="00576392">
        <w:rPr>
          <w:color w:val="000000" w:themeColor="text1"/>
        </w:rPr>
        <w:t xml:space="preserve">В современных условиях роль и функции личных подсобных хозяйств в социальном и экономическом развитии села существенно изменились. </w:t>
      </w:r>
      <w:r w:rsidR="007D2C56" w:rsidRPr="00576392">
        <w:rPr>
          <w:color w:val="000000" w:themeColor="text1"/>
        </w:rPr>
        <w:t xml:space="preserve">  </w:t>
      </w:r>
    </w:p>
    <w:p w:rsidR="006D0BB8" w:rsidRPr="00576392" w:rsidRDefault="004040D7" w:rsidP="007D335A">
      <w:pPr>
        <w:tabs>
          <w:tab w:val="left" w:pos="709"/>
        </w:tabs>
        <w:suppressAutoHyphens/>
        <w:ind w:firstLine="709"/>
        <w:jc w:val="both"/>
        <w:rPr>
          <w:color w:val="000000" w:themeColor="text1"/>
        </w:rPr>
      </w:pPr>
      <w:r w:rsidRPr="00576392">
        <w:rPr>
          <w:color w:val="000000" w:themeColor="text1"/>
        </w:rPr>
        <w:t>Личные подсобные хозяйства ориентируются не только на обеспечение личных нужд, но и на рынок. За 2017 год в личных подсобных хозяйствах произведено 1,3 тыс. т мяса и 6,8 тыс. т молока, что к общему производству по району составляет соответственно 91 % и 75 %. Личное подсобное хозяйство является одним из главных источников дохода для населения. В то же время наблюдается сокращение поголовья скота и птицы в частном секторе.</w:t>
      </w:r>
    </w:p>
    <w:p w:rsidR="006D0BB8" w:rsidRPr="00576392" w:rsidRDefault="004040D7" w:rsidP="007D335A">
      <w:pPr>
        <w:tabs>
          <w:tab w:val="left" w:pos="709"/>
        </w:tabs>
        <w:suppressAutoHyphens/>
        <w:ind w:firstLine="709"/>
        <w:jc w:val="both"/>
        <w:rPr>
          <w:color w:val="000000" w:themeColor="text1"/>
        </w:rPr>
      </w:pPr>
      <w:r w:rsidRPr="00576392">
        <w:rPr>
          <w:color w:val="000000" w:themeColor="text1"/>
        </w:rPr>
        <w:t xml:space="preserve">Общая посевная площадь сельскохозяйственных культур в хозяйствах всех форм собственности составила в 2017 году 79,72 тыс. га. Зерновые и зернобобовые культуры возделывались на площади 52,8 тыс. га, подсолнечник - на площади 22,74 тыс. га, кормовые культуры - на площади 3,48 тыс. га. В последние годы в районе наблюдается изменение структуры посевов в сторону увеличения площади посева технических культур и площади обрабатываемых паровых полей.  </w:t>
      </w:r>
    </w:p>
    <w:p w:rsidR="004040D7" w:rsidRPr="00576392" w:rsidRDefault="004040D7" w:rsidP="00BC198F">
      <w:pPr>
        <w:suppressAutoHyphens/>
        <w:ind w:firstLine="709"/>
        <w:jc w:val="both"/>
        <w:rPr>
          <w:color w:val="000000" w:themeColor="text1"/>
        </w:rPr>
      </w:pPr>
      <w:r w:rsidRPr="00576392">
        <w:rPr>
          <w:color w:val="000000" w:themeColor="text1"/>
        </w:rPr>
        <w:t>В развитии животноводства района наблюдаются уменьшение  поголовья крупного рогатого скота за 2008 - 2017 гг. в хозяйствах всех категорий на 30 %, в сельхозпредприятиях – сокращение на 68 %,в том числе поголовье коров в хозяйствах всех категорий сократилось на 34 %, в сельхозпредприятиях – на 61 %.</w:t>
      </w:r>
    </w:p>
    <w:p w:rsidR="004040D7" w:rsidRPr="00576392" w:rsidRDefault="004040D7" w:rsidP="00BC198F">
      <w:pPr>
        <w:suppressAutoHyphens/>
        <w:ind w:firstLine="709"/>
        <w:jc w:val="both"/>
        <w:rPr>
          <w:b/>
          <w:color w:val="000000" w:themeColor="text1"/>
        </w:rPr>
      </w:pPr>
      <w:r w:rsidRPr="00576392">
        <w:rPr>
          <w:color w:val="000000" w:themeColor="text1"/>
        </w:rPr>
        <w:t xml:space="preserve">Производство продукции животноводства, по отношению к 2008 году, в целом по району сократилось на 18 %. </w:t>
      </w:r>
    </w:p>
    <w:p w:rsidR="004040D7" w:rsidRPr="00576392" w:rsidRDefault="004040D7" w:rsidP="00BC198F">
      <w:pPr>
        <w:suppressAutoHyphens/>
        <w:ind w:firstLine="709"/>
        <w:jc w:val="both"/>
        <w:rPr>
          <w:color w:val="000000" w:themeColor="text1"/>
        </w:rPr>
      </w:pPr>
      <w:r w:rsidRPr="00576392">
        <w:rPr>
          <w:color w:val="000000" w:themeColor="text1"/>
        </w:rPr>
        <w:t>На</w:t>
      </w:r>
      <w:r w:rsidR="007D335A" w:rsidRPr="00576392">
        <w:rPr>
          <w:color w:val="000000" w:themeColor="text1"/>
        </w:rPr>
        <w:t xml:space="preserve"> </w:t>
      </w:r>
      <w:r w:rsidRPr="00576392">
        <w:rPr>
          <w:color w:val="000000" w:themeColor="text1"/>
        </w:rPr>
        <w:t>территории района нет крупных предприятий по переработке животноводческой продукции, отсутствует переработка молока.</w:t>
      </w:r>
    </w:p>
    <w:p w:rsidR="009720E3" w:rsidRPr="00576392" w:rsidRDefault="009720E3" w:rsidP="00BC198F">
      <w:pPr>
        <w:suppressAutoHyphens/>
        <w:ind w:firstLine="709"/>
        <w:jc w:val="both"/>
        <w:rPr>
          <w:color w:val="000000" w:themeColor="text1"/>
        </w:rPr>
      </w:pPr>
      <w:r w:rsidRPr="00576392">
        <w:rPr>
          <w:color w:val="000000" w:themeColor="text1"/>
        </w:rPr>
        <w:t>Ежегодно</w:t>
      </w:r>
      <w:r w:rsidR="004040D7" w:rsidRPr="00576392">
        <w:rPr>
          <w:color w:val="000000" w:themeColor="text1"/>
        </w:rPr>
        <w:t xml:space="preserve"> предпринимаются определённые меры по поддержке сельского</w:t>
      </w:r>
      <w:r w:rsidR="006D0BB8" w:rsidRPr="00576392">
        <w:rPr>
          <w:color w:val="000000" w:themeColor="text1"/>
        </w:rPr>
        <w:t xml:space="preserve"> хозяйства, о</w:t>
      </w:r>
      <w:r w:rsidR="004040D7" w:rsidRPr="00576392">
        <w:rPr>
          <w:color w:val="000000" w:themeColor="text1"/>
        </w:rPr>
        <w:t xml:space="preserve">днако, финансовая устойчивость </w:t>
      </w:r>
      <w:proofErr w:type="spellStart"/>
      <w:r w:rsidR="004040D7" w:rsidRPr="00576392">
        <w:rPr>
          <w:color w:val="000000" w:themeColor="text1"/>
        </w:rPr>
        <w:t>сельхозтоваропроизводителей</w:t>
      </w:r>
      <w:proofErr w:type="spellEnd"/>
      <w:r w:rsidR="004040D7" w:rsidRPr="00576392">
        <w:rPr>
          <w:color w:val="000000" w:themeColor="text1"/>
        </w:rPr>
        <w:t xml:space="preserve"> остаётся на низком уровне, что не позволяет вести расширенное воспроизводство. </w:t>
      </w:r>
    </w:p>
    <w:p w:rsidR="004040D7" w:rsidRPr="00576392" w:rsidRDefault="004040D7" w:rsidP="007D335A">
      <w:pPr>
        <w:suppressAutoHyphens/>
        <w:jc w:val="both"/>
        <w:rPr>
          <w:bCs/>
          <w:color w:val="000000" w:themeColor="text1"/>
        </w:rPr>
      </w:pPr>
      <w:r w:rsidRPr="00576392">
        <w:rPr>
          <w:bCs/>
          <w:color w:val="000000" w:themeColor="text1"/>
        </w:rPr>
        <w:t>Основными сдерживающими факторами в развитии сельскохозяйственного производства являются неустойчивость ценовой политики на продовольственном рынке, низкий уровень цен на сельскохозяйственную продукцию, рост цен на энергоносители.</w:t>
      </w:r>
    </w:p>
    <w:p w:rsidR="004040D7" w:rsidRPr="00576392" w:rsidRDefault="004040D7" w:rsidP="00BC198F">
      <w:pPr>
        <w:suppressAutoHyphens/>
        <w:ind w:firstLine="709"/>
        <w:jc w:val="both"/>
        <w:rPr>
          <w:bCs/>
          <w:color w:val="000000" w:themeColor="text1"/>
        </w:rPr>
      </w:pPr>
      <w:r w:rsidRPr="00576392">
        <w:rPr>
          <w:bCs/>
          <w:color w:val="000000" w:themeColor="text1"/>
        </w:rPr>
        <w:t xml:space="preserve">Среди </w:t>
      </w:r>
      <w:r w:rsidR="006D0BB8" w:rsidRPr="00576392">
        <w:rPr>
          <w:bCs/>
          <w:color w:val="000000" w:themeColor="text1"/>
        </w:rPr>
        <w:t xml:space="preserve">острых </w:t>
      </w:r>
      <w:r w:rsidRPr="00576392">
        <w:rPr>
          <w:bCs/>
          <w:color w:val="000000" w:themeColor="text1"/>
        </w:rPr>
        <w:t xml:space="preserve">проблем отрасли: </w:t>
      </w:r>
    </w:p>
    <w:p w:rsidR="004040D7" w:rsidRPr="00576392" w:rsidRDefault="009720E3" w:rsidP="00BC198F">
      <w:pPr>
        <w:suppressAutoHyphens/>
        <w:ind w:firstLine="709"/>
        <w:jc w:val="both"/>
        <w:rPr>
          <w:bCs/>
          <w:color w:val="000000" w:themeColor="text1"/>
        </w:rPr>
      </w:pPr>
      <w:r w:rsidRPr="00576392">
        <w:rPr>
          <w:bCs/>
          <w:color w:val="000000" w:themeColor="text1"/>
        </w:rPr>
        <w:t xml:space="preserve">- </w:t>
      </w:r>
      <w:r w:rsidR="004040D7" w:rsidRPr="00576392">
        <w:rPr>
          <w:bCs/>
          <w:color w:val="000000" w:themeColor="text1"/>
        </w:rPr>
        <w:t xml:space="preserve">невысокие и неустойчивые темпы роста производства, высокая доля убыточных сельскохозяйственных предприятий; </w:t>
      </w:r>
    </w:p>
    <w:p w:rsidR="004040D7" w:rsidRPr="00576392" w:rsidRDefault="009720E3" w:rsidP="00BC198F">
      <w:pPr>
        <w:suppressAutoHyphens/>
        <w:ind w:firstLine="709"/>
        <w:jc w:val="both"/>
        <w:rPr>
          <w:bCs/>
          <w:color w:val="000000" w:themeColor="text1"/>
        </w:rPr>
      </w:pPr>
      <w:r w:rsidRPr="00576392">
        <w:rPr>
          <w:bCs/>
          <w:color w:val="000000" w:themeColor="text1"/>
        </w:rPr>
        <w:t xml:space="preserve">- </w:t>
      </w:r>
      <w:r w:rsidR="004040D7" w:rsidRPr="00576392">
        <w:rPr>
          <w:bCs/>
          <w:color w:val="000000" w:themeColor="text1"/>
        </w:rPr>
        <w:t>нехватка собственных оборотных средств, высокая кредиторская задолженность;</w:t>
      </w:r>
    </w:p>
    <w:p w:rsidR="004040D7" w:rsidRPr="00576392" w:rsidRDefault="009720E3" w:rsidP="00BC198F">
      <w:pPr>
        <w:suppressAutoHyphens/>
        <w:ind w:firstLine="709"/>
        <w:jc w:val="both"/>
        <w:rPr>
          <w:bCs/>
          <w:color w:val="000000" w:themeColor="text1"/>
        </w:rPr>
      </w:pPr>
      <w:r w:rsidRPr="00576392">
        <w:rPr>
          <w:bCs/>
          <w:color w:val="000000" w:themeColor="text1"/>
        </w:rPr>
        <w:t xml:space="preserve">- </w:t>
      </w:r>
      <w:r w:rsidR="004040D7" w:rsidRPr="00576392">
        <w:rPr>
          <w:bCs/>
          <w:color w:val="000000" w:themeColor="text1"/>
        </w:rPr>
        <w:t xml:space="preserve">слабая инвестиционная активность, ограниченный доступ к </w:t>
      </w:r>
      <w:r w:rsidRPr="00576392">
        <w:rPr>
          <w:bCs/>
          <w:color w:val="000000" w:themeColor="text1"/>
        </w:rPr>
        <w:t>финансовым ресурсам</w:t>
      </w:r>
      <w:r w:rsidR="004040D7" w:rsidRPr="00576392">
        <w:rPr>
          <w:bCs/>
          <w:color w:val="000000" w:themeColor="text1"/>
        </w:rPr>
        <w:t>;</w:t>
      </w:r>
    </w:p>
    <w:p w:rsidR="004040D7" w:rsidRPr="00576392" w:rsidRDefault="009720E3" w:rsidP="00BC198F">
      <w:pPr>
        <w:suppressAutoHyphens/>
        <w:ind w:firstLine="709"/>
        <w:jc w:val="both"/>
        <w:rPr>
          <w:bCs/>
          <w:color w:val="000000" w:themeColor="text1"/>
        </w:rPr>
      </w:pPr>
      <w:r w:rsidRPr="00576392">
        <w:rPr>
          <w:bCs/>
          <w:color w:val="000000" w:themeColor="text1"/>
        </w:rPr>
        <w:t xml:space="preserve">- </w:t>
      </w:r>
      <w:r w:rsidR="004040D7" w:rsidRPr="00576392">
        <w:rPr>
          <w:bCs/>
          <w:color w:val="000000" w:themeColor="text1"/>
        </w:rPr>
        <w:t xml:space="preserve">низкие темпы технического перевооружения, </w:t>
      </w:r>
      <w:proofErr w:type="spellStart"/>
      <w:r w:rsidR="004040D7" w:rsidRPr="00576392">
        <w:rPr>
          <w:bCs/>
          <w:color w:val="000000" w:themeColor="text1"/>
        </w:rPr>
        <w:t>экстенсификация</w:t>
      </w:r>
      <w:proofErr w:type="spellEnd"/>
      <w:r w:rsidR="004040D7" w:rsidRPr="00576392">
        <w:rPr>
          <w:bCs/>
          <w:color w:val="000000" w:themeColor="text1"/>
        </w:rPr>
        <w:t xml:space="preserve"> </w:t>
      </w:r>
      <w:proofErr w:type="spellStart"/>
      <w:r w:rsidR="004040D7" w:rsidRPr="00576392">
        <w:rPr>
          <w:bCs/>
          <w:color w:val="000000" w:themeColor="text1"/>
        </w:rPr>
        <w:t>сельскохозяйствен</w:t>
      </w:r>
      <w:r w:rsidR="0069387A">
        <w:rPr>
          <w:bCs/>
          <w:color w:val="000000" w:themeColor="text1"/>
        </w:rPr>
        <w:t>-</w:t>
      </w:r>
      <w:r w:rsidR="004040D7" w:rsidRPr="00576392">
        <w:rPr>
          <w:bCs/>
          <w:color w:val="000000" w:themeColor="text1"/>
        </w:rPr>
        <w:t>ного</w:t>
      </w:r>
      <w:proofErr w:type="spellEnd"/>
      <w:r w:rsidR="004040D7" w:rsidRPr="00576392">
        <w:rPr>
          <w:bCs/>
          <w:color w:val="000000" w:themeColor="text1"/>
        </w:rPr>
        <w:t xml:space="preserve"> производства; </w:t>
      </w:r>
    </w:p>
    <w:p w:rsidR="004040D7" w:rsidRPr="00576392" w:rsidRDefault="009720E3" w:rsidP="00BC198F">
      <w:pPr>
        <w:suppressAutoHyphens/>
        <w:ind w:firstLine="709"/>
        <w:jc w:val="both"/>
        <w:rPr>
          <w:bCs/>
          <w:color w:val="000000" w:themeColor="text1"/>
        </w:rPr>
      </w:pPr>
      <w:r w:rsidRPr="00576392">
        <w:rPr>
          <w:bCs/>
          <w:color w:val="000000" w:themeColor="text1"/>
        </w:rPr>
        <w:t xml:space="preserve">- </w:t>
      </w:r>
      <w:r w:rsidR="004040D7" w:rsidRPr="00576392">
        <w:rPr>
          <w:bCs/>
          <w:color w:val="000000" w:themeColor="text1"/>
        </w:rPr>
        <w:t>низкая заработная плата</w:t>
      </w:r>
      <w:r w:rsidRPr="00576392">
        <w:rPr>
          <w:bCs/>
          <w:color w:val="000000" w:themeColor="text1"/>
        </w:rPr>
        <w:t xml:space="preserve">, </w:t>
      </w:r>
      <w:r w:rsidR="004040D7" w:rsidRPr="00576392">
        <w:rPr>
          <w:bCs/>
          <w:color w:val="000000" w:themeColor="text1"/>
        </w:rPr>
        <w:t xml:space="preserve">кадровые проблемы. </w:t>
      </w:r>
    </w:p>
    <w:p w:rsidR="004040D7" w:rsidRPr="00576392" w:rsidRDefault="004040D7" w:rsidP="00BC198F">
      <w:pPr>
        <w:suppressAutoHyphens/>
        <w:ind w:firstLine="709"/>
        <w:jc w:val="both"/>
        <w:rPr>
          <w:color w:val="000000" w:themeColor="text1"/>
        </w:rPr>
      </w:pPr>
      <w:r w:rsidRPr="00576392">
        <w:rPr>
          <w:color w:val="000000" w:themeColor="text1"/>
        </w:rPr>
        <w:t>Инвестиционная активность в районе сравнительно низкая.</w:t>
      </w:r>
      <w:r w:rsidR="006D0BB8" w:rsidRPr="00576392">
        <w:rPr>
          <w:color w:val="000000" w:themeColor="text1"/>
        </w:rPr>
        <w:t xml:space="preserve"> </w:t>
      </w:r>
      <w:r w:rsidRPr="00576392">
        <w:rPr>
          <w:color w:val="000000" w:themeColor="text1"/>
        </w:rPr>
        <w:t xml:space="preserve">На  </w:t>
      </w:r>
      <w:r w:rsidR="006D0BB8" w:rsidRPr="00576392">
        <w:rPr>
          <w:color w:val="000000" w:themeColor="text1"/>
        </w:rPr>
        <w:t>р</w:t>
      </w:r>
      <w:r w:rsidRPr="00576392">
        <w:rPr>
          <w:color w:val="000000" w:themeColor="text1"/>
        </w:rPr>
        <w:t>азвитие экономики и социальной сферы за счет всех источников финансирования направлено в 2017 году 113,6 млн. руб.,</w:t>
      </w:r>
      <w:r w:rsidR="009720E3" w:rsidRPr="00576392">
        <w:rPr>
          <w:color w:val="000000" w:themeColor="text1"/>
        </w:rPr>
        <w:t xml:space="preserve"> </w:t>
      </w:r>
      <w:r w:rsidRPr="00576392">
        <w:rPr>
          <w:color w:val="000000" w:themeColor="text1"/>
        </w:rPr>
        <w:t>что в сопоставимых ценах составило 70,5 % к уровню 2016 года.</w:t>
      </w:r>
    </w:p>
    <w:p w:rsidR="004040D7" w:rsidRPr="00576392" w:rsidRDefault="004040D7" w:rsidP="00BC198F">
      <w:pPr>
        <w:suppressAutoHyphens/>
        <w:ind w:firstLine="709"/>
        <w:jc w:val="both"/>
        <w:rPr>
          <w:color w:val="000000" w:themeColor="text1"/>
        </w:rPr>
      </w:pPr>
      <w:r w:rsidRPr="00576392">
        <w:rPr>
          <w:color w:val="000000" w:themeColor="text1"/>
        </w:rPr>
        <w:lastRenderedPageBreak/>
        <w:t xml:space="preserve">Снижение объёма инвестиций в 2017 году обусловлено, </w:t>
      </w:r>
      <w:r w:rsidR="006D0BB8" w:rsidRPr="00576392">
        <w:rPr>
          <w:color w:val="000000" w:themeColor="text1"/>
        </w:rPr>
        <w:t>н</w:t>
      </w:r>
      <w:r w:rsidRPr="00576392">
        <w:rPr>
          <w:color w:val="000000" w:themeColor="text1"/>
        </w:rPr>
        <w:t>изким</w:t>
      </w:r>
      <w:r w:rsidR="006D0BB8" w:rsidRPr="00576392">
        <w:rPr>
          <w:color w:val="000000" w:themeColor="text1"/>
        </w:rPr>
        <w:t xml:space="preserve"> </w:t>
      </w:r>
      <w:r w:rsidRPr="00576392">
        <w:rPr>
          <w:color w:val="000000" w:themeColor="text1"/>
        </w:rPr>
        <w:t xml:space="preserve">уровнем инвестиций за счет собственных средств предприятий и организаций, недостатком финансовых средств  у частных предприятий, ограниченные возможности местных бюджетов. </w:t>
      </w:r>
    </w:p>
    <w:p w:rsidR="004040D7" w:rsidRPr="00576392" w:rsidRDefault="004040D7" w:rsidP="00BC198F">
      <w:pPr>
        <w:ind w:firstLine="709"/>
        <w:jc w:val="both"/>
        <w:rPr>
          <w:color w:val="000000" w:themeColor="text1"/>
        </w:rPr>
      </w:pPr>
      <w:r w:rsidRPr="00576392">
        <w:rPr>
          <w:color w:val="000000" w:themeColor="text1"/>
        </w:rPr>
        <w:t>В районе реализованы инвестиционные проекты:</w:t>
      </w:r>
    </w:p>
    <w:p w:rsidR="004040D7" w:rsidRPr="00576392" w:rsidRDefault="004040D7" w:rsidP="007D335A">
      <w:pPr>
        <w:ind w:firstLine="142"/>
        <w:jc w:val="both"/>
        <w:rPr>
          <w:color w:val="000000" w:themeColor="text1"/>
        </w:rPr>
      </w:pPr>
      <w:r w:rsidRPr="00576392">
        <w:rPr>
          <w:color w:val="000000" w:themeColor="text1"/>
        </w:rPr>
        <w:t xml:space="preserve">        -  </w:t>
      </w:r>
      <w:r w:rsidR="006E2105">
        <w:rPr>
          <w:color w:val="000000" w:themeColor="text1"/>
        </w:rPr>
        <w:t xml:space="preserve">организация </w:t>
      </w:r>
      <w:r w:rsidRPr="00576392">
        <w:rPr>
          <w:color w:val="000000" w:themeColor="text1"/>
        </w:rPr>
        <w:t>базы отдыха на озере Соленое;</w:t>
      </w:r>
    </w:p>
    <w:p w:rsidR="004040D7" w:rsidRPr="00576392" w:rsidRDefault="004040D7" w:rsidP="007D335A">
      <w:pPr>
        <w:ind w:firstLine="142"/>
        <w:jc w:val="both"/>
        <w:rPr>
          <w:color w:val="000000" w:themeColor="text1"/>
        </w:rPr>
      </w:pPr>
      <w:r w:rsidRPr="00576392">
        <w:rPr>
          <w:color w:val="000000" w:themeColor="text1"/>
        </w:rPr>
        <w:t xml:space="preserve">        -  пункт дорожного автосервиса  в </w:t>
      </w:r>
      <w:proofErr w:type="spellStart"/>
      <w:r w:rsidRPr="00576392">
        <w:rPr>
          <w:color w:val="000000" w:themeColor="text1"/>
        </w:rPr>
        <w:t>с.Нижнечуманка</w:t>
      </w:r>
      <w:proofErr w:type="spellEnd"/>
      <w:r w:rsidRPr="00576392">
        <w:rPr>
          <w:color w:val="000000" w:themeColor="text1"/>
        </w:rPr>
        <w:t>;</w:t>
      </w:r>
    </w:p>
    <w:p w:rsidR="004040D7" w:rsidRPr="00576392" w:rsidRDefault="004040D7" w:rsidP="007D335A">
      <w:pPr>
        <w:ind w:firstLine="142"/>
        <w:jc w:val="both"/>
        <w:rPr>
          <w:color w:val="000000" w:themeColor="text1"/>
        </w:rPr>
      </w:pPr>
      <w:r w:rsidRPr="00576392">
        <w:rPr>
          <w:color w:val="000000" w:themeColor="text1"/>
        </w:rPr>
        <w:t xml:space="preserve">        -  пункт придорожного сервиса (Гостевой дом) в </w:t>
      </w:r>
      <w:proofErr w:type="spellStart"/>
      <w:r w:rsidRPr="00576392">
        <w:rPr>
          <w:color w:val="000000" w:themeColor="text1"/>
        </w:rPr>
        <w:t>с.Баево</w:t>
      </w:r>
      <w:proofErr w:type="spellEnd"/>
      <w:r w:rsidRPr="00576392">
        <w:rPr>
          <w:color w:val="000000" w:themeColor="text1"/>
        </w:rPr>
        <w:t>;</w:t>
      </w:r>
    </w:p>
    <w:p w:rsidR="004040D7" w:rsidRPr="00576392" w:rsidRDefault="004040D7" w:rsidP="007D335A">
      <w:pPr>
        <w:ind w:firstLine="142"/>
        <w:jc w:val="both"/>
        <w:rPr>
          <w:color w:val="000000" w:themeColor="text1"/>
        </w:rPr>
      </w:pPr>
      <w:r w:rsidRPr="00576392">
        <w:rPr>
          <w:color w:val="000000" w:themeColor="text1"/>
        </w:rPr>
        <w:t xml:space="preserve">        -  коптильн</w:t>
      </w:r>
      <w:r w:rsidR="009720E3" w:rsidRPr="00576392">
        <w:rPr>
          <w:color w:val="000000" w:themeColor="text1"/>
        </w:rPr>
        <w:t>ый</w:t>
      </w:r>
      <w:r w:rsidRPr="00576392">
        <w:rPr>
          <w:color w:val="000000" w:themeColor="text1"/>
        </w:rPr>
        <w:t xml:space="preserve"> цех в с Нижнечуманка; </w:t>
      </w:r>
    </w:p>
    <w:p w:rsidR="004040D7" w:rsidRPr="00576392" w:rsidRDefault="004040D7" w:rsidP="007D335A">
      <w:pPr>
        <w:ind w:firstLine="142"/>
        <w:jc w:val="both"/>
        <w:rPr>
          <w:color w:val="000000" w:themeColor="text1"/>
        </w:rPr>
      </w:pPr>
      <w:r w:rsidRPr="00576392">
        <w:rPr>
          <w:color w:val="000000" w:themeColor="text1"/>
        </w:rPr>
        <w:t xml:space="preserve">        - открытие </w:t>
      </w:r>
      <w:proofErr w:type="spellStart"/>
      <w:r w:rsidRPr="00576392">
        <w:rPr>
          <w:color w:val="000000" w:themeColor="text1"/>
        </w:rPr>
        <w:t>автосервисного</w:t>
      </w:r>
      <w:proofErr w:type="spellEnd"/>
      <w:r w:rsidRPr="00576392">
        <w:rPr>
          <w:color w:val="000000" w:themeColor="text1"/>
        </w:rPr>
        <w:t xml:space="preserve"> центра по обслуживанию автомобилей в </w:t>
      </w:r>
      <w:proofErr w:type="spellStart"/>
      <w:r w:rsidRPr="00576392">
        <w:rPr>
          <w:color w:val="000000" w:themeColor="text1"/>
        </w:rPr>
        <w:t>с.Баево</w:t>
      </w:r>
      <w:proofErr w:type="spellEnd"/>
      <w:r w:rsidR="00CA5878">
        <w:rPr>
          <w:color w:val="000000" w:themeColor="text1"/>
        </w:rPr>
        <w:t>;</w:t>
      </w:r>
    </w:p>
    <w:p w:rsidR="004040D7" w:rsidRPr="00576392" w:rsidRDefault="004040D7" w:rsidP="00BC198F">
      <w:pPr>
        <w:suppressAutoHyphens/>
        <w:ind w:firstLine="709"/>
        <w:jc w:val="both"/>
        <w:rPr>
          <w:color w:val="000000" w:themeColor="text1"/>
        </w:rPr>
      </w:pPr>
      <w:r w:rsidRPr="00576392">
        <w:rPr>
          <w:color w:val="000000" w:themeColor="text1"/>
        </w:rPr>
        <w:t xml:space="preserve"> Строительство в районе развивается невысокими темпами.</w:t>
      </w:r>
      <w:r w:rsidR="006D0BB8" w:rsidRPr="00576392">
        <w:rPr>
          <w:color w:val="000000" w:themeColor="text1"/>
        </w:rPr>
        <w:t xml:space="preserve"> </w:t>
      </w:r>
      <w:r w:rsidRPr="00576392">
        <w:rPr>
          <w:color w:val="000000" w:themeColor="text1"/>
        </w:rPr>
        <w:t>За последние год</w:t>
      </w:r>
      <w:r w:rsidR="006E2105">
        <w:rPr>
          <w:color w:val="000000" w:themeColor="text1"/>
        </w:rPr>
        <w:t>ы</w:t>
      </w:r>
      <w:r w:rsidRPr="00576392">
        <w:rPr>
          <w:color w:val="000000" w:themeColor="text1"/>
        </w:rPr>
        <w:t xml:space="preserve"> проведены:</w:t>
      </w:r>
    </w:p>
    <w:p w:rsidR="004040D7" w:rsidRPr="00576392" w:rsidRDefault="009720E3" w:rsidP="00BC198F">
      <w:pPr>
        <w:suppressAutoHyphens/>
        <w:ind w:firstLine="709"/>
        <w:jc w:val="both"/>
        <w:rPr>
          <w:bCs/>
          <w:color w:val="000000" w:themeColor="text1"/>
        </w:rPr>
      </w:pPr>
      <w:r w:rsidRPr="00576392">
        <w:rPr>
          <w:color w:val="000000" w:themeColor="text1"/>
        </w:rPr>
        <w:t xml:space="preserve">- </w:t>
      </w:r>
      <w:r w:rsidR="004040D7" w:rsidRPr="00576392">
        <w:rPr>
          <w:color w:val="000000" w:themeColor="text1"/>
        </w:rPr>
        <w:t xml:space="preserve">капитальные ремонты мостового перехода через р. Кулунду в с. Баево,  кровли в </w:t>
      </w:r>
      <w:proofErr w:type="spellStart"/>
      <w:r w:rsidR="004040D7" w:rsidRPr="00576392">
        <w:rPr>
          <w:color w:val="000000" w:themeColor="text1"/>
        </w:rPr>
        <w:t>Баевской</w:t>
      </w:r>
      <w:proofErr w:type="spellEnd"/>
      <w:r w:rsidR="004040D7" w:rsidRPr="00576392">
        <w:rPr>
          <w:color w:val="000000" w:themeColor="text1"/>
        </w:rPr>
        <w:t>, Верх-</w:t>
      </w:r>
      <w:proofErr w:type="spellStart"/>
      <w:r w:rsidR="004040D7" w:rsidRPr="00576392">
        <w:rPr>
          <w:color w:val="000000" w:themeColor="text1"/>
        </w:rPr>
        <w:t>Пайвинской</w:t>
      </w:r>
      <w:proofErr w:type="spellEnd"/>
      <w:r w:rsidR="004040D7" w:rsidRPr="00576392">
        <w:rPr>
          <w:color w:val="000000" w:themeColor="text1"/>
        </w:rPr>
        <w:t>, Верх-</w:t>
      </w:r>
      <w:proofErr w:type="spellStart"/>
      <w:r w:rsidR="004040D7" w:rsidRPr="00576392">
        <w:rPr>
          <w:color w:val="000000" w:themeColor="text1"/>
        </w:rPr>
        <w:t>Чуманской</w:t>
      </w:r>
      <w:proofErr w:type="spellEnd"/>
      <w:r w:rsidR="004040D7" w:rsidRPr="00576392">
        <w:rPr>
          <w:color w:val="000000" w:themeColor="text1"/>
        </w:rPr>
        <w:t xml:space="preserve"> школ, детского сада «Колосок», </w:t>
      </w:r>
      <w:proofErr w:type="spellStart"/>
      <w:r w:rsidR="004040D7" w:rsidRPr="00576392">
        <w:rPr>
          <w:color w:val="000000" w:themeColor="text1"/>
        </w:rPr>
        <w:t>Баевской</w:t>
      </w:r>
      <w:proofErr w:type="spellEnd"/>
      <w:r w:rsidR="004040D7" w:rsidRPr="00576392">
        <w:rPr>
          <w:color w:val="000000" w:themeColor="text1"/>
        </w:rPr>
        <w:t xml:space="preserve"> ДШИ, ремонт хозяйственного корпуса, пищеблока и прачечной, канализационной</w:t>
      </w:r>
      <w:r w:rsidR="004040D7" w:rsidRPr="00576392">
        <w:rPr>
          <w:bCs/>
          <w:color w:val="000000" w:themeColor="text1"/>
        </w:rPr>
        <w:t xml:space="preserve"> системы, перепланировка здания под лабораторный корпус в районной больнице, в лечебном корпусе заменены кровля, оконные блоки;</w:t>
      </w:r>
    </w:p>
    <w:p w:rsidR="004040D7" w:rsidRPr="00576392" w:rsidRDefault="009720E3" w:rsidP="00BC198F">
      <w:pPr>
        <w:suppressAutoHyphens/>
        <w:ind w:firstLine="709"/>
        <w:jc w:val="both"/>
        <w:rPr>
          <w:color w:val="000000" w:themeColor="text1"/>
        </w:rPr>
      </w:pPr>
      <w:r w:rsidRPr="00576392">
        <w:rPr>
          <w:bCs/>
          <w:color w:val="000000" w:themeColor="text1"/>
        </w:rPr>
        <w:t xml:space="preserve">- </w:t>
      </w:r>
      <w:r w:rsidR="004040D7" w:rsidRPr="00576392">
        <w:rPr>
          <w:bCs/>
          <w:color w:val="000000" w:themeColor="text1"/>
        </w:rPr>
        <w:t xml:space="preserve">ремонт </w:t>
      </w:r>
      <w:r w:rsidR="004040D7" w:rsidRPr="00576392">
        <w:rPr>
          <w:color w:val="000000" w:themeColor="text1"/>
        </w:rPr>
        <w:t>улично</w:t>
      </w:r>
      <w:r w:rsidRPr="00576392">
        <w:rPr>
          <w:color w:val="000000" w:themeColor="text1"/>
        </w:rPr>
        <w:t>-</w:t>
      </w:r>
      <w:r w:rsidR="004040D7" w:rsidRPr="00576392">
        <w:rPr>
          <w:color w:val="000000" w:themeColor="text1"/>
        </w:rPr>
        <w:t>дорожной сети</w:t>
      </w:r>
      <w:r w:rsidRPr="00576392">
        <w:rPr>
          <w:color w:val="000000" w:themeColor="text1"/>
        </w:rPr>
        <w:t xml:space="preserve">, </w:t>
      </w:r>
      <w:r w:rsidR="004040D7" w:rsidRPr="00576392">
        <w:rPr>
          <w:color w:val="000000" w:themeColor="text1"/>
        </w:rPr>
        <w:t>многоквартирных жилых домов  и водопровода в с. Баево;</w:t>
      </w:r>
    </w:p>
    <w:p w:rsidR="004040D7" w:rsidRPr="00576392" w:rsidRDefault="009720E3" w:rsidP="00BC198F">
      <w:pPr>
        <w:suppressAutoHyphens/>
        <w:ind w:firstLine="709"/>
        <w:jc w:val="both"/>
        <w:rPr>
          <w:color w:val="000000" w:themeColor="text1"/>
        </w:rPr>
      </w:pPr>
      <w:r w:rsidRPr="00576392">
        <w:rPr>
          <w:color w:val="000000" w:themeColor="text1"/>
        </w:rPr>
        <w:t xml:space="preserve">- </w:t>
      </w:r>
      <w:r w:rsidR="004040D7" w:rsidRPr="00576392">
        <w:rPr>
          <w:color w:val="000000" w:themeColor="text1"/>
        </w:rPr>
        <w:t>осуществлена модернизация котельной № 1 в с. Баево;</w:t>
      </w:r>
    </w:p>
    <w:p w:rsidR="004040D7" w:rsidRPr="00576392" w:rsidRDefault="009720E3" w:rsidP="00BC198F">
      <w:pPr>
        <w:suppressAutoHyphens/>
        <w:ind w:firstLine="709"/>
        <w:jc w:val="both"/>
        <w:rPr>
          <w:color w:val="000000" w:themeColor="text1"/>
        </w:rPr>
      </w:pPr>
      <w:r w:rsidRPr="00576392">
        <w:rPr>
          <w:color w:val="000000" w:themeColor="text1"/>
        </w:rPr>
        <w:t xml:space="preserve">- </w:t>
      </w:r>
      <w:r w:rsidR="004040D7" w:rsidRPr="00576392">
        <w:rPr>
          <w:color w:val="000000" w:themeColor="text1"/>
        </w:rPr>
        <w:t>построены и введены в эксплуатацию магазины и торговые павильоны;</w:t>
      </w:r>
    </w:p>
    <w:p w:rsidR="004040D7" w:rsidRPr="00576392" w:rsidRDefault="009720E3" w:rsidP="00BC198F">
      <w:pPr>
        <w:suppressAutoHyphens/>
        <w:ind w:firstLine="709"/>
        <w:jc w:val="both"/>
        <w:rPr>
          <w:color w:val="000000" w:themeColor="text1"/>
        </w:rPr>
      </w:pPr>
      <w:r w:rsidRPr="00576392">
        <w:rPr>
          <w:color w:val="000000" w:themeColor="text1"/>
        </w:rPr>
        <w:t xml:space="preserve">- </w:t>
      </w:r>
      <w:r w:rsidR="0087027C" w:rsidRPr="00576392">
        <w:rPr>
          <w:color w:val="000000" w:themeColor="text1"/>
        </w:rPr>
        <w:t xml:space="preserve">частично </w:t>
      </w:r>
      <w:r w:rsidR="004040D7" w:rsidRPr="00576392">
        <w:rPr>
          <w:color w:val="000000" w:themeColor="text1"/>
        </w:rPr>
        <w:t>отремонтированы дороги федерального и местного значения.</w:t>
      </w:r>
    </w:p>
    <w:p w:rsidR="004040D7" w:rsidRPr="00576392" w:rsidRDefault="007D335A" w:rsidP="007D335A">
      <w:pPr>
        <w:suppressAutoHyphens/>
        <w:jc w:val="both"/>
        <w:rPr>
          <w:color w:val="000000" w:themeColor="text1"/>
        </w:rPr>
      </w:pPr>
      <w:r w:rsidRPr="00576392">
        <w:rPr>
          <w:color w:val="000000" w:themeColor="text1"/>
        </w:rPr>
        <w:t xml:space="preserve">     </w:t>
      </w:r>
      <w:r w:rsidR="009720E3" w:rsidRPr="00576392">
        <w:rPr>
          <w:i/>
          <w:color w:val="000000" w:themeColor="text1"/>
        </w:rPr>
        <w:t xml:space="preserve"> </w:t>
      </w:r>
      <w:r w:rsidR="009720E3" w:rsidRPr="00576392">
        <w:rPr>
          <w:color w:val="000000" w:themeColor="text1"/>
        </w:rPr>
        <w:t xml:space="preserve">  </w:t>
      </w:r>
      <w:r w:rsidR="004040D7" w:rsidRPr="00576392">
        <w:rPr>
          <w:color w:val="000000" w:themeColor="text1"/>
        </w:rPr>
        <w:t>Проблемы инвестиционной активности в районе:</w:t>
      </w:r>
    </w:p>
    <w:p w:rsidR="004040D7" w:rsidRPr="00576392" w:rsidRDefault="009720E3" w:rsidP="00BC198F">
      <w:pPr>
        <w:shd w:val="clear" w:color="auto" w:fill="FFFFFF"/>
        <w:tabs>
          <w:tab w:val="num" w:pos="417"/>
        </w:tabs>
        <w:suppressAutoHyphens/>
        <w:ind w:firstLine="709"/>
        <w:jc w:val="both"/>
        <w:rPr>
          <w:color w:val="000000" w:themeColor="text1"/>
        </w:rPr>
      </w:pPr>
      <w:r w:rsidRPr="00576392">
        <w:rPr>
          <w:color w:val="000000" w:themeColor="text1"/>
        </w:rPr>
        <w:t xml:space="preserve">- </w:t>
      </w:r>
      <w:r w:rsidR="004040D7" w:rsidRPr="00576392">
        <w:rPr>
          <w:color w:val="000000" w:themeColor="text1"/>
        </w:rPr>
        <w:t>низкий уровень вовлеченности населения и хозяйствующих субъектов в инвестиционные процессы;</w:t>
      </w:r>
    </w:p>
    <w:p w:rsidR="004040D7" w:rsidRPr="00576392" w:rsidRDefault="009720E3" w:rsidP="00BC198F">
      <w:pPr>
        <w:shd w:val="clear" w:color="auto" w:fill="FFFFFF"/>
        <w:suppressAutoHyphens/>
        <w:ind w:firstLine="709"/>
        <w:jc w:val="both"/>
        <w:rPr>
          <w:color w:val="000000" w:themeColor="text1"/>
        </w:rPr>
      </w:pPr>
      <w:r w:rsidRPr="00576392">
        <w:rPr>
          <w:color w:val="000000" w:themeColor="text1"/>
        </w:rPr>
        <w:t xml:space="preserve">- </w:t>
      </w:r>
      <w:r w:rsidR="004040D7" w:rsidRPr="00576392">
        <w:rPr>
          <w:color w:val="000000" w:themeColor="text1"/>
        </w:rPr>
        <w:t>недостаток финансовых ресурсов у предприятий;</w:t>
      </w:r>
    </w:p>
    <w:p w:rsidR="004040D7" w:rsidRPr="00576392" w:rsidRDefault="009720E3" w:rsidP="00BC198F">
      <w:pPr>
        <w:shd w:val="clear" w:color="auto" w:fill="FFFFFF"/>
        <w:suppressAutoHyphens/>
        <w:ind w:firstLine="709"/>
        <w:jc w:val="both"/>
        <w:rPr>
          <w:color w:val="000000" w:themeColor="text1"/>
        </w:rPr>
      </w:pPr>
      <w:r w:rsidRPr="00576392">
        <w:rPr>
          <w:color w:val="000000" w:themeColor="text1"/>
        </w:rPr>
        <w:t xml:space="preserve">- </w:t>
      </w:r>
      <w:r w:rsidR="004040D7" w:rsidRPr="00576392">
        <w:rPr>
          <w:color w:val="000000" w:themeColor="text1"/>
        </w:rPr>
        <w:t>низкая обеспеченность инвестиционных площадок объектами инфраструктуры;</w:t>
      </w:r>
    </w:p>
    <w:p w:rsidR="004040D7" w:rsidRPr="00576392" w:rsidRDefault="009720E3" w:rsidP="00BC198F">
      <w:pPr>
        <w:ind w:firstLine="709"/>
        <w:jc w:val="both"/>
        <w:outlineLvl w:val="4"/>
        <w:rPr>
          <w:color w:val="000000" w:themeColor="text1"/>
        </w:rPr>
      </w:pPr>
      <w:r w:rsidRPr="00576392">
        <w:rPr>
          <w:color w:val="000000" w:themeColor="text1"/>
        </w:rPr>
        <w:t xml:space="preserve">- </w:t>
      </w:r>
      <w:r w:rsidR="004040D7" w:rsidRPr="00576392">
        <w:rPr>
          <w:color w:val="000000" w:themeColor="text1"/>
        </w:rPr>
        <w:t>недостаточное использование ресурсного потенциала района в привлечении инв</w:t>
      </w:r>
      <w:r w:rsidR="004040D7" w:rsidRPr="00576392">
        <w:rPr>
          <w:color w:val="000000" w:themeColor="text1"/>
        </w:rPr>
        <w:t>е</w:t>
      </w:r>
      <w:r w:rsidR="004040D7" w:rsidRPr="00576392">
        <w:rPr>
          <w:color w:val="000000" w:themeColor="text1"/>
        </w:rPr>
        <w:t>стиций.</w:t>
      </w:r>
    </w:p>
    <w:p w:rsidR="004040D7" w:rsidRPr="00576392" w:rsidRDefault="004040D7" w:rsidP="00BC198F">
      <w:pPr>
        <w:ind w:firstLine="709"/>
        <w:jc w:val="both"/>
        <w:outlineLvl w:val="4"/>
        <w:rPr>
          <w:color w:val="000000" w:themeColor="text1"/>
        </w:rPr>
      </w:pPr>
      <w:r w:rsidRPr="00576392">
        <w:rPr>
          <w:color w:val="000000" w:themeColor="text1"/>
        </w:rPr>
        <w:t xml:space="preserve">Баевский район не относится к </w:t>
      </w:r>
      <w:proofErr w:type="spellStart"/>
      <w:r w:rsidRPr="00576392">
        <w:rPr>
          <w:color w:val="000000" w:themeColor="text1"/>
        </w:rPr>
        <w:t>экспортоориентированным</w:t>
      </w:r>
      <w:proofErr w:type="spellEnd"/>
      <w:r w:rsidRPr="00576392">
        <w:rPr>
          <w:color w:val="000000" w:themeColor="text1"/>
        </w:rPr>
        <w:t xml:space="preserve"> регионам.</w:t>
      </w:r>
    </w:p>
    <w:p w:rsidR="004040D7" w:rsidRPr="00576392" w:rsidRDefault="004040D7" w:rsidP="00BC198F">
      <w:pPr>
        <w:ind w:firstLine="709"/>
        <w:jc w:val="both"/>
        <w:outlineLvl w:val="4"/>
        <w:rPr>
          <w:color w:val="000000" w:themeColor="text1"/>
        </w:rPr>
      </w:pPr>
      <w:r w:rsidRPr="00576392">
        <w:rPr>
          <w:color w:val="000000" w:themeColor="text1"/>
        </w:rPr>
        <w:t>Существующие проблемы и препятствия для экспортеров:</w:t>
      </w:r>
    </w:p>
    <w:p w:rsidR="004040D7" w:rsidRPr="00576392" w:rsidRDefault="00F7590A" w:rsidP="00BC198F">
      <w:pPr>
        <w:ind w:firstLine="709"/>
        <w:jc w:val="both"/>
        <w:outlineLvl w:val="4"/>
        <w:rPr>
          <w:color w:val="000000" w:themeColor="text1"/>
        </w:rPr>
      </w:pPr>
      <w:r w:rsidRPr="00576392">
        <w:rPr>
          <w:color w:val="000000" w:themeColor="text1"/>
        </w:rPr>
        <w:t xml:space="preserve">- </w:t>
      </w:r>
      <w:r w:rsidR="004040D7" w:rsidRPr="00576392">
        <w:rPr>
          <w:color w:val="000000" w:themeColor="text1"/>
        </w:rPr>
        <w:t>район не располагает значительным потенциалом для развития приграничного с</w:t>
      </w:r>
      <w:r w:rsidR="004040D7" w:rsidRPr="00576392">
        <w:rPr>
          <w:color w:val="000000" w:themeColor="text1"/>
        </w:rPr>
        <w:t>о</w:t>
      </w:r>
      <w:r w:rsidR="004040D7" w:rsidRPr="00576392">
        <w:rPr>
          <w:color w:val="000000" w:themeColor="text1"/>
        </w:rPr>
        <w:t>трудничества;</w:t>
      </w:r>
    </w:p>
    <w:p w:rsidR="004040D7" w:rsidRPr="00576392" w:rsidRDefault="00F7590A" w:rsidP="00BC198F">
      <w:pPr>
        <w:ind w:firstLine="709"/>
        <w:jc w:val="both"/>
        <w:outlineLvl w:val="4"/>
        <w:rPr>
          <w:color w:val="000000" w:themeColor="text1"/>
        </w:rPr>
      </w:pPr>
      <w:r w:rsidRPr="00576392">
        <w:rPr>
          <w:color w:val="000000" w:themeColor="text1"/>
        </w:rPr>
        <w:t xml:space="preserve">- </w:t>
      </w:r>
      <w:r w:rsidR="004040D7" w:rsidRPr="00576392">
        <w:rPr>
          <w:color w:val="000000" w:themeColor="text1"/>
        </w:rPr>
        <w:t>положение района не на пересечении трансконтинентальных транзитных грузовых и пассажирских потоков в непосредственной близости к крупным сырьевым и перерабатыв</w:t>
      </w:r>
      <w:r w:rsidR="004040D7" w:rsidRPr="00576392">
        <w:rPr>
          <w:color w:val="000000" w:themeColor="text1"/>
        </w:rPr>
        <w:t>а</w:t>
      </w:r>
      <w:r w:rsidR="004040D7" w:rsidRPr="00576392">
        <w:rPr>
          <w:color w:val="000000" w:themeColor="text1"/>
        </w:rPr>
        <w:t>ющим районам не позволяет ему активно участвовать в международном обмене;</w:t>
      </w:r>
    </w:p>
    <w:p w:rsidR="004040D7" w:rsidRPr="00576392" w:rsidRDefault="00F7590A" w:rsidP="00BC198F">
      <w:pPr>
        <w:ind w:firstLine="709"/>
        <w:jc w:val="both"/>
        <w:outlineLvl w:val="4"/>
        <w:rPr>
          <w:color w:val="000000" w:themeColor="text1"/>
        </w:rPr>
      </w:pPr>
      <w:r w:rsidRPr="00576392">
        <w:rPr>
          <w:color w:val="000000" w:themeColor="text1"/>
        </w:rPr>
        <w:t xml:space="preserve">- </w:t>
      </w:r>
      <w:r w:rsidR="004040D7" w:rsidRPr="00576392">
        <w:rPr>
          <w:color w:val="000000" w:themeColor="text1"/>
        </w:rPr>
        <w:t>отсутствие совместных проектов международной деятельности - значимого фактора для социально-экономического развития региона и эффективным инструментом в интегр</w:t>
      </w:r>
      <w:r w:rsidR="004040D7" w:rsidRPr="00576392">
        <w:rPr>
          <w:color w:val="000000" w:themeColor="text1"/>
        </w:rPr>
        <w:t>а</w:t>
      </w:r>
      <w:r w:rsidR="004040D7" w:rsidRPr="00576392">
        <w:rPr>
          <w:color w:val="000000" w:themeColor="text1"/>
        </w:rPr>
        <w:t>ции района в мировую экономику.</w:t>
      </w:r>
    </w:p>
    <w:p w:rsidR="004040D7" w:rsidRPr="00576392" w:rsidRDefault="00F7590A" w:rsidP="00BC198F">
      <w:pPr>
        <w:suppressAutoHyphens/>
        <w:ind w:firstLine="709"/>
        <w:jc w:val="both"/>
        <w:rPr>
          <w:color w:val="000000" w:themeColor="text1"/>
        </w:rPr>
      </w:pPr>
      <w:r w:rsidRPr="00576392">
        <w:rPr>
          <w:color w:val="000000" w:themeColor="text1"/>
        </w:rPr>
        <w:t xml:space="preserve">     </w:t>
      </w:r>
      <w:r w:rsidR="004040D7" w:rsidRPr="00576392">
        <w:rPr>
          <w:color w:val="000000" w:themeColor="text1"/>
        </w:rPr>
        <w:t>Дальнейшее наращивание и эффективная реализация имеющегося в районе производственного потенциала промышленного и сельскохозяйственного производства, усиление конкурентоспособности района в значительной мере будет определяться темпами внедрения новейших научно-технических решений и развития наукоемких производств, эффективностью инновационных процессов в реальном секторе экономики.</w:t>
      </w:r>
    </w:p>
    <w:p w:rsidR="00A46838" w:rsidRPr="00576392" w:rsidRDefault="00A46838" w:rsidP="00FC6BF0">
      <w:pPr>
        <w:suppressAutoHyphens/>
        <w:ind w:firstLine="709"/>
        <w:jc w:val="center"/>
        <w:rPr>
          <w:b/>
          <w:color w:val="000000" w:themeColor="text1"/>
        </w:rPr>
      </w:pPr>
      <w:r w:rsidRPr="00576392">
        <w:rPr>
          <w:b/>
          <w:color w:val="000000" w:themeColor="text1"/>
        </w:rPr>
        <w:t>1.1.5. Деловая инфраструктура, малый, средний бизнес и потребительский рынок</w:t>
      </w:r>
    </w:p>
    <w:p w:rsidR="00A46838" w:rsidRPr="00576392" w:rsidRDefault="00A46838" w:rsidP="00FC6BF0">
      <w:pPr>
        <w:suppressAutoHyphens/>
        <w:ind w:firstLine="709"/>
        <w:jc w:val="both"/>
      </w:pPr>
      <w:r w:rsidRPr="00576392">
        <w:t>В районе действуют</w:t>
      </w:r>
      <w:r w:rsidR="00883D11" w:rsidRPr="00576392">
        <w:t xml:space="preserve"> 5 </w:t>
      </w:r>
      <w:r w:rsidRPr="00576392">
        <w:t>организаци</w:t>
      </w:r>
      <w:r w:rsidR="00883D11" w:rsidRPr="00576392">
        <w:t>й</w:t>
      </w:r>
      <w:r w:rsidRPr="00576392">
        <w:t>, специализирующиеся на предоставлении финансово-кредитных услуг населению</w:t>
      </w:r>
      <w:r w:rsidR="00883D11" w:rsidRPr="00576392">
        <w:t>, 3 с</w:t>
      </w:r>
      <w:r w:rsidRPr="00576392">
        <w:t>траховые компании</w:t>
      </w:r>
      <w:r w:rsidR="00883D11" w:rsidRPr="00576392">
        <w:t xml:space="preserve">. </w:t>
      </w:r>
      <w:r w:rsidRPr="00576392">
        <w:t xml:space="preserve">Наличие финансово-кредитных учреждений не удовлетворяет потребность населения района в данных услугах. </w:t>
      </w:r>
    </w:p>
    <w:p w:rsidR="00A46838" w:rsidRPr="00576392" w:rsidRDefault="0007425D" w:rsidP="00BC198F">
      <w:pPr>
        <w:suppressAutoHyphens/>
        <w:ind w:firstLine="709"/>
        <w:jc w:val="both"/>
      </w:pPr>
      <w:r>
        <w:t>Р</w:t>
      </w:r>
      <w:r w:rsidR="00A46838" w:rsidRPr="00576392">
        <w:t xml:space="preserve">еализуются различные мероприятия, направленные на создание благоприятных условий для интенсивного развития малого предпринимательства, действует информационно-консультационный центр, решаются вопросы вовлечения молодежи в предпринимательскую деятельность. </w:t>
      </w:r>
    </w:p>
    <w:p w:rsidR="00A46838" w:rsidRPr="00576392" w:rsidRDefault="00A46838" w:rsidP="00BC198F">
      <w:pPr>
        <w:suppressAutoHyphens/>
        <w:ind w:firstLine="709"/>
        <w:jc w:val="both"/>
      </w:pPr>
      <w:r w:rsidRPr="00576392">
        <w:lastRenderedPageBreak/>
        <w:t xml:space="preserve">Занятие бизнесом является не только источником средств к существованию, но и способом раскрытия внутреннего потенциала личности. Кроме того, реструктуризация экономики вынуждает все большее число граждан заняться самостоятельной предпринимательской деятельностью.     </w:t>
      </w:r>
    </w:p>
    <w:p w:rsidR="00A46838" w:rsidRPr="00576392" w:rsidRDefault="00A46838" w:rsidP="00BC198F">
      <w:pPr>
        <w:suppressAutoHyphens/>
        <w:ind w:firstLine="709"/>
        <w:jc w:val="both"/>
      </w:pPr>
      <w:r w:rsidRPr="00576392">
        <w:t>Анализ показывает, что потенциал малого предпринимательства в решении социально-экономических проблем района задействован не полностью, а деятельность субъектов малого предпринимательства во многом зависит от действий органов местного самоуправления.</w:t>
      </w:r>
    </w:p>
    <w:p w:rsidR="00A46838" w:rsidRPr="00576392" w:rsidRDefault="00A46838" w:rsidP="00BC198F">
      <w:pPr>
        <w:widowControl w:val="0"/>
        <w:autoSpaceDE w:val="0"/>
        <w:autoSpaceDN w:val="0"/>
        <w:adjustRightInd w:val="0"/>
        <w:ind w:firstLine="709"/>
        <w:jc w:val="both"/>
        <w:rPr>
          <w:color w:val="000000" w:themeColor="text1"/>
          <w:spacing w:val="-6"/>
        </w:rPr>
      </w:pPr>
      <w:r w:rsidRPr="00576392">
        <w:rPr>
          <w:color w:val="000000" w:themeColor="text1"/>
          <w:spacing w:val="-6"/>
        </w:rPr>
        <w:t>На сегодня на малый бизнес приходится 1,1% объемов производимой в районе промы</w:t>
      </w:r>
      <w:r w:rsidRPr="00576392">
        <w:rPr>
          <w:color w:val="000000" w:themeColor="text1"/>
          <w:spacing w:val="-6"/>
        </w:rPr>
        <w:t>ш</w:t>
      </w:r>
      <w:r w:rsidRPr="00576392">
        <w:rPr>
          <w:color w:val="000000" w:themeColor="text1"/>
          <w:spacing w:val="-6"/>
        </w:rPr>
        <w:t>ленной продукции, 20,1% - зерновых культур, 88,2% - оборота розничной торговли, 13,2% - объ</w:t>
      </w:r>
      <w:r w:rsidRPr="00576392">
        <w:rPr>
          <w:color w:val="000000" w:themeColor="text1"/>
          <w:spacing w:val="-6"/>
        </w:rPr>
        <w:t>е</w:t>
      </w:r>
      <w:r w:rsidRPr="00576392">
        <w:rPr>
          <w:color w:val="000000" w:themeColor="text1"/>
          <w:spacing w:val="-6"/>
        </w:rPr>
        <w:t>ма оказываемых населению платных услуг.</w:t>
      </w:r>
    </w:p>
    <w:p w:rsidR="00A46838" w:rsidRPr="00576392" w:rsidRDefault="00A46838" w:rsidP="00B34C63">
      <w:pPr>
        <w:widowControl w:val="0"/>
        <w:autoSpaceDE w:val="0"/>
        <w:autoSpaceDN w:val="0"/>
        <w:adjustRightInd w:val="0"/>
        <w:ind w:firstLine="708"/>
        <w:jc w:val="both"/>
        <w:rPr>
          <w:spacing w:val="-6"/>
        </w:rPr>
      </w:pPr>
      <w:r w:rsidRPr="00576392">
        <w:rPr>
          <w:spacing w:val="-6"/>
        </w:rPr>
        <w:t>В настоящее время малый бизнес района в основном ориентирован на торговую деятел</w:t>
      </w:r>
      <w:r w:rsidRPr="00576392">
        <w:rPr>
          <w:spacing w:val="-6"/>
        </w:rPr>
        <w:t>ь</w:t>
      </w:r>
      <w:r w:rsidRPr="00576392">
        <w:rPr>
          <w:spacing w:val="-6"/>
        </w:rPr>
        <w:t>ность, как более выгодную в современных условиях, производственный сектор и предоставление услуг развиты слабо.</w:t>
      </w:r>
    </w:p>
    <w:p w:rsidR="00A46838" w:rsidRPr="00576392" w:rsidRDefault="00A46838" w:rsidP="00B34C63">
      <w:pPr>
        <w:widowControl w:val="0"/>
        <w:autoSpaceDE w:val="0"/>
        <w:autoSpaceDN w:val="0"/>
        <w:adjustRightInd w:val="0"/>
        <w:ind w:firstLine="708"/>
        <w:jc w:val="both"/>
        <w:rPr>
          <w:spacing w:val="-6"/>
        </w:rPr>
      </w:pPr>
      <w:r w:rsidRPr="00576392">
        <w:rPr>
          <w:spacing w:val="-6"/>
        </w:rPr>
        <w:t>С 2013 по 2017 год численность работников малых предприятий сократилась на 18,9%, число предпринимателей</w:t>
      </w:r>
      <w:r w:rsidR="006E2105">
        <w:rPr>
          <w:spacing w:val="-6"/>
        </w:rPr>
        <w:t xml:space="preserve"> снижается</w:t>
      </w:r>
      <w:r w:rsidRPr="00576392">
        <w:rPr>
          <w:spacing w:val="-6"/>
        </w:rPr>
        <w:t xml:space="preserve">.  </w:t>
      </w:r>
    </w:p>
    <w:p w:rsidR="00A46838" w:rsidRPr="00576392" w:rsidRDefault="00A46838" w:rsidP="00B34C63">
      <w:pPr>
        <w:widowControl w:val="0"/>
        <w:autoSpaceDE w:val="0"/>
        <w:autoSpaceDN w:val="0"/>
        <w:adjustRightInd w:val="0"/>
        <w:ind w:firstLine="708"/>
        <w:jc w:val="both"/>
        <w:rPr>
          <w:spacing w:val="-6"/>
        </w:rPr>
      </w:pPr>
      <w:r w:rsidRPr="00576392">
        <w:rPr>
          <w:spacing w:val="-6"/>
        </w:rPr>
        <w:t>Во всех селах района имеются торговые точки по продаже товаров повседневного  спроса. В тоже время в районе отсутствуют отделы по продаже товаров алтайских производителей, по о</w:t>
      </w:r>
      <w:r w:rsidRPr="00576392">
        <w:rPr>
          <w:spacing w:val="-6"/>
        </w:rPr>
        <w:t>б</w:t>
      </w:r>
      <w:r w:rsidRPr="00576392">
        <w:rPr>
          <w:spacing w:val="-6"/>
        </w:rPr>
        <w:t>служиванию ветеранов, социальных товаров, детского ассортимента.</w:t>
      </w:r>
    </w:p>
    <w:p w:rsidR="00A46838" w:rsidRPr="00576392" w:rsidRDefault="00A46838" w:rsidP="00B34C63">
      <w:pPr>
        <w:suppressAutoHyphens/>
        <w:ind w:right="-57" w:firstLine="709"/>
        <w:jc w:val="both"/>
      </w:pPr>
      <w:r w:rsidRPr="00576392">
        <w:t>Вместе с тем, в развитии малого предпринимательства в районе остаётся ряд нерешенных проблем:</w:t>
      </w:r>
    </w:p>
    <w:p w:rsidR="00A46838" w:rsidRPr="00576392" w:rsidRDefault="0007425D" w:rsidP="00B34C63">
      <w:pPr>
        <w:suppressAutoHyphens/>
        <w:ind w:right="-57" w:firstLine="709"/>
        <w:jc w:val="both"/>
      </w:pPr>
      <w:r>
        <w:t xml:space="preserve">- </w:t>
      </w:r>
      <w:r w:rsidR="00A46838" w:rsidRPr="00576392">
        <w:t>отдалённость района от краевого центра, а также от других крупных городов с развитой промышленностью;</w:t>
      </w:r>
    </w:p>
    <w:p w:rsidR="00A46838" w:rsidRPr="00576392" w:rsidRDefault="0007425D" w:rsidP="00B34C63">
      <w:pPr>
        <w:suppressAutoHyphens/>
        <w:ind w:right="-57" w:firstLine="709"/>
        <w:jc w:val="both"/>
      </w:pPr>
      <w:r>
        <w:t xml:space="preserve">- </w:t>
      </w:r>
      <w:r w:rsidR="00A46838" w:rsidRPr="00576392">
        <w:t>доминирование в отраслевой структуре непроизводственной сферы деятельности - розничной торговли;</w:t>
      </w:r>
    </w:p>
    <w:p w:rsidR="00A46838" w:rsidRPr="00576392" w:rsidRDefault="0007425D" w:rsidP="00B34C63">
      <w:pPr>
        <w:suppressAutoHyphens/>
        <w:ind w:right="-57" w:firstLine="709"/>
        <w:jc w:val="both"/>
      </w:pPr>
      <w:r>
        <w:t xml:space="preserve">- </w:t>
      </w:r>
      <w:r w:rsidR="00A46838" w:rsidRPr="00576392">
        <w:t>ограниченный доступ малого бизнеса к финансовым ресурсам;</w:t>
      </w:r>
    </w:p>
    <w:p w:rsidR="00A46838" w:rsidRPr="00576392" w:rsidRDefault="0007425D" w:rsidP="00B34C63">
      <w:pPr>
        <w:suppressAutoHyphens/>
        <w:ind w:firstLine="709"/>
        <w:jc w:val="both"/>
      </w:pPr>
      <w:r>
        <w:t xml:space="preserve">- </w:t>
      </w:r>
      <w:r w:rsidR="00A46838" w:rsidRPr="00576392">
        <w:t>недостаточный уровень юридических и экономических знаний субъектов малого и среднего предпринимательства;</w:t>
      </w:r>
    </w:p>
    <w:p w:rsidR="00A46838" w:rsidRPr="00576392" w:rsidRDefault="0007425D" w:rsidP="00B34C63">
      <w:pPr>
        <w:suppressAutoHyphens/>
        <w:ind w:firstLine="709"/>
        <w:jc w:val="both"/>
      </w:pPr>
      <w:r>
        <w:t xml:space="preserve">- </w:t>
      </w:r>
      <w:r w:rsidR="00A46838" w:rsidRPr="00576392">
        <w:t xml:space="preserve">неблагоприятные внешние факторы (низкая платежеспособность населения, высокие расходы на электроэнергию и др.); </w:t>
      </w:r>
    </w:p>
    <w:p w:rsidR="00A46838" w:rsidRPr="00576392" w:rsidRDefault="0007425D" w:rsidP="00B34C63">
      <w:pPr>
        <w:suppressAutoHyphens/>
        <w:ind w:right="-57" w:firstLine="709"/>
        <w:jc w:val="both"/>
      </w:pPr>
      <w:r>
        <w:t xml:space="preserve">- </w:t>
      </w:r>
      <w:r w:rsidR="00A46838" w:rsidRPr="00576392">
        <w:t>недостаточно высокий  уровень технического оснащения крестьянских (фермерских) хозяйств;</w:t>
      </w:r>
    </w:p>
    <w:p w:rsidR="00A46838" w:rsidRPr="00576392" w:rsidRDefault="00883D11" w:rsidP="00883D11">
      <w:pPr>
        <w:suppressAutoHyphens/>
        <w:ind w:firstLine="709"/>
        <w:jc w:val="both"/>
      </w:pPr>
      <w:r w:rsidRPr="00576392">
        <w:t xml:space="preserve">Потребительский рынок характеризуется следующим: </w:t>
      </w:r>
      <w:r w:rsidR="00A46838" w:rsidRPr="00576392">
        <w:t>73 стационарных торговых объектов, 64 павильона, из них 25 осуществляют торговлю алкогольной продукцией. Обеспеченность населения торговой площадью составляет 603 кв. м на 1000 жителей, что выше норматива на 169 кв. м. В райцентре функционирует специализированная ярмарка на 26 павильонов.</w:t>
      </w:r>
    </w:p>
    <w:p w:rsidR="00A46838" w:rsidRPr="00576392" w:rsidRDefault="00A46838" w:rsidP="00883D11">
      <w:pPr>
        <w:suppressAutoHyphens/>
        <w:ind w:firstLine="709"/>
        <w:jc w:val="both"/>
        <w:rPr>
          <w:color w:val="FF0000"/>
        </w:rPr>
      </w:pPr>
      <w:r w:rsidRPr="00576392">
        <w:t xml:space="preserve">Сфера общественного питания развита слабо. </w:t>
      </w:r>
    </w:p>
    <w:p w:rsidR="00A46838" w:rsidRPr="00576392" w:rsidRDefault="00A46838" w:rsidP="00B34C63">
      <w:pPr>
        <w:suppressAutoHyphens/>
        <w:ind w:firstLine="709"/>
        <w:jc w:val="both"/>
      </w:pPr>
      <w:r w:rsidRPr="00576392">
        <w:t>В районе оказываются все социально значимые бытовые услуги: ремонт и пошив одежды, ремонт обуви, услуги парикмахерских, ремонт бытовой техники, услуги по установке электрооборудования, вывоз твёрдых и жидких бытовых отходов, ритуальные услуги, и др.</w:t>
      </w:r>
    </w:p>
    <w:p w:rsidR="00A46838" w:rsidRPr="00576392" w:rsidRDefault="00A46838" w:rsidP="00B34C63">
      <w:pPr>
        <w:suppressAutoHyphens/>
        <w:ind w:firstLine="709"/>
        <w:jc w:val="both"/>
      </w:pPr>
      <w:r w:rsidRPr="00576392">
        <w:t>Однако, инфраструктура бытового обслуживания, формы и методы его организации требуют модернизации и совершенствования. В большинстве сёл района бытовое обслуживание населения не развито, отсутствуют  комплексные приёмные пункты.</w:t>
      </w:r>
    </w:p>
    <w:p w:rsidR="00A46838" w:rsidRDefault="00A46838" w:rsidP="00B34C63">
      <w:pPr>
        <w:suppressAutoHyphens/>
        <w:ind w:firstLine="709"/>
        <w:jc w:val="both"/>
        <w:outlineLvl w:val="4"/>
      </w:pPr>
      <w:r w:rsidRPr="00576392">
        <w:t>Таким образом, для потребительского рынка района характерны следующие проблемы:</w:t>
      </w:r>
    </w:p>
    <w:p w:rsidR="006E2105" w:rsidRDefault="006E2105" w:rsidP="006E2105">
      <w:pPr>
        <w:suppressAutoHyphens/>
        <w:ind w:firstLine="709"/>
        <w:jc w:val="both"/>
        <w:outlineLvl w:val="4"/>
      </w:pPr>
      <w:r>
        <w:t xml:space="preserve">- обеспечение территориального размещения объектов потребительского рынка в районе, которая в настоящий момент не всегда отвечает запросам населения; </w:t>
      </w:r>
    </w:p>
    <w:p w:rsidR="006E2105" w:rsidRDefault="006E2105" w:rsidP="006E2105">
      <w:pPr>
        <w:suppressAutoHyphens/>
        <w:ind w:firstLine="709"/>
        <w:jc w:val="both"/>
        <w:outlineLvl w:val="4"/>
      </w:pPr>
      <w:r>
        <w:t>- существенная дифференциация цен на одноименные товары, в том числе первой необходимости по населенным пунктам района;</w:t>
      </w:r>
    </w:p>
    <w:p w:rsidR="006E2105" w:rsidRDefault="006E2105" w:rsidP="006E2105">
      <w:pPr>
        <w:suppressAutoHyphens/>
        <w:ind w:firstLine="709"/>
        <w:jc w:val="both"/>
        <w:outlineLvl w:val="4"/>
      </w:pPr>
      <w:r>
        <w:lastRenderedPageBreak/>
        <w:t>- рост потребительских цен, что обусловлено факторами несовершенной сбытовой политики в сфере оптовой и розничной торговли, общественного питания и бытовых услуг;</w:t>
      </w:r>
    </w:p>
    <w:p w:rsidR="006E2105" w:rsidRDefault="006E2105" w:rsidP="006E2105">
      <w:pPr>
        <w:suppressAutoHyphens/>
        <w:ind w:firstLine="709"/>
        <w:jc w:val="both"/>
        <w:outlineLvl w:val="4"/>
      </w:pPr>
      <w:r>
        <w:t>- высокие издержки обращения, транспортные, наличие многочисленных посредников, недостаточная конкуренция между предприятиями на локальном уровне при условии низкой насыщенности торговой сети;</w:t>
      </w:r>
    </w:p>
    <w:p w:rsidR="006E2105" w:rsidRDefault="006E2105" w:rsidP="006E2105">
      <w:pPr>
        <w:suppressAutoHyphens/>
        <w:ind w:firstLine="709"/>
        <w:jc w:val="both"/>
        <w:outlineLvl w:val="4"/>
      </w:pPr>
      <w:r>
        <w:t>- доступности товаров и услуг для малообеспеченных групп населения</w:t>
      </w:r>
      <w:r w:rsidR="00457275">
        <w:t>;</w:t>
      </w:r>
    </w:p>
    <w:p w:rsidR="006E2105" w:rsidRPr="00576392" w:rsidRDefault="006E2105" w:rsidP="006E2105">
      <w:pPr>
        <w:suppressAutoHyphens/>
        <w:ind w:firstLine="709"/>
        <w:jc w:val="both"/>
        <w:outlineLvl w:val="4"/>
      </w:pPr>
      <w:r>
        <w:t>- удаленность от крупных оптовых рынков приобретения продукции, что оказывает негативное влияние на развитие предпринимательства, стимулируют население района к приобретению товаров за пределами территории.</w:t>
      </w:r>
    </w:p>
    <w:p w:rsidR="00A46838" w:rsidRPr="00576392" w:rsidRDefault="0007425D" w:rsidP="00B34C63">
      <w:pPr>
        <w:suppressAutoHyphens/>
        <w:ind w:firstLine="709"/>
        <w:jc w:val="both"/>
        <w:outlineLvl w:val="4"/>
      </w:pPr>
      <w:r>
        <w:t xml:space="preserve">- </w:t>
      </w:r>
      <w:r w:rsidR="00A46838" w:rsidRPr="00576392">
        <w:t>диспропорция в развитии и территориальном размещении объектов инфраструктуры;</w:t>
      </w:r>
    </w:p>
    <w:p w:rsidR="00A46838" w:rsidRPr="00576392" w:rsidRDefault="0007425D" w:rsidP="00B34C63">
      <w:pPr>
        <w:suppressAutoHyphens/>
        <w:ind w:firstLine="709"/>
        <w:jc w:val="both"/>
      </w:pPr>
      <w:r>
        <w:t xml:space="preserve">- </w:t>
      </w:r>
      <w:r w:rsidR="00A46838" w:rsidRPr="00576392">
        <w:t>низкий уровень развития современных торговых форматов, работающих по методу самообслуживания, развития фирменной и специализированной торговли;</w:t>
      </w:r>
    </w:p>
    <w:p w:rsidR="00A46838" w:rsidRPr="00576392" w:rsidRDefault="0007425D" w:rsidP="00B34C63">
      <w:pPr>
        <w:suppressAutoHyphens/>
        <w:ind w:firstLine="709"/>
        <w:jc w:val="both"/>
      </w:pPr>
      <w:r>
        <w:t xml:space="preserve">- </w:t>
      </w:r>
      <w:r w:rsidR="00A46838" w:rsidRPr="00576392">
        <w:t>необходимость совершенствования форм торгового обслуживания с применением элементов прогрессивных методов продаж, современного торгово-технологического оборудования, автоматизации торгового процесса, корпоративного обучения персонала;</w:t>
      </w:r>
    </w:p>
    <w:p w:rsidR="00A46838" w:rsidRPr="00576392" w:rsidRDefault="0007425D" w:rsidP="00B34C63">
      <w:pPr>
        <w:suppressAutoHyphens/>
        <w:ind w:firstLine="709"/>
        <w:jc w:val="both"/>
      </w:pPr>
      <w:r>
        <w:t xml:space="preserve">- </w:t>
      </w:r>
      <w:r w:rsidR="00A46838" w:rsidRPr="00576392">
        <w:t>насыщения товарного ассортимента;</w:t>
      </w:r>
    </w:p>
    <w:p w:rsidR="00A46838" w:rsidRPr="00576392" w:rsidRDefault="0007425D" w:rsidP="00B34C63">
      <w:pPr>
        <w:suppressAutoHyphens/>
        <w:ind w:firstLine="709"/>
        <w:jc w:val="both"/>
      </w:pPr>
      <w:r>
        <w:t xml:space="preserve">- </w:t>
      </w:r>
      <w:r w:rsidR="00A46838" w:rsidRPr="00576392">
        <w:t>повышения уровня профессиональной подготовки специалистов бытовых услуг и др.</w:t>
      </w:r>
    </w:p>
    <w:bookmarkEnd w:id="5"/>
    <w:p w:rsidR="004040D7" w:rsidRPr="00576392" w:rsidRDefault="004040D7" w:rsidP="004040D7">
      <w:pPr>
        <w:suppressAutoHyphens/>
        <w:ind w:left="709" w:hanging="709"/>
        <w:jc w:val="center"/>
        <w:rPr>
          <w:b/>
          <w:color w:val="000000" w:themeColor="text1"/>
        </w:rPr>
      </w:pPr>
      <w:r w:rsidRPr="00576392">
        <w:rPr>
          <w:rFonts w:eastAsia="Calibri"/>
          <w:b/>
          <w:color w:val="000000" w:themeColor="text1"/>
          <w:shd w:val="clear" w:color="auto" w:fill="FFFFFF"/>
        </w:rPr>
        <w:t>1.1.</w:t>
      </w:r>
      <w:r w:rsidR="00B648A8">
        <w:rPr>
          <w:rFonts w:eastAsia="Calibri"/>
          <w:b/>
          <w:color w:val="000000" w:themeColor="text1"/>
          <w:shd w:val="clear" w:color="auto" w:fill="FFFFFF"/>
        </w:rPr>
        <w:t>6</w:t>
      </w:r>
      <w:r w:rsidRPr="00576392">
        <w:rPr>
          <w:rFonts w:eastAsia="Calibri"/>
          <w:b/>
          <w:color w:val="000000" w:themeColor="text1"/>
          <w:shd w:val="clear" w:color="auto" w:fill="FFFFFF"/>
        </w:rPr>
        <w:t xml:space="preserve">. Коммунальное хозяйство и инфраструктура </w:t>
      </w:r>
    </w:p>
    <w:p w:rsidR="004040D7" w:rsidRPr="00576392" w:rsidRDefault="00C961E2" w:rsidP="00413D19">
      <w:pPr>
        <w:suppressAutoHyphens/>
        <w:ind w:firstLine="709"/>
        <w:jc w:val="both"/>
        <w:rPr>
          <w:color w:val="000000" w:themeColor="text1"/>
        </w:rPr>
      </w:pPr>
      <w:r w:rsidRPr="00576392">
        <w:rPr>
          <w:color w:val="000000" w:themeColor="text1"/>
        </w:rPr>
        <w:t>Б</w:t>
      </w:r>
      <w:r w:rsidR="004040D7" w:rsidRPr="00576392">
        <w:rPr>
          <w:color w:val="000000" w:themeColor="text1"/>
        </w:rPr>
        <w:t xml:space="preserve">лагоустройство жилищного фонда района характеризуется невысоким уровнем развития. </w:t>
      </w:r>
    </w:p>
    <w:p w:rsidR="004040D7" w:rsidRPr="00576392" w:rsidRDefault="004040D7" w:rsidP="00413D19">
      <w:pPr>
        <w:suppressAutoHyphens/>
        <w:ind w:firstLine="709"/>
        <w:jc w:val="both"/>
        <w:rPr>
          <w:color w:val="00B050"/>
        </w:rPr>
      </w:pPr>
      <w:r w:rsidRPr="00576392">
        <w:rPr>
          <w:color w:val="000000" w:themeColor="text1"/>
        </w:rPr>
        <w:t>С 2008 года по 2013 год Баевский сельсовет участвовал в программе по капитальному ремонту многоквартирных домов в соответствии с Федеральным законом от 21.07.2007 № 185 – ФЗ. На эти цели было выделено и освоено средств фонда 15045 тыс. рублей, средств краевого бюджета - 1592 тыс. рублей, бюджета сельсовета - 827,7 тыс. рублей, средств собственников жилья - 919,2 тыс. рублей</w:t>
      </w:r>
      <w:r w:rsidRPr="00576392">
        <w:rPr>
          <w:color w:val="00B050"/>
        </w:rPr>
        <w:t>.</w:t>
      </w:r>
    </w:p>
    <w:p w:rsidR="004040D7" w:rsidRPr="00576392" w:rsidRDefault="004040D7" w:rsidP="00413D19">
      <w:pPr>
        <w:suppressAutoHyphens/>
        <w:ind w:firstLine="709"/>
        <w:jc w:val="both"/>
        <w:rPr>
          <w:color w:val="000000" w:themeColor="text1"/>
        </w:rPr>
      </w:pPr>
      <w:r w:rsidRPr="00576392">
        <w:rPr>
          <w:color w:val="000000" w:themeColor="text1"/>
        </w:rPr>
        <w:t xml:space="preserve">Одной из проблем в развитии района остаётся ветхость инженерной инфраструктуры. Большинство систем коммунального хозяйства построены в 1960-1970 годах и нуждаются в модернизации. Степень износа основных фондов коммунального хозяйства на конец 2017 года составляет 80%, что порождает высокий уровень аварийности объектов коммунальной инфраструктуры. Потери тепла в сетях составляют более 18,8% от выработки, а непроизводительные потери воды – 25,5% от объема воды, подаваемой потребителям. </w:t>
      </w:r>
    </w:p>
    <w:p w:rsidR="00413D19" w:rsidRPr="00576392" w:rsidRDefault="004040D7" w:rsidP="00413D19">
      <w:pPr>
        <w:suppressAutoHyphens/>
        <w:ind w:firstLine="709"/>
        <w:jc w:val="both"/>
        <w:rPr>
          <w:color w:val="000000" w:themeColor="text1"/>
        </w:rPr>
      </w:pPr>
      <w:r w:rsidRPr="00576392">
        <w:rPr>
          <w:color w:val="000000" w:themeColor="text1"/>
        </w:rPr>
        <w:t>В целях модернизации объектов отрасли осуществлён капитальный ремонт водопроводный сетей в с. Баево (4 км) в рамках реализации Губернаторской программы «75х75» и модернизация котельной (установка трёх новых современных котлов, насосов)</w:t>
      </w:r>
      <w:r w:rsidR="00413D19" w:rsidRPr="00576392">
        <w:rPr>
          <w:color w:val="000000" w:themeColor="text1"/>
        </w:rPr>
        <w:t>.</w:t>
      </w:r>
    </w:p>
    <w:p w:rsidR="004040D7" w:rsidRPr="00576392" w:rsidRDefault="004040D7" w:rsidP="00413D19">
      <w:pPr>
        <w:suppressAutoHyphens/>
        <w:ind w:firstLine="709"/>
        <w:jc w:val="both"/>
        <w:rPr>
          <w:color w:val="000000" w:themeColor="text1"/>
        </w:rPr>
      </w:pPr>
      <w:r w:rsidRPr="00576392">
        <w:rPr>
          <w:color w:val="000000" w:themeColor="text1"/>
        </w:rPr>
        <w:t>Предприятия отрасли являются убыточными.</w:t>
      </w:r>
    </w:p>
    <w:p w:rsidR="004040D7" w:rsidRPr="00576392" w:rsidRDefault="004040D7" w:rsidP="00413D19">
      <w:pPr>
        <w:suppressAutoHyphens/>
        <w:ind w:firstLine="709"/>
        <w:jc w:val="both"/>
        <w:rPr>
          <w:color w:val="000000" w:themeColor="text1"/>
        </w:rPr>
      </w:pPr>
      <w:r w:rsidRPr="00576392">
        <w:rPr>
          <w:color w:val="000000" w:themeColor="text1"/>
        </w:rPr>
        <w:t>Проблемы</w:t>
      </w:r>
      <w:r w:rsidR="003B4CC4" w:rsidRPr="00576392">
        <w:rPr>
          <w:color w:val="000000" w:themeColor="text1"/>
        </w:rPr>
        <w:t xml:space="preserve"> </w:t>
      </w:r>
      <w:r w:rsidRPr="00576392">
        <w:rPr>
          <w:color w:val="000000" w:themeColor="text1"/>
        </w:rPr>
        <w:t>развития</w:t>
      </w:r>
      <w:r w:rsidR="003B4CC4" w:rsidRPr="00576392">
        <w:rPr>
          <w:color w:val="000000" w:themeColor="text1"/>
        </w:rPr>
        <w:t xml:space="preserve"> </w:t>
      </w:r>
      <w:r w:rsidRPr="00576392">
        <w:rPr>
          <w:color w:val="000000" w:themeColor="text1"/>
        </w:rPr>
        <w:t>жилищно</w:t>
      </w:r>
      <w:r w:rsidR="003B4CC4" w:rsidRPr="00576392">
        <w:rPr>
          <w:color w:val="000000" w:themeColor="text1"/>
        </w:rPr>
        <w:t xml:space="preserve">-коммунального хозяйства района </w:t>
      </w:r>
      <w:r w:rsidRPr="00576392">
        <w:rPr>
          <w:color w:val="000000" w:themeColor="text1"/>
        </w:rPr>
        <w:t>являются</w:t>
      </w:r>
      <w:r w:rsidR="00CF001C" w:rsidRPr="00576392">
        <w:rPr>
          <w:color w:val="000000" w:themeColor="text1"/>
        </w:rPr>
        <w:t xml:space="preserve"> </w:t>
      </w:r>
      <w:r w:rsidRPr="00576392">
        <w:rPr>
          <w:color w:val="000000" w:themeColor="text1"/>
        </w:rPr>
        <w:t xml:space="preserve">типичными для России: </w:t>
      </w:r>
    </w:p>
    <w:p w:rsidR="004040D7" w:rsidRPr="00576392" w:rsidRDefault="004040D7" w:rsidP="00F50719">
      <w:pPr>
        <w:suppressAutoHyphens/>
        <w:jc w:val="both"/>
        <w:rPr>
          <w:color w:val="000000" w:themeColor="text1"/>
        </w:rPr>
      </w:pPr>
      <w:r w:rsidRPr="00576392">
        <w:rPr>
          <w:color w:val="000000" w:themeColor="text1"/>
        </w:rPr>
        <w:t>- высокая степень износа основных фондов жилищно-коммунального хозяйства и связанная с этим высокая аварийность в отрасли;</w:t>
      </w:r>
    </w:p>
    <w:p w:rsidR="004040D7" w:rsidRPr="00576392" w:rsidRDefault="004040D7" w:rsidP="004040D7">
      <w:pPr>
        <w:suppressAutoHyphens/>
        <w:ind w:left="709" w:hanging="709"/>
        <w:jc w:val="both"/>
        <w:rPr>
          <w:color w:val="000000" w:themeColor="text1"/>
        </w:rPr>
      </w:pPr>
      <w:r w:rsidRPr="00576392">
        <w:rPr>
          <w:color w:val="000000" w:themeColor="text1"/>
        </w:rPr>
        <w:t>- низкая инвестиционная привлекательность коммунального сектора;</w:t>
      </w:r>
    </w:p>
    <w:p w:rsidR="004040D7" w:rsidRPr="00576392" w:rsidRDefault="004040D7" w:rsidP="004040D7">
      <w:pPr>
        <w:suppressAutoHyphens/>
        <w:ind w:left="709" w:hanging="709"/>
        <w:jc w:val="both"/>
        <w:rPr>
          <w:color w:val="000000" w:themeColor="text1"/>
        </w:rPr>
      </w:pPr>
      <w:r w:rsidRPr="00576392">
        <w:rPr>
          <w:color w:val="000000" w:themeColor="text1"/>
        </w:rPr>
        <w:t>- большие непроизвод</w:t>
      </w:r>
      <w:r w:rsidR="0024190B">
        <w:rPr>
          <w:color w:val="000000" w:themeColor="text1"/>
        </w:rPr>
        <w:t xml:space="preserve">ственные </w:t>
      </w:r>
      <w:r w:rsidRPr="00576392">
        <w:rPr>
          <w:color w:val="000000" w:themeColor="text1"/>
        </w:rPr>
        <w:t>потери энергии, воды и других ресурсов;</w:t>
      </w:r>
    </w:p>
    <w:p w:rsidR="004040D7" w:rsidRPr="00576392" w:rsidRDefault="004040D7" w:rsidP="00F50719">
      <w:pPr>
        <w:suppressAutoHyphens/>
        <w:jc w:val="both"/>
        <w:rPr>
          <w:color w:val="000000" w:themeColor="text1"/>
        </w:rPr>
      </w:pPr>
      <w:r w:rsidRPr="00576392">
        <w:rPr>
          <w:color w:val="000000" w:themeColor="text1"/>
        </w:rPr>
        <w:t xml:space="preserve">- недостаточный уровень средств для </w:t>
      </w:r>
      <w:r w:rsidR="00F50719" w:rsidRPr="00576392">
        <w:rPr>
          <w:color w:val="000000" w:themeColor="text1"/>
        </w:rPr>
        <w:t>модернизации и развития</w:t>
      </w:r>
      <w:r w:rsidR="0007425D">
        <w:rPr>
          <w:color w:val="000000" w:themeColor="text1"/>
        </w:rPr>
        <w:t>;</w:t>
      </w:r>
    </w:p>
    <w:p w:rsidR="004040D7" w:rsidRPr="00576392" w:rsidRDefault="004040D7" w:rsidP="004040D7">
      <w:pPr>
        <w:suppressAutoHyphens/>
        <w:ind w:left="709" w:hanging="709"/>
        <w:jc w:val="both"/>
        <w:rPr>
          <w:color w:val="000000" w:themeColor="text1"/>
        </w:rPr>
      </w:pPr>
      <w:r w:rsidRPr="00576392">
        <w:rPr>
          <w:color w:val="000000" w:themeColor="text1"/>
        </w:rPr>
        <w:t>- низкий уровень благоустройства жилищного фонда;</w:t>
      </w:r>
    </w:p>
    <w:p w:rsidR="004040D7" w:rsidRPr="00576392" w:rsidRDefault="004040D7" w:rsidP="004040D7">
      <w:pPr>
        <w:suppressAutoHyphens/>
        <w:ind w:left="709" w:hanging="709"/>
        <w:jc w:val="both"/>
        <w:rPr>
          <w:color w:val="000000" w:themeColor="text1"/>
        </w:rPr>
      </w:pPr>
      <w:r w:rsidRPr="00576392">
        <w:rPr>
          <w:color w:val="000000" w:themeColor="text1"/>
        </w:rPr>
        <w:t>- не всегда высокое качество коммунальных услуг;</w:t>
      </w:r>
    </w:p>
    <w:p w:rsidR="004040D7" w:rsidRPr="00576392" w:rsidRDefault="004040D7" w:rsidP="004040D7">
      <w:pPr>
        <w:suppressAutoHyphens/>
        <w:ind w:left="709" w:hanging="709"/>
        <w:jc w:val="both"/>
        <w:rPr>
          <w:color w:val="000000" w:themeColor="text1"/>
        </w:rPr>
      </w:pPr>
      <w:r w:rsidRPr="00576392">
        <w:rPr>
          <w:color w:val="000000" w:themeColor="text1"/>
        </w:rPr>
        <w:t>- рост цен на энергоносители;</w:t>
      </w:r>
    </w:p>
    <w:p w:rsidR="004040D7" w:rsidRPr="00576392" w:rsidRDefault="004040D7" w:rsidP="004040D7">
      <w:pPr>
        <w:suppressAutoHyphens/>
        <w:ind w:left="709" w:hanging="709"/>
        <w:jc w:val="both"/>
        <w:rPr>
          <w:color w:val="000000" w:themeColor="text1"/>
        </w:rPr>
      </w:pPr>
      <w:r w:rsidRPr="00576392">
        <w:rPr>
          <w:color w:val="000000" w:themeColor="text1"/>
        </w:rPr>
        <w:t xml:space="preserve">- собираемость платежей за коммунальные услуги.   </w:t>
      </w:r>
    </w:p>
    <w:p w:rsidR="00413D19" w:rsidRPr="00576392" w:rsidRDefault="00413D19" w:rsidP="00413D19">
      <w:pPr>
        <w:suppressAutoHyphens/>
        <w:ind w:left="-142" w:firstLine="851"/>
        <w:jc w:val="both"/>
        <w:rPr>
          <w:color w:val="000000" w:themeColor="text1"/>
        </w:rPr>
      </w:pPr>
      <w:r w:rsidRPr="00576392">
        <w:rPr>
          <w:color w:val="000000" w:themeColor="text1"/>
        </w:rPr>
        <w:t xml:space="preserve">Обеспеченность жильем в районе составляет 27 кв. м на человека. </w:t>
      </w:r>
      <w:r w:rsidR="004040D7" w:rsidRPr="00576392">
        <w:rPr>
          <w:color w:val="000000" w:themeColor="text1"/>
        </w:rPr>
        <w:t>За 2008-2017 годы в районе введено в эксплуатацию жилых домов общей площадью 8878,1 кв. м. Строительство жилья в районе осуществляется индивидуальными застройщиками. Ввод жилья за счет других источников не осуществляется.</w:t>
      </w:r>
    </w:p>
    <w:p w:rsidR="004040D7" w:rsidRPr="00576392" w:rsidRDefault="004040D7" w:rsidP="00413D19">
      <w:pPr>
        <w:suppressAutoHyphens/>
        <w:ind w:left="-142" w:firstLine="851"/>
        <w:jc w:val="both"/>
        <w:rPr>
          <w:color w:val="000000" w:themeColor="text1"/>
        </w:rPr>
      </w:pPr>
      <w:r w:rsidRPr="00576392">
        <w:rPr>
          <w:color w:val="000000" w:themeColor="text1"/>
        </w:rPr>
        <w:t>К числу основных проблем в сфере строительства района относятся:</w:t>
      </w:r>
    </w:p>
    <w:p w:rsidR="00F50719" w:rsidRPr="00576392" w:rsidRDefault="00F50719" w:rsidP="00413D19">
      <w:pPr>
        <w:suppressAutoHyphens/>
        <w:ind w:left="-284" w:firstLine="851"/>
        <w:jc w:val="both"/>
        <w:rPr>
          <w:color w:val="000000" w:themeColor="text1"/>
        </w:rPr>
      </w:pPr>
      <w:r w:rsidRPr="00576392">
        <w:rPr>
          <w:color w:val="000000" w:themeColor="text1"/>
        </w:rPr>
        <w:lastRenderedPageBreak/>
        <w:t xml:space="preserve">- </w:t>
      </w:r>
      <w:r w:rsidR="004040D7" w:rsidRPr="00576392">
        <w:rPr>
          <w:color w:val="000000" w:themeColor="text1"/>
        </w:rPr>
        <w:t xml:space="preserve">недостаточные темпы жилищного строительства; </w:t>
      </w:r>
    </w:p>
    <w:p w:rsidR="00F50719" w:rsidRPr="00576392" w:rsidRDefault="00F50719" w:rsidP="00413D19">
      <w:pPr>
        <w:suppressAutoHyphens/>
        <w:ind w:left="-284" w:firstLine="851"/>
        <w:jc w:val="both"/>
        <w:rPr>
          <w:color w:val="000000" w:themeColor="text1"/>
        </w:rPr>
      </w:pPr>
      <w:r w:rsidRPr="00576392">
        <w:rPr>
          <w:color w:val="000000" w:themeColor="text1"/>
        </w:rPr>
        <w:t xml:space="preserve">- </w:t>
      </w:r>
      <w:r w:rsidR="004040D7" w:rsidRPr="00576392">
        <w:rPr>
          <w:color w:val="000000" w:themeColor="text1"/>
        </w:rPr>
        <w:t>высокая стоимость</w:t>
      </w:r>
      <w:r w:rsidRPr="00576392">
        <w:rPr>
          <w:color w:val="000000" w:themeColor="text1"/>
        </w:rPr>
        <w:t xml:space="preserve"> строит</w:t>
      </w:r>
      <w:r w:rsidR="004040D7" w:rsidRPr="00576392">
        <w:rPr>
          <w:color w:val="000000" w:themeColor="text1"/>
        </w:rPr>
        <w:t xml:space="preserve">ельства жилья; </w:t>
      </w:r>
    </w:p>
    <w:p w:rsidR="004040D7" w:rsidRPr="00576392" w:rsidRDefault="00F50719" w:rsidP="00413D19">
      <w:pPr>
        <w:suppressAutoHyphens/>
        <w:ind w:left="-284" w:firstLine="851"/>
        <w:jc w:val="both"/>
        <w:rPr>
          <w:color w:val="000000" w:themeColor="text1"/>
        </w:rPr>
      </w:pPr>
      <w:r w:rsidRPr="00576392">
        <w:rPr>
          <w:color w:val="000000" w:themeColor="text1"/>
        </w:rPr>
        <w:t>-</w:t>
      </w:r>
      <w:r w:rsidR="00C86EAF" w:rsidRPr="00576392">
        <w:rPr>
          <w:color w:val="000000" w:themeColor="text1"/>
        </w:rPr>
        <w:t xml:space="preserve"> </w:t>
      </w:r>
      <w:r w:rsidR="004040D7" w:rsidRPr="00576392">
        <w:rPr>
          <w:color w:val="000000" w:themeColor="text1"/>
        </w:rPr>
        <w:t>недостаток земельных участков, обустроенных  коммунальной инфраструктурой.</w:t>
      </w:r>
    </w:p>
    <w:p w:rsidR="002B300B" w:rsidRPr="00576392" w:rsidRDefault="003F2D76" w:rsidP="003F2D76">
      <w:pPr>
        <w:suppressAutoHyphens/>
        <w:ind w:firstLine="709"/>
        <w:jc w:val="center"/>
        <w:rPr>
          <w:rFonts w:eastAsia="Calibri"/>
          <w:b/>
          <w:color w:val="000000" w:themeColor="text1"/>
          <w:shd w:val="clear" w:color="auto" w:fill="FFFFFF"/>
        </w:rPr>
      </w:pPr>
      <w:bookmarkStart w:id="6" w:name="_Toc448502094"/>
      <w:r w:rsidRPr="00576392">
        <w:rPr>
          <w:rFonts w:eastAsia="Calibri"/>
          <w:b/>
          <w:color w:val="000000" w:themeColor="text1"/>
          <w:shd w:val="clear" w:color="auto" w:fill="FFFFFF"/>
        </w:rPr>
        <w:t>1.1.</w:t>
      </w:r>
      <w:r w:rsidR="00B648A8">
        <w:rPr>
          <w:rFonts w:eastAsia="Calibri"/>
          <w:b/>
          <w:color w:val="000000" w:themeColor="text1"/>
          <w:shd w:val="clear" w:color="auto" w:fill="FFFFFF"/>
        </w:rPr>
        <w:t>7</w:t>
      </w:r>
      <w:r w:rsidRPr="00576392">
        <w:rPr>
          <w:rFonts w:eastAsia="Calibri"/>
          <w:b/>
          <w:color w:val="000000" w:themeColor="text1"/>
          <w:shd w:val="clear" w:color="auto" w:fill="FFFFFF"/>
        </w:rPr>
        <w:t>. Транспорт и связь</w:t>
      </w:r>
      <w:bookmarkEnd w:id="6"/>
    </w:p>
    <w:p w:rsidR="003F2714" w:rsidRPr="00576392" w:rsidRDefault="003F2714" w:rsidP="003F2714">
      <w:pPr>
        <w:suppressAutoHyphens/>
        <w:ind w:firstLine="709"/>
        <w:jc w:val="both"/>
      </w:pPr>
      <w:r w:rsidRPr="00576392">
        <w:t>Транспортные услуги в районе до 01.07.2017  оказывало муниципальное предприятие – МУП «АТП Баевского района», осуществляющее междугородние и внутрирайонные пассажироперевозки, а также индивидуальные предприниматели, предоставляющие услуги такси и грузоперевозок.</w:t>
      </w:r>
    </w:p>
    <w:p w:rsidR="003F2714" w:rsidRPr="00576392" w:rsidRDefault="003F2714" w:rsidP="003F2714">
      <w:pPr>
        <w:suppressAutoHyphens/>
        <w:ind w:firstLine="709"/>
        <w:jc w:val="both"/>
      </w:pPr>
      <w:r w:rsidRPr="00576392">
        <w:t>В 2017 году в отношении МУП «АТП Баевского района» введена процедура банкротства - конкурсное производство. В настоящее время перевозками пассажиров занимаются только индивидуальные предприниматели, работает один маршрут в районном центре (по селу Баево), междугородни</w:t>
      </w:r>
      <w:r w:rsidR="0024190B">
        <w:t>е маршруты осуществляют транзитные перевозчики</w:t>
      </w:r>
      <w:r w:rsidRPr="00576392">
        <w:t>.</w:t>
      </w:r>
    </w:p>
    <w:p w:rsidR="003F2714" w:rsidRPr="00576392" w:rsidRDefault="003F2714" w:rsidP="003F2714">
      <w:pPr>
        <w:suppressAutoHyphens/>
        <w:ind w:firstLine="709"/>
        <w:jc w:val="both"/>
      </w:pPr>
      <w:r w:rsidRPr="00576392">
        <w:t>Мобильной связью покрыто до 91 % площади района. В настоящее время в районе присутствуют три оператора сотовой связи: Билайн, МТС и Мегафон.</w:t>
      </w:r>
    </w:p>
    <w:p w:rsidR="003F2714" w:rsidRPr="00576392" w:rsidRDefault="003F2714" w:rsidP="003F2714">
      <w:pPr>
        <w:suppressAutoHyphens/>
        <w:ind w:firstLine="709"/>
        <w:jc w:val="both"/>
      </w:pPr>
      <w:r w:rsidRPr="00576392">
        <w:t>Услуги почтовой связи в районе оказывает ФГУП «Почта России».</w:t>
      </w:r>
    </w:p>
    <w:p w:rsidR="003F2714" w:rsidRPr="00576392" w:rsidRDefault="003F2714" w:rsidP="003F2714">
      <w:pPr>
        <w:suppressAutoHyphens/>
        <w:ind w:firstLine="709"/>
        <w:jc w:val="both"/>
      </w:pPr>
      <w:r w:rsidRPr="00576392">
        <w:t>Главная проблема в развитии услуг связи в районе заключается в наличии территориальных различий в доступности полного спектра современных услуг связи, в том числе сети Интернет, каналов телевидения.</w:t>
      </w:r>
    </w:p>
    <w:p w:rsidR="005D12A1" w:rsidRPr="00576392" w:rsidRDefault="005D12A1" w:rsidP="005D12A1">
      <w:pPr>
        <w:suppressAutoHyphens/>
        <w:spacing w:line="276" w:lineRule="auto"/>
        <w:ind w:firstLine="709"/>
        <w:jc w:val="center"/>
        <w:rPr>
          <w:rFonts w:eastAsia="Calibri"/>
          <w:b/>
          <w:color w:val="000000" w:themeColor="text1"/>
          <w:shd w:val="clear" w:color="auto" w:fill="FFFFFF"/>
        </w:rPr>
      </w:pPr>
      <w:bookmarkStart w:id="7" w:name="_Toc448502096"/>
      <w:r w:rsidRPr="00576392">
        <w:rPr>
          <w:rFonts w:eastAsia="Calibri"/>
          <w:b/>
          <w:color w:val="000000" w:themeColor="text1"/>
          <w:shd w:val="clear" w:color="auto" w:fill="FFFFFF"/>
        </w:rPr>
        <w:t>1.1.</w:t>
      </w:r>
      <w:r w:rsidR="00B648A8">
        <w:rPr>
          <w:rFonts w:eastAsia="Calibri"/>
          <w:b/>
          <w:color w:val="000000" w:themeColor="text1"/>
          <w:shd w:val="clear" w:color="auto" w:fill="FFFFFF"/>
        </w:rPr>
        <w:t>8</w:t>
      </w:r>
      <w:r w:rsidRPr="00576392">
        <w:rPr>
          <w:rFonts w:eastAsia="Calibri"/>
          <w:b/>
          <w:color w:val="000000" w:themeColor="text1"/>
          <w:shd w:val="clear" w:color="auto" w:fill="FFFFFF"/>
        </w:rPr>
        <w:t>. Тенденции в развитии отраслей социальной сферы</w:t>
      </w:r>
    </w:p>
    <w:p w:rsidR="005D12A1" w:rsidRPr="00576392" w:rsidRDefault="005D12A1" w:rsidP="005D12A1">
      <w:pPr>
        <w:autoSpaceDE w:val="0"/>
        <w:autoSpaceDN w:val="0"/>
        <w:adjustRightInd w:val="0"/>
        <w:ind w:firstLine="567"/>
        <w:jc w:val="both"/>
        <w:rPr>
          <w:rFonts w:eastAsia="Calibri"/>
          <w:color w:val="000000" w:themeColor="text1"/>
          <w:lang w:eastAsia="en-US"/>
        </w:rPr>
      </w:pPr>
      <w:r w:rsidRPr="00576392">
        <w:rPr>
          <w:rFonts w:eastAsia="Calibri"/>
          <w:color w:val="000000" w:themeColor="text1"/>
          <w:lang w:eastAsia="en-US"/>
        </w:rPr>
        <w:t>Сеть муниципальных образовательных организаций</w:t>
      </w:r>
      <w:r w:rsidR="0024190B">
        <w:rPr>
          <w:rFonts w:eastAsia="Calibri"/>
          <w:color w:val="000000" w:themeColor="text1"/>
          <w:lang w:eastAsia="en-US"/>
        </w:rPr>
        <w:t xml:space="preserve"> </w:t>
      </w:r>
      <w:r w:rsidRPr="00576392">
        <w:rPr>
          <w:rFonts w:eastAsia="Calibri"/>
          <w:color w:val="000000" w:themeColor="text1"/>
          <w:lang w:eastAsia="en-US"/>
        </w:rPr>
        <w:t xml:space="preserve">представлена 14 образовательными организациями следующих типов: </w:t>
      </w:r>
    </w:p>
    <w:p w:rsidR="005D12A1" w:rsidRPr="00576392" w:rsidRDefault="005D12A1" w:rsidP="005D12A1">
      <w:pPr>
        <w:autoSpaceDE w:val="0"/>
        <w:autoSpaceDN w:val="0"/>
        <w:adjustRightInd w:val="0"/>
        <w:ind w:firstLine="567"/>
        <w:jc w:val="both"/>
        <w:rPr>
          <w:rFonts w:eastAsia="Calibri"/>
          <w:color w:val="000000" w:themeColor="text1"/>
          <w:lang w:eastAsia="en-US"/>
        </w:rPr>
      </w:pPr>
      <w:r w:rsidRPr="00576392">
        <w:rPr>
          <w:rFonts w:eastAsia="Calibri"/>
          <w:color w:val="000000" w:themeColor="text1"/>
          <w:lang w:eastAsia="en-US"/>
        </w:rPr>
        <w:t xml:space="preserve">− дошкольные образовательные организации </w:t>
      </w:r>
      <w:r w:rsidR="003F2714" w:rsidRPr="00576392">
        <w:rPr>
          <w:rFonts w:eastAsia="Calibri"/>
          <w:color w:val="000000" w:themeColor="text1"/>
          <w:lang w:eastAsia="en-US"/>
        </w:rPr>
        <w:t>–</w:t>
      </w:r>
      <w:r w:rsidRPr="00576392">
        <w:rPr>
          <w:rFonts w:eastAsia="Calibri"/>
          <w:color w:val="000000" w:themeColor="text1"/>
          <w:lang w:eastAsia="en-US"/>
        </w:rPr>
        <w:t xml:space="preserve"> 1</w:t>
      </w:r>
      <w:r w:rsidR="003F2714" w:rsidRPr="00576392">
        <w:rPr>
          <w:rFonts w:eastAsia="Calibri"/>
          <w:color w:val="000000" w:themeColor="text1"/>
          <w:lang w:eastAsia="en-US"/>
        </w:rPr>
        <w:t xml:space="preserve">, </w:t>
      </w:r>
      <w:r w:rsidRPr="00576392">
        <w:rPr>
          <w:rFonts w:eastAsia="Calibri"/>
          <w:color w:val="000000" w:themeColor="text1"/>
          <w:lang w:eastAsia="en-US"/>
        </w:rPr>
        <w:t>филиал</w:t>
      </w:r>
      <w:r w:rsidR="003F2714" w:rsidRPr="00576392">
        <w:rPr>
          <w:rFonts w:eastAsia="Calibri"/>
          <w:color w:val="000000" w:themeColor="text1"/>
          <w:lang w:eastAsia="en-US"/>
        </w:rPr>
        <w:t xml:space="preserve"> – 1, </w:t>
      </w:r>
      <w:r w:rsidRPr="00576392">
        <w:rPr>
          <w:rFonts w:eastAsia="Calibri"/>
          <w:color w:val="000000" w:themeColor="text1"/>
          <w:lang w:eastAsia="en-US"/>
        </w:rPr>
        <w:t>четыре дошкольные группы  и 4 группы кратковременного пребывания при школах;</w:t>
      </w:r>
    </w:p>
    <w:p w:rsidR="005D12A1" w:rsidRPr="00576392" w:rsidRDefault="005D12A1" w:rsidP="005D12A1">
      <w:pPr>
        <w:autoSpaceDE w:val="0"/>
        <w:autoSpaceDN w:val="0"/>
        <w:adjustRightInd w:val="0"/>
        <w:ind w:firstLine="567"/>
        <w:jc w:val="both"/>
        <w:rPr>
          <w:rFonts w:eastAsia="Calibri"/>
          <w:color w:val="000000" w:themeColor="text1"/>
          <w:lang w:eastAsia="en-US"/>
        </w:rPr>
      </w:pPr>
      <w:r w:rsidRPr="00576392">
        <w:rPr>
          <w:rFonts w:eastAsia="Calibri"/>
          <w:color w:val="000000" w:themeColor="text1"/>
          <w:lang w:eastAsia="en-US"/>
        </w:rPr>
        <w:t xml:space="preserve">− общеобразовательные организации </w:t>
      </w:r>
      <w:r w:rsidR="00137353" w:rsidRPr="00576392">
        <w:rPr>
          <w:rFonts w:eastAsia="Calibri"/>
          <w:color w:val="000000" w:themeColor="text1"/>
          <w:lang w:eastAsia="en-US"/>
        </w:rPr>
        <w:t>–</w:t>
      </w:r>
      <w:r w:rsidR="003F2714" w:rsidRPr="00576392">
        <w:rPr>
          <w:rFonts w:eastAsia="Calibri"/>
          <w:color w:val="000000" w:themeColor="text1"/>
          <w:lang w:eastAsia="en-US"/>
        </w:rPr>
        <w:t xml:space="preserve"> </w:t>
      </w:r>
      <w:r w:rsidRPr="00576392">
        <w:rPr>
          <w:rFonts w:eastAsia="Calibri"/>
          <w:color w:val="000000" w:themeColor="text1"/>
          <w:lang w:eastAsia="en-US"/>
        </w:rPr>
        <w:t>6</w:t>
      </w:r>
      <w:r w:rsidR="00137353" w:rsidRPr="00576392">
        <w:rPr>
          <w:rFonts w:eastAsia="Calibri"/>
          <w:color w:val="000000" w:themeColor="text1"/>
          <w:lang w:eastAsia="en-US"/>
        </w:rPr>
        <w:t xml:space="preserve">, </w:t>
      </w:r>
      <w:r w:rsidRPr="00576392">
        <w:rPr>
          <w:rFonts w:eastAsia="Calibri"/>
          <w:color w:val="000000" w:themeColor="text1"/>
          <w:lang w:eastAsia="en-US"/>
        </w:rPr>
        <w:t>5 филиалов;</w:t>
      </w:r>
    </w:p>
    <w:p w:rsidR="005D12A1" w:rsidRPr="00576392" w:rsidRDefault="005D12A1" w:rsidP="005D12A1">
      <w:pPr>
        <w:autoSpaceDE w:val="0"/>
        <w:autoSpaceDN w:val="0"/>
        <w:adjustRightInd w:val="0"/>
        <w:ind w:firstLine="567"/>
        <w:jc w:val="both"/>
        <w:rPr>
          <w:rFonts w:eastAsia="Calibri"/>
          <w:color w:val="000000" w:themeColor="text1"/>
          <w:lang w:eastAsia="en-US"/>
        </w:rPr>
      </w:pPr>
      <w:r w:rsidRPr="00576392">
        <w:rPr>
          <w:rFonts w:eastAsia="Calibri"/>
          <w:color w:val="000000" w:themeColor="text1"/>
          <w:lang w:eastAsia="en-US"/>
        </w:rPr>
        <w:t>− образовательная организация дополнительного образования детей</w:t>
      </w:r>
      <w:r w:rsidR="003F2714" w:rsidRPr="00576392">
        <w:rPr>
          <w:rFonts w:eastAsia="Calibri"/>
          <w:color w:val="000000" w:themeColor="text1"/>
          <w:lang w:eastAsia="en-US"/>
        </w:rPr>
        <w:t xml:space="preserve"> </w:t>
      </w:r>
      <w:r w:rsidRPr="00576392">
        <w:rPr>
          <w:rFonts w:eastAsia="Calibri"/>
          <w:color w:val="000000" w:themeColor="text1"/>
          <w:lang w:eastAsia="en-US"/>
        </w:rPr>
        <w:t>- 1;</w:t>
      </w:r>
    </w:p>
    <w:p w:rsidR="005D12A1" w:rsidRPr="00576392" w:rsidRDefault="005D12A1" w:rsidP="005D12A1">
      <w:pPr>
        <w:ind w:firstLine="567"/>
        <w:jc w:val="both"/>
        <w:rPr>
          <w:color w:val="000000" w:themeColor="text1"/>
        </w:rPr>
      </w:pPr>
      <w:r w:rsidRPr="00576392">
        <w:rPr>
          <w:color w:val="000000" w:themeColor="text1"/>
        </w:rPr>
        <w:t>Сравнительный анализ за 3 последних года показывает уменьшение количества сам</w:t>
      </w:r>
      <w:r w:rsidRPr="00576392">
        <w:rPr>
          <w:color w:val="000000" w:themeColor="text1"/>
        </w:rPr>
        <w:t>о</w:t>
      </w:r>
      <w:r w:rsidRPr="00576392">
        <w:rPr>
          <w:color w:val="000000" w:themeColor="text1"/>
        </w:rPr>
        <w:t>стоятельных образовательных организаций, в связи с реструктуризацией сети.</w:t>
      </w:r>
    </w:p>
    <w:p w:rsidR="005D12A1" w:rsidRPr="00576392" w:rsidRDefault="005D12A1" w:rsidP="005D12A1">
      <w:pPr>
        <w:tabs>
          <w:tab w:val="left" w:pos="993"/>
        </w:tabs>
        <w:ind w:firstLine="567"/>
        <w:jc w:val="both"/>
        <w:rPr>
          <w:rFonts w:eastAsia="Calibri"/>
          <w:color w:val="000000" w:themeColor="text1"/>
          <w:lang w:eastAsia="en-US"/>
        </w:rPr>
      </w:pPr>
      <w:r w:rsidRPr="00576392">
        <w:rPr>
          <w:rFonts w:eastAsia="Calibri"/>
          <w:color w:val="000000" w:themeColor="text1"/>
          <w:lang w:eastAsia="en-US"/>
        </w:rPr>
        <w:t>В рамках реструктуризации за период с 2013-2017 годы к базовым школам присоед</w:t>
      </w:r>
      <w:r w:rsidRPr="00576392">
        <w:rPr>
          <w:rFonts w:eastAsia="Calibri"/>
          <w:color w:val="000000" w:themeColor="text1"/>
          <w:lang w:eastAsia="en-US"/>
        </w:rPr>
        <w:t>и</w:t>
      </w:r>
      <w:r w:rsidRPr="00576392">
        <w:rPr>
          <w:rFonts w:eastAsia="Calibri"/>
          <w:color w:val="000000" w:themeColor="text1"/>
          <w:lang w:eastAsia="en-US"/>
        </w:rPr>
        <w:t>нены малокомплектные школы. Прошло присоединение Баевского межшкольного учебного комбината к Центру детского творчества. По дошкольному образованию: присоединены к школам в качестве дошкольных групп детские сады «Колобок» (</w:t>
      </w:r>
      <w:proofErr w:type="spellStart"/>
      <w:r w:rsidR="003F2714" w:rsidRPr="00576392">
        <w:rPr>
          <w:rFonts w:eastAsia="Calibri"/>
          <w:color w:val="000000" w:themeColor="text1"/>
          <w:lang w:eastAsia="en-US"/>
        </w:rPr>
        <w:t>с.</w:t>
      </w:r>
      <w:r w:rsidRPr="00576392">
        <w:rPr>
          <w:rFonts w:eastAsia="Calibri"/>
          <w:color w:val="000000" w:themeColor="text1"/>
          <w:lang w:eastAsia="en-US"/>
        </w:rPr>
        <w:t>Верх-Пайва</w:t>
      </w:r>
      <w:proofErr w:type="spellEnd"/>
      <w:r w:rsidRPr="00576392">
        <w:rPr>
          <w:rFonts w:eastAsia="Calibri"/>
          <w:color w:val="000000" w:themeColor="text1"/>
          <w:lang w:eastAsia="en-US"/>
        </w:rPr>
        <w:t>) и «Росинка» (</w:t>
      </w:r>
      <w:proofErr w:type="spellStart"/>
      <w:r w:rsidR="003F2714" w:rsidRPr="00576392">
        <w:rPr>
          <w:rFonts w:eastAsia="Calibri"/>
          <w:color w:val="000000" w:themeColor="text1"/>
          <w:lang w:eastAsia="en-US"/>
        </w:rPr>
        <w:t>с.</w:t>
      </w:r>
      <w:r w:rsidRPr="00576392">
        <w:rPr>
          <w:rFonts w:eastAsia="Calibri"/>
          <w:color w:val="000000" w:themeColor="text1"/>
          <w:lang w:eastAsia="en-US"/>
        </w:rPr>
        <w:t>Верх</w:t>
      </w:r>
      <w:proofErr w:type="spellEnd"/>
      <w:r w:rsidRPr="00576392">
        <w:rPr>
          <w:rFonts w:eastAsia="Calibri"/>
          <w:color w:val="000000" w:themeColor="text1"/>
          <w:lang w:eastAsia="en-US"/>
        </w:rPr>
        <w:t>-Чуманка).</w:t>
      </w:r>
    </w:p>
    <w:p w:rsidR="005D12A1" w:rsidRPr="00576392" w:rsidRDefault="005D12A1" w:rsidP="005835F6">
      <w:pPr>
        <w:shd w:val="clear" w:color="auto" w:fill="FFFFFF"/>
        <w:ind w:firstLine="709"/>
        <w:jc w:val="both"/>
        <w:rPr>
          <w:color w:val="000000" w:themeColor="text1"/>
        </w:rPr>
      </w:pPr>
      <w:r w:rsidRPr="00576392">
        <w:rPr>
          <w:color w:val="000000" w:themeColor="text1"/>
        </w:rPr>
        <w:t>Одной из наиболее острых проблем в сфере образования района остаётся тенденция сокращения численности учащихся. За последние 10 лет снижение составило 30% или 510 ребенка. Основная причина – миграция населения в трудоспособном возрасте, обусловле</w:t>
      </w:r>
      <w:r w:rsidRPr="00576392">
        <w:rPr>
          <w:color w:val="000000" w:themeColor="text1"/>
        </w:rPr>
        <w:t>н</w:t>
      </w:r>
      <w:r w:rsidRPr="00576392">
        <w:rPr>
          <w:color w:val="000000" w:themeColor="text1"/>
        </w:rPr>
        <w:t>ная низким качеством жизни на селе, отсутствием возможности реализации своего трудового потенциала. Как следствие - снижается наполняемость классов, которая в последние годы составляет 75,7% от нормативной. Сложное положение в малокомплектных школах: в наст</w:t>
      </w:r>
      <w:r w:rsidRPr="00576392">
        <w:rPr>
          <w:color w:val="000000" w:themeColor="text1"/>
        </w:rPr>
        <w:t>о</w:t>
      </w:r>
      <w:r w:rsidRPr="00576392">
        <w:rPr>
          <w:color w:val="000000" w:themeColor="text1"/>
        </w:rPr>
        <w:t>ящее время один учитель в них ведёт несколько предметов, часто класс состоит из одного учащегося, или нескольких учащихся разного возраста, что не позволяет им полноценно ра</w:t>
      </w:r>
      <w:r w:rsidRPr="00576392">
        <w:rPr>
          <w:color w:val="000000" w:themeColor="text1"/>
        </w:rPr>
        <w:t>з</w:t>
      </w:r>
      <w:r w:rsidRPr="00576392">
        <w:rPr>
          <w:color w:val="000000" w:themeColor="text1"/>
        </w:rPr>
        <w:t xml:space="preserve">виваться по сравнению с учащимися из более крупных школ. Всё это приводит к снижению качества образования. </w:t>
      </w:r>
    </w:p>
    <w:p w:rsidR="005D12A1" w:rsidRPr="00576392" w:rsidRDefault="005D12A1" w:rsidP="005D12A1">
      <w:pPr>
        <w:shd w:val="clear" w:color="auto" w:fill="FFFFFF"/>
        <w:ind w:firstLine="720"/>
        <w:jc w:val="both"/>
        <w:rPr>
          <w:color w:val="000000" w:themeColor="text1"/>
        </w:rPr>
      </w:pPr>
      <w:r w:rsidRPr="00576392">
        <w:rPr>
          <w:color w:val="000000" w:themeColor="text1"/>
        </w:rPr>
        <w:t>В результате сокращения численности учащихся  и количества классов изменились численность и структура учительского состава. Общее количество учителей за анализиру</w:t>
      </w:r>
      <w:r w:rsidRPr="00576392">
        <w:rPr>
          <w:color w:val="000000" w:themeColor="text1"/>
        </w:rPr>
        <w:t>е</w:t>
      </w:r>
      <w:r w:rsidRPr="00576392">
        <w:rPr>
          <w:color w:val="000000" w:themeColor="text1"/>
        </w:rPr>
        <w:t xml:space="preserve">мый период сократилось на 98 человека или на 44,3%. </w:t>
      </w:r>
    </w:p>
    <w:p w:rsidR="005D12A1" w:rsidRPr="00576392" w:rsidRDefault="005D12A1" w:rsidP="005835F6">
      <w:pPr>
        <w:ind w:firstLine="709"/>
        <w:jc w:val="both"/>
        <w:rPr>
          <w:color w:val="000000" w:themeColor="text1"/>
        </w:rPr>
      </w:pPr>
      <w:r w:rsidRPr="00576392">
        <w:rPr>
          <w:color w:val="000000" w:themeColor="text1"/>
        </w:rPr>
        <w:t>Доля учителей пенсионного возраста, работающих в  общеобразовательных учрежд</w:t>
      </w:r>
      <w:r w:rsidRPr="00576392">
        <w:rPr>
          <w:color w:val="000000" w:themeColor="text1"/>
        </w:rPr>
        <w:t>е</w:t>
      </w:r>
      <w:r w:rsidRPr="00576392">
        <w:rPr>
          <w:color w:val="000000" w:themeColor="text1"/>
        </w:rPr>
        <w:t>ниях, за три последних года выросла на 5,7% и составила в 2018 году 18,7% (по краю - 17,1%)</w:t>
      </w:r>
      <w:r w:rsidR="005835F6" w:rsidRPr="00576392">
        <w:rPr>
          <w:color w:val="000000" w:themeColor="text1"/>
        </w:rPr>
        <w:t xml:space="preserve">, </w:t>
      </w:r>
      <w:r w:rsidRPr="00576392">
        <w:rPr>
          <w:color w:val="000000" w:themeColor="text1"/>
        </w:rPr>
        <w:t>средний возраст учителей – 49 лет.</w:t>
      </w:r>
    </w:p>
    <w:p w:rsidR="005835F6" w:rsidRPr="00576392" w:rsidRDefault="005D12A1" w:rsidP="005D12A1">
      <w:pPr>
        <w:shd w:val="clear" w:color="auto" w:fill="FFFFFF"/>
        <w:ind w:firstLine="720"/>
        <w:jc w:val="both"/>
        <w:rPr>
          <w:color w:val="000000" w:themeColor="text1"/>
        </w:rPr>
      </w:pPr>
      <w:r w:rsidRPr="00576392">
        <w:rPr>
          <w:color w:val="000000" w:themeColor="text1"/>
        </w:rPr>
        <w:t>Одной из положительных тенденций является увеличение количества детей, посещ</w:t>
      </w:r>
      <w:r w:rsidRPr="00576392">
        <w:rPr>
          <w:color w:val="000000" w:themeColor="text1"/>
        </w:rPr>
        <w:t>а</w:t>
      </w:r>
      <w:r w:rsidRPr="00576392">
        <w:rPr>
          <w:color w:val="000000" w:themeColor="text1"/>
        </w:rPr>
        <w:t>ющих дошкольные учреждения на 52,4% (111 человек). Это обусловлено развитием сети д</w:t>
      </w:r>
      <w:r w:rsidRPr="00576392">
        <w:rPr>
          <w:color w:val="000000" w:themeColor="text1"/>
        </w:rPr>
        <w:t>о</w:t>
      </w:r>
      <w:r w:rsidRPr="00576392">
        <w:rPr>
          <w:color w:val="000000" w:themeColor="text1"/>
        </w:rPr>
        <w:t>школьных учреждений – в 2011 году открыта дополнительная группа в МБДОУ д/с «Кол</w:t>
      </w:r>
      <w:r w:rsidRPr="00576392">
        <w:rPr>
          <w:color w:val="000000" w:themeColor="text1"/>
        </w:rPr>
        <w:t>о</w:t>
      </w:r>
      <w:r w:rsidRPr="00576392">
        <w:rPr>
          <w:color w:val="000000" w:themeColor="text1"/>
        </w:rPr>
        <w:t xml:space="preserve">сок» за счет реконструкции дополнительных помещений и группа дополнительная группа в </w:t>
      </w:r>
      <w:r w:rsidRPr="00576392">
        <w:rPr>
          <w:color w:val="000000" w:themeColor="text1"/>
        </w:rPr>
        <w:lastRenderedPageBreak/>
        <w:t>детском саду «Колобок»,</w:t>
      </w:r>
      <w:r w:rsidR="005835F6" w:rsidRPr="00576392">
        <w:rPr>
          <w:color w:val="000000" w:themeColor="text1"/>
        </w:rPr>
        <w:t xml:space="preserve"> </w:t>
      </w:r>
      <w:r w:rsidRPr="00576392">
        <w:rPr>
          <w:color w:val="000000" w:themeColor="text1"/>
        </w:rPr>
        <w:t>в</w:t>
      </w:r>
      <w:r w:rsidR="005835F6" w:rsidRPr="00576392">
        <w:rPr>
          <w:color w:val="000000" w:themeColor="text1"/>
        </w:rPr>
        <w:t xml:space="preserve"> </w:t>
      </w:r>
      <w:r w:rsidRPr="00576392">
        <w:rPr>
          <w:color w:val="000000" w:themeColor="text1"/>
        </w:rPr>
        <w:t>2012 году открыт филиал МБДОУ д/с «Колосок» в с. Ситниково на 20 мест, в 2015 году открыта дошкольная группа полного дня в МБОУ «Нижнечуманская СОШ» на 25 мест., 2016 году</w:t>
      </w:r>
      <w:r w:rsidR="005835F6" w:rsidRPr="00576392">
        <w:rPr>
          <w:color w:val="000000" w:themeColor="text1"/>
        </w:rPr>
        <w:t xml:space="preserve"> </w:t>
      </w:r>
      <w:r w:rsidRPr="00576392">
        <w:rPr>
          <w:color w:val="000000" w:themeColor="text1"/>
        </w:rPr>
        <w:t>был</w:t>
      </w:r>
      <w:r w:rsidR="005835F6" w:rsidRPr="00576392">
        <w:rPr>
          <w:color w:val="000000" w:themeColor="text1"/>
        </w:rPr>
        <w:t xml:space="preserve"> введен </w:t>
      </w:r>
      <w:r w:rsidRPr="00576392">
        <w:rPr>
          <w:color w:val="000000" w:themeColor="text1"/>
        </w:rPr>
        <w:t>в эксплуатацию корпус детского сада «Колосок» на 95 мест.</w:t>
      </w:r>
      <w:r w:rsidR="005835F6" w:rsidRPr="00576392">
        <w:rPr>
          <w:color w:val="000000" w:themeColor="text1"/>
        </w:rPr>
        <w:t xml:space="preserve"> Таким образом, о</w:t>
      </w:r>
      <w:r w:rsidRPr="00576392">
        <w:rPr>
          <w:color w:val="000000" w:themeColor="text1"/>
        </w:rPr>
        <w:t>хват детей дошкольным образованием от 3 до 7 лет составил 100%.</w:t>
      </w:r>
      <w:r w:rsidR="00137353" w:rsidRPr="00576392">
        <w:rPr>
          <w:color w:val="000000" w:themeColor="text1"/>
        </w:rPr>
        <w:t xml:space="preserve"> </w:t>
      </w:r>
    </w:p>
    <w:p w:rsidR="005D12A1" w:rsidRPr="00576392" w:rsidRDefault="005D12A1" w:rsidP="005D12A1">
      <w:pPr>
        <w:shd w:val="clear" w:color="auto" w:fill="FFFFFF"/>
        <w:ind w:firstLine="720"/>
        <w:jc w:val="both"/>
        <w:rPr>
          <w:color w:val="000000" w:themeColor="text1"/>
        </w:rPr>
      </w:pPr>
      <w:r w:rsidRPr="00576392">
        <w:rPr>
          <w:color w:val="000000" w:themeColor="text1"/>
        </w:rPr>
        <w:t>На развитие материально-технической базы учреждений образования из всех исто</w:t>
      </w:r>
      <w:r w:rsidRPr="00576392">
        <w:rPr>
          <w:color w:val="000000" w:themeColor="text1"/>
        </w:rPr>
        <w:t>ч</w:t>
      </w:r>
      <w:r w:rsidRPr="00576392">
        <w:rPr>
          <w:color w:val="000000" w:themeColor="text1"/>
        </w:rPr>
        <w:t>ников финансирования за последние 10 лет было выделено более 9 млн. руб.: на приобрет</w:t>
      </w:r>
      <w:r w:rsidRPr="00576392">
        <w:rPr>
          <w:color w:val="000000" w:themeColor="text1"/>
        </w:rPr>
        <w:t>е</w:t>
      </w:r>
      <w:r w:rsidRPr="00576392">
        <w:rPr>
          <w:color w:val="000000" w:themeColor="text1"/>
        </w:rPr>
        <w:t xml:space="preserve">ние спортивного инвентаря, оборудования для кабинетов, мебели, компьютерной техники, учебников. В рамках реализации краевой программы «Школьный автобус» и комплекса мер модернизации образования поставлено 11 транспортных средств. </w:t>
      </w:r>
    </w:p>
    <w:p w:rsidR="005835F6" w:rsidRPr="00576392" w:rsidRDefault="005D12A1" w:rsidP="005D12A1">
      <w:pPr>
        <w:shd w:val="clear" w:color="auto" w:fill="FFFFFF"/>
        <w:ind w:firstLine="720"/>
        <w:jc w:val="both"/>
        <w:rPr>
          <w:color w:val="000000" w:themeColor="text1"/>
        </w:rPr>
      </w:pPr>
      <w:r w:rsidRPr="00576392">
        <w:rPr>
          <w:color w:val="000000" w:themeColor="text1"/>
        </w:rPr>
        <w:t>На капитальный и текущий ремонты объектов сферы образования выделено более 18 млн. руб. Проведены частичный, капитальный ремонт в ряде школ района, во всех школах оборудованы теплые санузлы. Увеличилась обеспеченность учащихся компьютерами, пр</w:t>
      </w:r>
      <w:r w:rsidRPr="00576392">
        <w:rPr>
          <w:color w:val="000000" w:themeColor="text1"/>
        </w:rPr>
        <w:t>е</w:t>
      </w:r>
      <w:r w:rsidRPr="00576392">
        <w:rPr>
          <w:color w:val="000000" w:themeColor="text1"/>
        </w:rPr>
        <w:t xml:space="preserve">высив нормативный показатель. </w:t>
      </w:r>
    </w:p>
    <w:p w:rsidR="005D12A1" w:rsidRPr="00576392" w:rsidRDefault="005D12A1" w:rsidP="005D12A1">
      <w:pPr>
        <w:shd w:val="clear" w:color="auto" w:fill="FFFFFF"/>
        <w:ind w:firstLine="720"/>
        <w:jc w:val="both"/>
        <w:rPr>
          <w:color w:val="000000" w:themeColor="text1"/>
        </w:rPr>
      </w:pPr>
      <w:r w:rsidRPr="00576392">
        <w:rPr>
          <w:color w:val="000000" w:themeColor="text1"/>
        </w:rPr>
        <w:t>В районе функционируют 1 учреждение дополнительного образования – центр де</w:t>
      </w:r>
      <w:r w:rsidRPr="00576392">
        <w:rPr>
          <w:color w:val="000000" w:themeColor="text1"/>
        </w:rPr>
        <w:t>т</w:t>
      </w:r>
      <w:r w:rsidRPr="00576392">
        <w:rPr>
          <w:color w:val="000000" w:themeColor="text1"/>
        </w:rPr>
        <w:t>ского творчества. Совместная со школами работа учреждений дополнительного образования района позволила обеспечить внеурочной занятостью более 96 % школьников.</w:t>
      </w:r>
    </w:p>
    <w:p w:rsidR="005D12A1" w:rsidRPr="00576392" w:rsidRDefault="005D12A1" w:rsidP="005D12A1">
      <w:pPr>
        <w:shd w:val="clear" w:color="auto" w:fill="FFFFFF"/>
        <w:ind w:firstLine="720"/>
        <w:jc w:val="both"/>
        <w:rPr>
          <w:color w:val="00B050"/>
        </w:rPr>
      </w:pPr>
      <w:r w:rsidRPr="00576392">
        <w:rPr>
          <w:color w:val="000000" w:themeColor="text1"/>
        </w:rPr>
        <w:t xml:space="preserve">В летний период работает детский оздоровительный лагерь «Орлёнок». Выполняются плановые показатели по оздоровлению и по охвату всеми формами летней занятости.  </w:t>
      </w:r>
    </w:p>
    <w:p w:rsidR="005D12A1" w:rsidRPr="00576392" w:rsidRDefault="005D12A1" w:rsidP="002E1DC6">
      <w:pPr>
        <w:shd w:val="clear" w:color="auto" w:fill="FFFFFF"/>
        <w:ind w:firstLine="720"/>
        <w:jc w:val="both"/>
        <w:rPr>
          <w:color w:val="000000" w:themeColor="text1"/>
        </w:rPr>
      </w:pPr>
      <w:r w:rsidRPr="00576392">
        <w:rPr>
          <w:color w:val="000000" w:themeColor="text1"/>
        </w:rPr>
        <w:t>Несмотря на происходящие системные изменения, в сфере образования района ост</w:t>
      </w:r>
      <w:r w:rsidRPr="00576392">
        <w:rPr>
          <w:color w:val="000000" w:themeColor="text1"/>
        </w:rPr>
        <w:t>а</w:t>
      </w:r>
      <w:r w:rsidRPr="00576392">
        <w:rPr>
          <w:color w:val="000000" w:themeColor="text1"/>
        </w:rPr>
        <w:t>ется ряд проблем:</w:t>
      </w:r>
    </w:p>
    <w:p w:rsidR="005D12A1" w:rsidRPr="00576392" w:rsidRDefault="005D12A1" w:rsidP="002E1DC6">
      <w:pPr>
        <w:suppressAutoHyphens/>
        <w:jc w:val="both"/>
        <w:rPr>
          <w:color w:val="000000" w:themeColor="text1"/>
        </w:rPr>
      </w:pPr>
      <w:r w:rsidRPr="00576392">
        <w:rPr>
          <w:color w:val="000000" w:themeColor="text1"/>
        </w:rPr>
        <w:t>- сокращение численности учащихся, снижение наполняемости классов;</w:t>
      </w:r>
    </w:p>
    <w:p w:rsidR="005D12A1" w:rsidRPr="00576392" w:rsidRDefault="005D12A1" w:rsidP="002E1DC6">
      <w:pPr>
        <w:suppressAutoHyphens/>
        <w:jc w:val="both"/>
        <w:rPr>
          <w:color w:val="000000" w:themeColor="text1"/>
        </w:rPr>
      </w:pPr>
      <w:r w:rsidRPr="00576392">
        <w:rPr>
          <w:color w:val="000000" w:themeColor="text1"/>
        </w:rPr>
        <w:t>- недостаточная система воспроизводства кадров: преобладание в структуре педагогического состава учителей пенсионного возраста над долей молодых специалистов;</w:t>
      </w:r>
    </w:p>
    <w:p w:rsidR="005D12A1" w:rsidRPr="00576392" w:rsidRDefault="005D12A1" w:rsidP="002E1DC6">
      <w:pPr>
        <w:jc w:val="both"/>
        <w:rPr>
          <w:color w:val="000000" w:themeColor="text1"/>
        </w:rPr>
      </w:pPr>
      <w:r w:rsidRPr="00576392">
        <w:rPr>
          <w:color w:val="000000" w:themeColor="text1"/>
        </w:rPr>
        <w:t>- недостаточная материально-техническая оснащенность учреждений дошкольного и допо</w:t>
      </w:r>
      <w:r w:rsidRPr="00576392">
        <w:rPr>
          <w:color w:val="000000" w:themeColor="text1"/>
        </w:rPr>
        <w:t>л</w:t>
      </w:r>
      <w:r w:rsidRPr="00576392">
        <w:rPr>
          <w:color w:val="000000" w:themeColor="text1"/>
        </w:rPr>
        <w:t>нительного образования</w:t>
      </w:r>
    </w:p>
    <w:p w:rsidR="005D12A1" w:rsidRPr="00576392" w:rsidRDefault="00805DEC" w:rsidP="002E1DC6">
      <w:pPr>
        <w:jc w:val="both"/>
        <w:rPr>
          <w:color w:val="000000" w:themeColor="text1"/>
        </w:rPr>
      </w:pPr>
      <w:r w:rsidRPr="00576392">
        <w:rPr>
          <w:color w:val="000000" w:themeColor="text1"/>
        </w:rPr>
        <w:t xml:space="preserve">    </w:t>
      </w:r>
      <w:r w:rsidR="005D12A1" w:rsidRPr="00576392">
        <w:rPr>
          <w:color w:val="000000" w:themeColor="text1"/>
        </w:rPr>
        <w:t xml:space="preserve">   </w:t>
      </w:r>
      <w:r w:rsidR="005D12A1" w:rsidRPr="00576392">
        <w:rPr>
          <w:color w:val="000000" w:themeColor="text1"/>
        </w:rPr>
        <w:tab/>
        <w:t>Систему медицинского обслуживания населения района образуют центральная ра</w:t>
      </w:r>
      <w:r w:rsidR="005D12A1" w:rsidRPr="00576392">
        <w:rPr>
          <w:color w:val="000000" w:themeColor="text1"/>
        </w:rPr>
        <w:t>й</w:t>
      </w:r>
      <w:r w:rsidR="005D12A1" w:rsidRPr="00576392">
        <w:rPr>
          <w:color w:val="000000" w:themeColor="text1"/>
        </w:rPr>
        <w:t xml:space="preserve">онная больница, сельская амбулатория в </w:t>
      </w:r>
      <w:proofErr w:type="spellStart"/>
      <w:r w:rsidR="005D12A1" w:rsidRPr="00576392">
        <w:rPr>
          <w:color w:val="000000" w:themeColor="text1"/>
        </w:rPr>
        <w:t>с.Ситниково</w:t>
      </w:r>
      <w:proofErr w:type="spellEnd"/>
      <w:r w:rsidR="005D12A1" w:rsidRPr="00576392">
        <w:rPr>
          <w:color w:val="000000" w:themeColor="text1"/>
        </w:rPr>
        <w:t xml:space="preserve"> и 9 фельдшерско-акушерских пунктов.</w:t>
      </w:r>
    </w:p>
    <w:p w:rsidR="005D12A1" w:rsidRPr="00576392" w:rsidRDefault="005D12A1" w:rsidP="002E1DC6">
      <w:pPr>
        <w:ind w:firstLine="708"/>
        <w:jc w:val="both"/>
        <w:rPr>
          <w:color w:val="000000" w:themeColor="text1"/>
        </w:rPr>
      </w:pPr>
      <w:r w:rsidRPr="00576392">
        <w:rPr>
          <w:color w:val="000000" w:themeColor="text1"/>
        </w:rPr>
        <w:t>Население района обслуживается 25 врачами, в том числе 2 врачами участковыми т</w:t>
      </w:r>
      <w:r w:rsidRPr="00576392">
        <w:rPr>
          <w:color w:val="000000" w:themeColor="text1"/>
        </w:rPr>
        <w:t>е</w:t>
      </w:r>
      <w:r w:rsidRPr="00576392">
        <w:rPr>
          <w:color w:val="000000" w:themeColor="text1"/>
        </w:rPr>
        <w:t>рапевтами,  2 участковыми врачами педиатрами, и 1 участковым врачом общей врачебной  практики.</w:t>
      </w:r>
    </w:p>
    <w:p w:rsidR="005D12A1" w:rsidRPr="00576392" w:rsidRDefault="005D12A1" w:rsidP="005D12A1">
      <w:pPr>
        <w:ind w:firstLine="708"/>
        <w:jc w:val="both"/>
        <w:rPr>
          <w:color w:val="000000" w:themeColor="text1"/>
        </w:rPr>
      </w:pPr>
      <w:r w:rsidRPr="00576392">
        <w:rPr>
          <w:color w:val="000000" w:themeColor="text1"/>
        </w:rPr>
        <w:t>Доступность медицинской помощи населению обеспечивается посредством реализ</w:t>
      </w:r>
      <w:r w:rsidRPr="00576392">
        <w:rPr>
          <w:color w:val="000000" w:themeColor="text1"/>
        </w:rPr>
        <w:t>а</w:t>
      </w:r>
      <w:r w:rsidRPr="00576392">
        <w:rPr>
          <w:color w:val="000000" w:themeColor="text1"/>
        </w:rPr>
        <w:t xml:space="preserve">ции утвержденной схемы территориального планирования медицинской помощи, выездной работы специалистов, привлечения мобильных комплексов и др.  </w:t>
      </w:r>
    </w:p>
    <w:p w:rsidR="00BC6559" w:rsidRPr="00576392" w:rsidRDefault="00BC6559" w:rsidP="005D12A1">
      <w:pPr>
        <w:ind w:firstLine="708"/>
        <w:jc w:val="both"/>
        <w:rPr>
          <w:color w:val="000000" w:themeColor="text1"/>
        </w:rPr>
      </w:pPr>
      <w:r w:rsidRPr="00576392">
        <w:rPr>
          <w:color w:val="000000" w:themeColor="text1"/>
        </w:rPr>
        <w:t>В КГБУЗ «Баевская ЦРБ» обеспечено внедрение медицинских информационных с</w:t>
      </w:r>
      <w:r w:rsidRPr="00576392">
        <w:rPr>
          <w:color w:val="000000" w:themeColor="text1"/>
        </w:rPr>
        <w:t>и</w:t>
      </w:r>
      <w:r w:rsidRPr="00576392">
        <w:rPr>
          <w:color w:val="000000" w:themeColor="text1"/>
        </w:rPr>
        <w:t>стем, интернет-сервисов для пациентов (онлайн-записи на прием).</w:t>
      </w:r>
    </w:p>
    <w:p w:rsidR="005D12A1" w:rsidRPr="00576392" w:rsidRDefault="005D12A1" w:rsidP="005D12A1">
      <w:pPr>
        <w:ind w:firstLine="708"/>
        <w:jc w:val="both"/>
        <w:rPr>
          <w:color w:val="000000" w:themeColor="text1"/>
        </w:rPr>
      </w:pPr>
      <w:r w:rsidRPr="00576392">
        <w:rPr>
          <w:color w:val="000000" w:themeColor="text1"/>
        </w:rPr>
        <w:t xml:space="preserve">На сегодняшний день </w:t>
      </w:r>
      <w:r w:rsidR="00137353" w:rsidRPr="00576392">
        <w:rPr>
          <w:color w:val="000000" w:themeColor="text1"/>
        </w:rPr>
        <w:t>после приведения в соответствие нормативу численности нас</w:t>
      </w:r>
      <w:r w:rsidR="00137353" w:rsidRPr="00576392">
        <w:rPr>
          <w:color w:val="000000" w:themeColor="text1"/>
        </w:rPr>
        <w:t>е</w:t>
      </w:r>
      <w:r w:rsidR="00137353" w:rsidRPr="00576392">
        <w:rPr>
          <w:color w:val="000000" w:themeColor="text1"/>
        </w:rPr>
        <w:t>ления и утвержденной территориальной программе государственных гарантий оказания м</w:t>
      </w:r>
      <w:r w:rsidR="00137353" w:rsidRPr="00576392">
        <w:rPr>
          <w:color w:val="000000" w:themeColor="text1"/>
        </w:rPr>
        <w:t>е</w:t>
      </w:r>
      <w:r w:rsidR="00137353" w:rsidRPr="00576392">
        <w:rPr>
          <w:color w:val="000000" w:themeColor="text1"/>
        </w:rPr>
        <w:t xml:space="preserve">дицинской помощи населению оптимизации, </w:t>
      </w:r>
      <w:r w:rsidRPr="00576392">
        <w:rPr>
          <w:color w:val="000000" w:themeColor="text1"/>
        </w:rPr>
        <w:t xml:space="preserve"> </w:t>
      </w:r>
      <w:r w:rsidR="00137353" w:rsidRPr="00576392">
        <w:rPr>
          <w:color w:val="000000" w:themeColor="text1"/>
        </w:rPr>
        <w:t xml:space="preserve">коечный фонд </w:t>
      </w:r>
      <w:r w:rsidRPr="00576392">
        <w:rPr>
          <w:color w:val="000000" w:themeColor="text1"/>
        </w:rPr>
        <w:t>представлен 48 койками с кру</w:t>
      </w:r>
      <w:r w:rsidRPr="00576392">
        <w:rPr>
          <w:color w:val="000000" w:themeColor="text1"/>
        </w:rPr>
        <w:t>г</w:t>
      </w:r>
      <w:r w:rsidRPr="00576392">
        <w:rPr>
          <w:color w:val="000000" w:themeColor="text1"/>
        </w:rPr>
        <w:t xml:space="preserve">лосуточным пребыванием пациентов и 29 койками дневных стационаров. </w:t>
      </w:r>
    </w:p>
    <w:p w:rsidR="005D12A1" w:rsidRPr="00576392" w:rsidRDefault="005D12A1" w:rsidP="00BC6559">
      <w:pPr>
        <w:jc w:val="both"/>
        <w:rPr>
          <w:color w:val="000000" w:themeColor="text1"/>
        </w:rPr>
      </w:pPr>
      <w:r w:rsidRPr="00576392">
        <w:rPr>
          <w:color w:val="000000" w:themeColor="text1"/>
        </w:rPr>
        <w:tab/>
        <w:t>В 2017 году и первом полугодии текущего года получена лицензия на новые</w:t>
      </w:r>
      <w:r w:rsidR="00D9748D">
        <w:rPr>
          <w:color w:val="000000" w:themeColor="text1"/>
        </w:rPr>
        <w:t xml:space="preserve"> виды</w:t>
      </w:r>
      <w:r w:rsidRPr="00576392">
        <w:rPr>
          <w:color w:val="000000" w:themeColor="text1"/>
        </w:rPr>
        <w:t xml:space="preserve"> м</w:t>
      </w:r>
      <w:r w:rsidRPr="00576392">
        <w:rPr>
          <w:color w:val="000000" w:themeColor="text1"/>
        </w:rPr>
        <w:t>е</w:t>
      </w:r>
      <w:r w:rsidRPr="00576392">
        <w:rPr>
          <w:color w:val="000000" w:themeColor="text1"/>
        </w:rPr>
        <w:t>дицинской помощи (эндоскопия, неотложная медицинская помощь, педиатрическая в усл</w:t>
      </w:r>
      <w:r w:rsidRPr="00576392">
        <w:rPr>
          <w:color w:val="000000" w:themeColor="text1"/>
        </w:rPr>
        <w:t>о</w:t>
      </w:r>
      <w:r w:rsidRPr="00576392">
        <w:rPr>
          <w:color w:val="000000" w:themeColor="text1"/>
        </w:rPr>
        <w:t xml:space="preserve">виях дневного стационара). </w:t>
      </w:r>
    </w:p>
    <w:p w:rsidR="005D12A1" w:rsidRPr="00576392" w:rsidRDefault="005D12A1" w:rsidP="005D12A1">
      <w:pPr>
        <w:jc w:val="both"/>
        <w:rPr>
          <w:color w:val="000000" w:themeColor="text1"/>
        </w:rPr>
      </w:pPr>
      <w:r w:rsidRPr="00576392">
        <w:rPr>
          <w:color w:val="00B050"/>
        </w:rPr>
        <w:tab/>
      </w:r>
      <w:r w:rsidRPr="00576392">
        <w:rPr>
          <w:color w:val="000000" w:themeColor="text1"/>
        </w:rPr>
        <w:t>Вместе с тем, существует ряд проблем, сдерживающих развитие системы здравоохр</w:t>
      </w:r>
      <w:r w:rsidRPr="00576392">
        <w:rPr>
          <w:color w:val="000000" w:themeColor="text1"/>
        </w:rPr>
        <w:t>а</w:t>
      </w:r>
      <w:r w:rsidRPr="00576392">
        <w:rPr>
          <w:color w:val="000000" w:themeColor="text1"/>
        </w:rPr>
        <w:t>нения и повышения качества предоставляемых услуг</w:t>
      </w:r>
      <w:r w:rsidR="002E1DC6" w:rsidRPr="00576392">
        <w:rPr>
          <w:color w:val="000000" w:themeColor="text1"/>
        </w:rPr>
        <w:t>:</w:t>
      </w:r>
    </w:p>
    <w:p w:rsidR="005D12A1" w:rsidRPr="00576392" w:rsidRDefault="002E1DC6" w:rsidP="002E1DC6">
      <w:pPr>
        <w:jc w:val="both"/>
        <w:rPr>
          <w:color w:val="000000" w:themeColor="text1"/>
        </w:rPr>
      </w:pPr>
      <w:r w:rsidRPr="00576392">
        <w:rPr>
          <w:color w:val="000000" w:themeColor="text1"/>
        </w:rPr>
        <w:t>- д</w:t>
      </w:r>
      <w:r w:rsidR="005D12A1" w:rsidRPr="00576392">
        <w:rPr>
          <w:color w:val="000000" w:themeColor="text1"/>
        </w:rPr>
        <w:t>оступность и качество первичной медико-санитарной помощи;</w:t>
      </w:r>
    </w:p>
    <w:p w:rsidR="005D12A1" w:rsidRPr="00576392" w:rsidRDefault="002E1DC6" w:rsidP="002E1DC6">
      <w:pPr>
        <w:jc w:val="both"/>
        <w:rPr>
          <w:color w:val="000000" w:themeColor="text1"/>
        </w:rPr>
      </w:pPr>
      <w:r w:rsidRPr="00576392">
        <w:rPr>
          <w:color w:val="000000" w:themeColor="text1"/>
        </w:rPr>
        <w:t xml:space="preserve">- </w:t>
      </w:r>
      <w:proofErr w:type="spellStart"/>
      <w:r w:rsidR="00137353" w:rsidRPr="00576392">
        <w:rPr>
          <w:color w:val="000000" w:themeColor="text1"/>
        </w:rPr>
        <w:t>не</w:t>
      </w:r>
      <w:r w:rsidRPr="00576392">
        <w:rPr>
          <w:color w:val="000000" w:themeColor="text1"/>
        </w:rPr>
        <w:t>у</w:t>
      </w:r>
      <w:r w:rsidR="005D12A1" w:rsidRPr="00576392">
        <w:rPr>
          <w:color w:val="000000" w:themeColor="text1"/>
        </w:rPr>
        <w:t>комплектованность</w:t>
      </w:r>
      <w:proofErr w:type="spellEnd"/>
      <w:r w:rsidR="005D12A1" w:rsidRPr="00576392">
        <w:rPr>
          <w:color w:val="000000" w:themeColor="text1"/>
        </w:rPr>
        <w:t xml:space="preserve"> врачебными кадрами, а также средним медицинским персоналом </w:t>
      </w:r>
      <w:proofErr w:type="spellStart"/>
      <w:r w:rsidR="005D12A1" w:rsidRPr="00576392">
        <w:rPr>
          <w:color w:val="000000" w:themeColor="text1"/>
        </w:rPr>
        <w:t>ФАПов</w:t>
      </w:r>
      <w:proofErr w:type="spellEnd"/>
      <w:r w:rsidR="005D12A1" w:rsidRPr="00576392">
        <w:rPr>
          <w:color w:val="000000" w:themeColor="text1"/>
        </w:rPr>
        <w:t>;</w:t>
      </w:r>
    </w:p>
    <w:p w:rsidR="005D12A1" w:rsidRPr="00576392" w:rsidRDefault="002E1DC6" w:rsidP="002E1DC6">
      <w:pPr>
        <w:jc w:val="both"/>
        <w:rPr>
          <w:color w:val="000000" w:themeColor="text1"/>
        </w:rPr>
      </w:pPr>
      <w:r w:rsidRPr="00576392">
        <w:rPr>
          <w:color w:val="000000" w:themeColor="text1"/>
        </w:rPr>
        <w:t>- н</w:t>
      </w:r>
      <w:r w:rsidR="005D12A1" w:rsidRPr="00576392">
        <w:rPr>
          <w:color w:val="000000" w:themeColor="text1"/>
        </w:rPr>
        <w:t>едостаточность ресурсного обеспечения и слабый уровень материально-технической базы учреждений здравоохранения</w:t>
      </w:r>
      <w:r w:rsidRPr="00576392">
        <w:rPr>
          <w:color w:val="000000" w:themeColor="text1"/>
        </w:rPr>
        <w:t>;</w:t>
      </w:r>
    </w:p>
    <w:p w:rsidR="005D12A1" w:rsidRPr="00576392" w:rsidRDefault="005D12A1" w:rsidP="002E1DC6">
      <w:pPr>
        <w:jc w:val="both"/>
        <w:rPr>
          <w:color w:val="000000" w:themeColor="text1"/>
        </w:rPr>
      </w:pPr>
      <w:r w:rsidRPr="00576392">
        <w:rPr>
          <w:color w:val="000000" w:themeColor="text1"/>
        </w:rPr>
        <w:t xml:space="preserve">- основные фонды имеют высокую степень изношенности, </w:t>
      </w:r>
      <w:r w:rsidR="002E1DC6" w:rsidRPr="00576392">
        <w:rPr>
          <w:color w:val="000000" w:themeColor="text1"/>
        </w:rPr>
        <w:t>существует</w:t>
      </w:r>
      <w:r w:rsidRPr="00576392">
        <w:rPr>
          <w:color w:val="000000" w:themeColor="text1"/>
        </w:rPr>
        <w:t xml:space="preserve"> необходимость зам</w:t>
      </w:r>
      <w:r w:rsidRPr="00576392">
        <w:rPr>
          <w:color w:val="000000" w:themeColor="text1"/>
        </w:rPr>
        <w:t>е</w:t>
      </w:r>
      <w:r w:rsidRPr="00576392">
        <w:rPr>
          <w:color w:val="000000" w:themeColor="text1"/>
        </w:rPr>
        <w:t>ны значительной их части;</w:t>
      </w:r>
    </w:p>
    <w:p w:rsidR="00D9748D" w:rsidRDefault="005D12A1" w:rsidP="002E1DC6">
      <w:pPr>
        <w:jc w:val="both"/>
        <w:rPr>
          <w:color w:val="000000" w:themeColor="text1"/>
        </w:rPr>
      </w:pPr>
      <w:r w:rsidRPr="00576392">
        <w:rPr>
          <w:color w:val="000000" w:themeColor="text1"/>
        </w:rPr>
        <w:lastRenderedPageBreak/>
        <w:t xml:space="preserve">- необходим </w:t>
      </w:r>
      <w:r w:rsidR="00137353" w:rsidRPr="00576392">
        <w:rPr>
          <w:color w:val="000000" w:themeColor="text1"/>
        </w:rPr>
        <w:t xml:space="preserve">капитальный </w:t>
      </w:r>
      <w:r w:rsidRPr="00576392">
        <w:rPr>
          <w:color w:val="000000" w:themeColor="text1"/>
        </w:rPr>
        <w:t>ремонт операционного блока хирургического отделения и всех помещений стационаров с заменой основных внутренних инженерных коммуникаций (с</w:t>
      </w:r>
      <w:r w:rsidRPr="00576392">
        <w:rPr>
          <w:color w:val="000000" w:themeColor="text1"/>
        </w:rPr>
        <w:t>и</w:t>
      </w:r>
      <w:r w:rsidRPr="00576392">
        <w:rPr>
          <w:color w:val="000000" w:themeColor="text1"/>
        </w:rPr>
        <w:t>стема отопления, водоснабжения, канализации)</w:t>
      </w:r>
      <w:r w:rsidR="00D9748D">
        <w:rPr>
          <w:color w:val="000000" w:themeColor="text1"/>
        </w:rPr>
        <w:t>;</w:t>
      </w:r>
    </w:p>
    <w:p w:rsidR="005D12A1" w:rsidRPr="00576392" w:rsidRDefault="00D9748D" w:rsidP="00D9748D">
      <w:pPr>
        <w:jc w:val="both"/>
        <w:rPr>
          <w:color w:val="000000" w:themeColor="text1"/>
        </w:rPr>
      </w:pPr>
      <w:r>
        <w:rPr>
          <w:color w:val="000000" w:themeColor="text1"/>
        </w:rPr>
        <w:t>- н</w:t>
      </w:r>
      <w:r w:rsidR="005D12A1" w:rsidRPr="00576392">
        <w:rPr>
          <w:color w:val="000000" w:themeColor="text1"/>
        </w:rPr>
        <w:t>изкая вовлеченность населения района в охрану и сбережение собственного здоровья - большинство граждан имеют слабую заинтересованность в укреплении здоровья и проф</w:t>
      </w:r>
      <w:r w:rsidR="005D12A1" w:rsidRPr="00576392">
        <w:rPr>
          <w:color w:val="000000" w:themeColor="text1"/>
        </w:rPr>
        <w:t>и</w:t>
      </w:r>
      <w:r w:rsidR="005D12A1" w:rsidRPr="00576392">
        <w:rPr>
          <w:color w:val="000000" w:themeColor="text1"/>
        </w:rPr>
        <w:t xml:space="preserve">лактике заболеваний. </w:t>
      </w:r>
    </w:p>
    <w:p w:rsidR="005D12A1" w:rsidRPr="00576392" w:rsidRDefault="005D12A1" w:rsidP="005D12A1">
      <w:pPr>
        <w:tabs>
          <w:tab w:val="num" w:pos="180"/>
        </w:tabs>
        <w:suppressAutoHyphens/>
        <w:ind w:firstLine="720"/>
        <w:jc w:val="both"/>
        <w:rPr>
          <w:color w:val="000000" w:themeColor="text1"/>
        </w:rPr>
      </w:pPr>
      <w:r w:rsidRPr="00576392">
        <w:rPr>
          <w:color w:val="000000" w:themeColor="text1"/>
        </w:rPr>
        <w:t xml:space="preserve">В районе систематически реализуются меры по социальной поддержке населения, снижению социального неравенства. Численность нуждающихся в социальной помощи составляет более 4 тыс. чел., или 42 % населения района. </w:t>
      </w:r>
    </w:p>
    <w:p w:rsidR="005D12A1" w:rsidRPr="00576392" w:rsidRDefault="005D12A1" w:rsidP="005D12A1">
      <w:pPr>
        <w:suppressAutoHyphens/>
        <w:ind w:firstLine="709"/>
        <w:jc w:val="both"/>
        <w:rPr>
          <w:color w:val="000000" w:themeColor="text1"/>
        </w:rPr>
      </w:pPr>
      <w:r w:rsidRPr="00576392">
        <w:rPr>
          <w:color w:val="000000" w:themeColor="text1"/>
        </w:rPr>
        <w:t>С каждым годом увеличивается размер оказани</w:t>
      </w:r>
      <w:r w:rsidR="00805DEC" w:rsidRPr="00576392">
        <w:rPr>
          <w:color w:val="000000" w:themeColor="text1"/>
        </w:rPr>
        <w:t>я</w:t>
      </w:r>
      <w:r w:rsidRPr="00576392">
        <w:rPr>
          <w:color w:val="000000" w:themeColor="text1"/>
        </w:rPr>
        <w:t xml:space="preserve"> адресной помощи. При этом объем материальной помощи не является достаточным для решения всех острых проблем  поддержки социально незащищенных граждан. </w:t>
      </w:r>
    </w:p>
    <w:p w:rsidR="005D12A1" w:rsidRPr="00576392" w:rsidRDefault="005D12A1" w:rsidP="00AE08B9">
      <w:pPr>
        <w:suppressAutoHyphens/>
        <w:ind w:firstLine="709"/>
        <w:jc w:val="both"/>
        <w:outlineLvl w:val="2"/>
        <w:rPr>
          <w:color w:val="000000" w:themeColor="text1"/>
        </w:rPr>
      </w:pPr>
      <w:r w:rsidRPr="00576392">
        <w:rPr>
          <w:color w:val="000000" w:themeColor="text1"/>
        </w:rPr>
        <w:t xml:space="preserve">Сумма субсидий населению на оплату жилья и коммунальных услуг в 2017 году составила  4,4 млн. руб. </w:t>
      </w:r>
    </w:p>
    <w:p w:rsidR="005D12A1" w:rsidRPr="00576392" w:rsidRDefault="005D12A1" w:rsidP="005D12A1">
      <w:pPr>
        <w:suppressAutoHyphens/>
        <w:ind w:firstLine="360"/>
        <w:jc w:val="both"/>
        <w:rPr>
          <w:color w:val="000000" w:themeColor="text1"/>
        </w:rPr>
      </w:pPr>
      <w:r w:rsidRPr="00576392">
        <w:rPr>
          <w:color w:val="000000" w:themeColor="text1"/>
        </w:rPr>
        <w:t xml:space="preserve">Сеть учреждений культуры в районе составляют: </w:t>
      </w:r>
    </w:p>
    <w:p w:rsidR="005D12A1" w:rsidRPr="00576392" w:rsidRDefault="005D12A1" w:rsidP="005D12A1">
      <w:pPr>
        <w:suppressAutoHyphens/>
        <w:ind w:firstLine="360"/>
        <w:jc w:val="both"/>
        <w:rPr>
          <w:color w:val="000000" w:themeColor="text1"/>
        </w:rPr>
      </w:pPr>
      <w:r w:rsidRPr="00576392">
        <w:rPr>
          <w:color w:val="000000" w:themeColor="text1"/>
        </w:rPr>
        <w:t>- муниципальное бюджетное учреждение культуры «Баевский многофункциональный культурный центр» муниципального образования Баевский район Алтайского края, в которое входит 24 сетевые единицы (12 сельских Домов культуры  и сельских клубов, 11 поселенческих библиотек, Баевская межпоселенческая библиотека и Детская библиотека);</w:t>
      </w:r>
    </w:p>
    <w:p w:rsidR="005D12A1" w:rsidRPr="00576392" w:rsidRDefault="005D12A1" w:rsidP="005D12A1">
      <w:pPr>
        <w:suppressAutoHyphens/>
        <w:ind w:firstLine="360"/>
        <w:jc w:val="both"/>
        <w:rPr>
          <w:color w:val="000000" w:themeColor="text1"/>
        </w:rPr>
      </w:pPr>
      <w:r w:rsidRPr="00576392">
        <w:rPr>
          <w:rFonts w:ascii="Calibri" w:hAnsi="Calibri"/>
          <w:color w:val="000000" w:themeColor="text1"/>
        </w:rPr>
        <w:t xml:space="preserve">- </w:t>
      </w:r>
      <w:r w:rsidRPr="00576392">
        <w:rPr>
          <w:color w:val="000000" w:themeColor="text1"/>
        </w:rPr>
        <w:t>муниципальное бюджетное учреждение  дополнительного образования  «Баевская районная детская школа искусств Алтайского края» муниципального образования Баевский район Алтайского края.</w:t>
      </w:r>
    </w:p>
    <w:p w:rsidR="005D12A1" w:rsidRPr="00576392" w:rsidRDefault="005D12A1" w:rsidP="005D12A1">
      <w:pPr>
        <w:suppressAutoHyphens/>
        <w:ind w:firstLine="720"/>
        <w:jc w:val="both"/>
        <w:rPr>
          <w:color w:val="000000" w:themeColor="text1"/>
        </w:rPr>
      </w:pPr>
      <w:r w:rsidRPr="00576392">
        <w:rPr>
          <w:color w:val="000000" w:themeColor="text1"/>
        </w:rPr>
        <w:t>Удельный вес населения, участвующего в платных культурно-досуговых мероприятиях, невысок – 2 %.</w:t>
      </w:r>
    </w:p>
    <w:p w:rsidR="005D12A1" w:rsidRPr="00576392" w:rsidRDefault="005D12A1" w:rsidP="00805DEC">
      <w:pPr>
        <w:ind w:firstLine="709"/>
        <w:jc w:val="both"/>
        <w:rPr>
          <w:color w:val="00B050"/>
        </w:rPr>
      </w:pPr>
      <w:r w:rsidRPr="00576392">
        <w:rPr>
          <w:color w:val="000000" w:themeColor="text1"/>
        </w:rPr>
        <w:t>Все памятники истории и культуры являются муниципальной собственностью и нах</w:t>
      </w:r>
      <w:r w:rsidRPr="00576392">
        <w:rPr>
          <w:color w:val="000000" w:themeColor="text1"/>
        </w:rPr>
        <w:t>о</w:t>
      </w:r>
      <w:r w:rsidRPr="00576392">
        <w:rPr>
          <w:color w:val="000000" w:themeColor="text1"/>
        </w:rPr>
        <w:t>дятся в основном в удовлетворительном состоянии. Книжный фонд библиотек района с</w:t>
      </w:r>
      <w:r w:rsidRPr="00576392">
        <w:rPr>
          <w:color w:val="000000" w:themeColor="text1"/>
        </w:rPr>
        <w:t>о</w:t>
      </w:r>
      <w:r w:rsidRPr="00576392">
        <w:rPr>
          <w:color w:val="000000" w:themeColor="text1"/>
        </w:rPr>
        <w:t>ставляет 118,1 тыс. экз.</w:t>
      </w:r>
      <w:r w:rsidR="00AE08B9" w:rsidRPr="00576392">
        <w:rPr>
          <w:color w:val="000000" w:themeColor="text1"/>
        </w:rPr>
        <w:t xml:space="preserve">, который </w:t>
      </w:r>
      <w:r w:rsidRPr="00576392">
        <w:rPr>
          <w:color w:val="000000" w:themeColor="text1"/>
        </w:rPr>
        <w:t xml:space="preserve">ежегодно пополняется за счет средств краевого бюджета и дарственной литературы от населения. </w:t>
      </w:r>
    </w:p>
    <w:p w:rsidR="005D12A1" w:rsidRPr="00576392" w:rsidRDefault="005D12A1" w:rsidP="00805DEC">
      <w:pPr>
        <w:ind w:firstLine="708"/>
        <w:jc w:val="both"/>
        <w:rPr>
          <w:color w:val="000000" w:themeColor="text1"/>
        </w:rPr>
      </w:pPr>
      <w:r w:rsidRPr="00576392">
        <w:rPr>
          <w:color w:val="000000" w:themeColor="text1"/>
        </w:rPr>
        <w:t>В учреждениях культуры клубного типа работает народный театр, народный самост</w:t>
      </w:r>
      <w:r w:rsidRPr="00576392">
        <w:rPr>
          <w:color w:val="000000" w:themeColor="text1"/>
        </w:rPr>
        <w:t>о</w:t>
      </w:r>
      <w:r w:rsidRPr="00576392">
        <w:rPr>
          <w:color w:val="000000" w:themeColor="text1"/>
        </w:rPr>
        <w:t>ятельный коллектив Алтайского края «Багряница», вокальный ансамбль «Задорины». Во всех  Домах культуры имеются творческие самодеятельные коллективы. Ежегодно пров</w:t>
      </w:r>
      <w:r w:rsidRPr="00576392">
        <w:rPr>
          <w:color w:val="000000" w:themeColor="text1"/>
        </w:rPr>
        <w:t>о</w:t>
      </w:r>
      <w:r w:rsidRPr="00576392">
        <w:rPr>
          <w:color w:val="000000" w:themeColor="text1"/>
        </w:rPr>
        <w:t>дится смотр художественной самодеятельности, районные фестивали и конкурсы, праздн</w:t>
      </w:r>
      <w:r w:rsidRPr="00576392">
        <w:rPr>
          <w:color w:val="000000" w:themeColor="text1"/>
        </w:rPr>
        <w:t>и</w:t>
      </w:r>
      <w:r w:rsidRPr="00576392">
        <w:rPr>
          <w:color w:val="000000" w:themeColor="text1"/>
        </w:rPr>
        <w:t>ки.</w:t>
      </w:r>
      <w:r w:rsidR="0024190B">
        <w:rPr>
          <w:color w:val="000000" w:themeColor="text1"/>
        </w:rPr>
        <w:t xml:space="preserve"> Стал традиционным районным праздником «Медово-яблочный спас».</w:t>
      </w:r>
    </w:p>
    <w:p w:rsidR="005D12A1" w:rsidRPr="00576392" w:rsidRDefault="005D12A1" w:rsidP="00805DEC">
      <w:pPr>
        <w:ind w:firstLine="568"/>
        <w:jc w:val="both"/>
        <w:rPr>
          <w:color w:val="00B050"/>
        </w:rPr>
      </w:pPr>
      <w:r w:rsidRPr="00576392">
        <w:rPr>
          <w:color w:val="000000" w:themeColor="text1"/>
        </w:rPr>
        <w:t>Материальная база учреждений культуры, как и других отраслей социальной сферы находится в тяжелом состоянии. Благодаря предоставленным субсидиям из федерального и краевого бюджета, а также за счет средств местного бюджета проведены ремонтные работы, развитие и укрепление материально-технической базы Нижнечуманского</w:t>
      </w:r>
      <w:r w:rsidR="00805DEC" w:rsidRPr="00576392">
        <w:rPr>
          <w:color w:val="000000" w:themeColor="text1"/>
        </w:rPr>
        <w:t xml:space="preserve"> и Плотавского </w:t>
      </w:r>
      <w:r w:rsidRPr="00576392">
        <w:rPr>
          <w:color w:val="000000" w:themeColor="text1"/>
        </w:rPr>
        <w:t>сельск</w:t>
      </w:r>
      <w:r w:rsidR="00805DEC" w:rsidRPr="00576392">
        <w:rPr>
          <w:color w:val="000000" w:themeColor="text1"/>
        </w:rPr>
        <w:t>их д</w:t>
      </w:r>
      <w:r w:rsidRPr="00576392">
        <w:rPr>
          <w:color w:val="000000" w:themeColor="text1"/>
        </w:rPr>
        <w:t>ом</w:t>
      </w:r>
      <w:r w:rsidR="00805DEC" w:rsidRPr="00576392">
        <w:rPr>
          <w:color w:val="000000" w:themeColor="text1"/>
        </w:rPr>
        <w:t xml:space="preserve">ов </w:t>
      </w:r>
      <w:r w:rsidRPr="00576392">
        <w:rPr>
          <w:color w:val="000000" w:themeColor="text1"/>
        </w:rPr>
        <w:t>культур</w:t>
      </w:r>
      <w:r w:rsidR="00805DEC" w:rsidRPr="00576392">
        <w:rPr>
          <w:color w:val="000000" w:themeColor="text1"/>
        </w:rPr>
        <w:t>ы</w:t>
      </w:r>
      <w:r w:rsidRPr="00576392">
        <w:rPr>
          <w:color w:val="000000" w:themeColor="text1"/>
        </w:rPr>
        <w:t xml:space="preserve"> - филиал</w:t>
      </w:r>
      <w:r w:rsidR="00805DEC" w:rsidRPr="00576392">
        <w:rPr>
          <w:color w:val="000000" w:themeColor="text1"/>
        </w:rPr>
        <w:t>ов</w:t>
      </w:r>
      <w:r w:rsidRPr="00576392">
        <w:rPr>
          <w:color w:val="000000" w:themeColor="text1"/>
        </w:rPr>
        <w:t xml:space="preserve"> МБУК «Баевский МФКЦ». </w:t>
      </w:r>
    </w:p>
    <w:p w:rsidR="005D12A1" w:rsidRPr="00576392" w:rsidRDefault="005D12A1" w:rsidP="00805DEC">
      <w:pPr>
        <w:widowControl w:val="0"/>
        <w:ind w:firstLine="720"/>
        <w:contextualSpacing/>
        <w:jc w:val="both"/>
        <w:rPr>
          <w:color w:val="000000" w:themeColor="text1"/>
          <w:spacing w:val="7"/>
        </w:rPr>
      </w:pPr>
      <w:r w:rsidRPr="00576392">
        <w:rPr>
          <w:color w:val="000000" w:themeColor="text1"/>
          <w:spacing w:val="6"/>
          <w:shd w:val="clear" w:color="auto" w:fill="FFFFFF"/>
        </w:rPr>
        <w:t>Общая численность штатных работников учреждений культуры района по сост</w:t>
      </w:r>
      <w:r w:rsidRPr="00576392">
        <w:rPr>
          <w:color w:val="000000" w:themeColor="text1"/>
          <w:spacing w:val="6"/>
          <w:shd w:val="clear" w:color="auto" w:fill="FFFFFF"/>
        </w:rPr>
        <w:t>о</w:t>
      </w:r>
      <w:r w:rsidRPr="00576392">
        <w:rPr>
          <w:color w:val="000000" w:themeColor="text1"/>
          <w:spacing w:val="6"/>
          <w:shd w:val="clear" w:color="auto" w:fill="FFFFFF"/>
        </w:rPr>
        <w:t>янию на 01.01.2017</w:t>
      </w:r>
      <w:r w:rsidR="00805DEC" w:rsidRPr="00576392">
        <w:rPr>
          <w:color w:val="000000" w:themeColor="text1"/>
          <w:spacing w:val="6"/>
          <w:shd w:val="clear" w:color="auto" w:fill="FFFFFF"/>
        </w:rPr>
        <w:t xml:space="preserve"> </w:t>
      </w:r>
      <w:r w:rsidRPr="00576392">
        <w:rPr>
          <w:color w:val="000000" w:themeColor="text1"/>
          <w:spacing w:val="6"/>
          <w:shd w:val="clear" w:color="auto" w:fill="FFFFFF"/>
        </w:rPr>
        <w:t>г. составляет 61 человек</w:t>
      </w:r>
      <w:r w:rsidR="00805DEC" w:rsidRPr="00576392">
        <w:rPr>
          <w:color w:val="000000" w:themeColor="text1"/>
          <w:spacing w:val="6"/>
          <w:shd w:val="clear" w:color="auto" w:fill="FFFFFF"/>
        </w:rPr>
        <w:t>, ч</w:t>
      </w:r>
      <w:r w:rsidRPr="00576392">
        <w:rPr>
          <w:color w:val="000000" w:themeColor="text1"/>
          <w:spacing w:val="6"/>
          <w:shd w:val="clear" w:color="auto" w:fill="FFFFFF"/>
        </w:rPr>
        <w:t>исленность руководителей и специал</w:t>
      </w:r>
      <w:r w:rsidRPr="00576392">
        <w:rPr>
          <w:color w:val="000000" w:themeColor="text1"/>
          <w:spacing w:val="6"/>
          <w:shd w:val="clear" w:color="auto" w:fill="FFFFFF"/>
        </w:rPr>
        <w:t>и</w:t>
      </w:r>
      <w:r w:rsidRPr="00576392">
        <w:rPr>
          <w:color w:val="000000" w:themeColor="text1"/>
          <w:spacing w:val="6"/>
          <w:shd w:val="clear" w:color="auto" w:fill="FFFFFF"/>
        </w:rPr>
        <w:t>стов учреждений культуры района составляет 55 человек, в том числе 34 работников КДУ и библиотек.</w:t>
      </w:r>
    </w:p>
    <w:p w:rsidR="005D12A1" w:rsidRPr="00576392" w:rsidRDefault="005D12A1" w:rsidP="00E72110">
      <w:pPr>
        <w:suppressAutoHyphens/>
        <w:ind w:firstLine="709"/>
        <w:jc w:val="both"/>
        <w:rPr>
          <w:color w:val="000000" w:themeColor="text1"/>
        </w:rPr>
      </w:pPr>
      <w:r w:rsidRPr="00576392">
        <w:rPr>
          <w:color w:val="000000" w:themeColor="text1"/>
        </w:rPr>
        <w:t>К числу проблем в сфере культуры относятся:</w:t>
      </w:r>
    </w:p>
    <w:p w:rsidR="005D12A1" w:rsidRPr="00576392" w:rsidRDefault="005D12A1" w:rsidP="00E72110">
      <w:pPr>
        <w:ind w:firstLine="709"/>
        <w:jc w:val="both"/>
        <w:rPr>
          <w:color w:val="000000" w:themeColor="text1"/>
        </w:rPr>
      </w:pPr>
      <w:r w:rsidRPr="00576392">
        <w:rPr>
          <w:color w:val="000000" w:themeColor="text1"/>
        </w:rPr>
        <w:t xml:space="preserve">- слабая материально-техническая база учреждений культуры; </w:t>
      </w:r>
    </w:p>
    <w:p w:rsidR="00E72110" w:rsidRPr="00576392" w:rsidRDefault="005D12A1" w:rsidP="00E72110">
      <w:pPr>
        <w:ind w:firstLine="709"/>
        <w:jc w:val="both"/>
        <w:rPr>
          <w:color w:val="000000" w:themeColor="text1"/>
        </w:rPr>
      </w:pPr>
      <w:r w:rsidRPr="00576392">
        <w:rPr>
          <w:color w:val="000000" w:themeColor="text1"/>
        </w:rPr>
        <w:t>- недостаточное финансирование</w:t>
      </w:r>
      <w:r w:rsidR="00E72110" w:rsidRPr="00576392">
        <w:rPr>
          <w:color w:val="000000" w:themeColor="text1"/>
        </w:rPr>
        <w:t>;</w:t>
      </w:r>
    </w:p>
    <w:p w:rsidR="005D12A1" w:rsidRPr="00576392" w:rsidRDefault="00E72110" w:rsidP="00E72110">
      <w:pPr>
        <w:ind w:firstLine="709"/>
        <w:jc w:val="both"/>
        <w:rPr>
          <w:color w:val="000000" w:themeColor="text1"/>
        </w:rPr>
      </w:pPr>
      <w:r w:rsidRPr="00576392">
        <w:rPr>
          <w:color w:val="000000" w:themeColor="text1"/>
        </w:rPr>
        <w:t>- кадровые проблемы</w:t>
      </w:r>
      <w:r w:rsidR="005D12A1" w:rsidRPr="00576392">
        <w:rPr>
          <w:color w:val="000000" w:themeColor="text1"/>
        </w:rPr>
        <w:t xml:space="preserve">. </w:t>
      </w:r>
    </w:p>
    <w:p w:rsidR="005D12A1" w:rsidRPr="00576392" w:rsidRDefault="00C01C40" w:rsidP="00E72110">
      <w:pPr>
        <w:ind w:firstLine="709"/>
        <w:jc w:val="both"/>
        <w:rPr>
          <w:color w:val="00B050"/>
        </w:rPr>
      </w:pPr>
      <w:r w:rsidRPr="00576392">
        <w:rPr>
          <w:color w:val="000000" w:themeColor="text1"/>
        </w:rPr>
        <w:t>Проблемы</w:t>
      </w:r>
      <w:r w:rsidR="005D12A1" w:rsidRPr="00576392">
        <w:rPr>
          <w:color w:val="000000" w:themeColor="text1"/>
        </w:rPr>
        <w:t xml:space="preserve"> сдержива</w:t>
      </w:r>
      <w:r w:rsidRPr="00576392">
        <w:rPr>
          <w:color w:val="000000" w:themeColor="text1"/>
        </w:rPr>
        <w:t>ют</w:t>
      </w:r>
      <w:r w:rsidR="005D12A1" w:rsidRPr="00576392">
        <w:rPr>
          <w:color w:val="000000" w:themeColor="text1"/>
        </w:rPr>
        <w:t xml:space="preserve"> развитие отрасли культуры, не позволяет в полной мере в</w:t>
      </w:r>
      <w:r w:rsidR="005D12A1" w:rsidRPr="00576392">
        <w:rPr>
          <w:color w:val="000000" w:themeColor="text1"/>
        </w:rPr>
        <w:t>ы</w:t>
      </w:r>
      <w:r w:rsidR="005D12A1" w:rsidRPr="00576392">
        <w:rPr>
          <w:color w:val="000000" w:themeColor="text1"/>
        </w:rPr>
        <w:t xml:space="preserve">полнять поставленные задачи. </w:t>
      </w:r>
      <w:r w:rsidR="00040D35">
        <w:rPr>
          <w:color w:val="000000" w:themeColor="text1"/>
        </w:rPr>
        <w:t>У</w:t>
      </w:r>
      <w:r w:rsidR="005D12A1" w:rsidRPr="00576392">
        <w:rPr>
          <w:color w:val="000000" w:themeColor="text1"/>
        </w:rPr>
        <w:t xml:space="preserve">чреждения культуры </w:t>
      </w:r>
      <w:r w:rsidR="00040D35">
        <w:rPr>
          <w:color w:val="000000" w:themeColor="text1"/>
        </w:rPr>
        <w:t xml:space="preserve">ежегодно </w:t>
      </w:r>
      <w:r w:rsidR="005D12A1" w:rsidRPr="00576392">
        <w:rPr>
          <w:color w:val="000000" w:themeColor="text1"/>
        </w:rPr>
        <w:t>расширя</w:t>
      </w:r>
      <w:r w:rsidR="00040D35">
        <w:rPr>
          <w:color w:val="000000" w:themeColor="text1"/>
        </w:rPr>
        <w:t xml:space="preserve">ют </w:t>
      </w:r>
      <w:r w:rsidR="005D12A1" w:rsidRPr="00576392">
        <w:rPr>
          <w:color w:val="000000" w:themeColor="text1"/>
        </w:rPr>
        <w:t>перечень пла</w:t>
      </w:r>
      <w:r w:rsidR="005D12A1" w:rsidRPr="00576392">
        <w:rPr>
          <w:color w:val="000000" w:themeColor="text1"/>
        </w:rPr>
        <w:t>т</w:t>
      </w:r>
      <w:r w:rsidR="005D12A1" w:rsidRPr="00576392">
        <w:rPr>
          <w:color w:val="000000" w:themeColor="text1"/>
        </w:rPr>
        <w:t>ных услуг, оказываемых населению, привлека</w:t>
      </w:r>
      <w:r w:rsidR="00040D35">
        <w:rPr>
          <w:color w:val="000000" w:themeColor="text1"/>
        </w:rPr>
        <w:t xml:space="preserve">ют </w:t>
      </w:r>
      <w:r w:rsidR="005D12A1" w:rsidRPr="00576392">
        <w:rPr>
          <w:color w:val="000000" w:themeColor="text1"/>
        </w:rPr>
        <w:t>финансовые средства</w:t>
      </w:r>
      <w:r w:rsidR="00040D35">
        <w:rPr>
          <w:color w:val="000000" w:themeColor="text1"/>
        </w:rPr>
        <w:t xml:space="preserve"> сп</w:t>
      </w:r>
      <w:r w:rsidR="005D12A1" w:rsidRPr="00576392">
        <w:rPr>
          <w:color w:val="000000" w:themeColor="text1"/>
        </w:rPr>
        <w:t>онсор</w:t>
      </w:r>
      <w:r w:rsidR="00040D35">
        <w:rPr>
          <w:color w:val="000000" w:themeColor="text1"/>
        </w:rPr>
        <w:t>ов</w:t>
      </w:r>
      <w:r w:rsidR="005D12A1" w:rsidRPr="00576392">
        <w:rPr>
          <w:color w:val="00B050"/>
        </w:rPr>
        <w:t xml:space="preserve">. </w:t>
      </w:r>
    </w:p>
    <w:p w:rsidR="005D12A1" w:rsidRPr="00576392" w:rsidRDefault="005D12A1" w:rsidP="00805DEC">
      <w:pPr>
        <w:suppressAutoHyphens/>
        <w:ind w:firstLine="709"/>
        <w:jc w:val="both"/>
        <w:rPr>
          <w:color w:val="000000" w:themeColor="text1"/>
        </w:rPr>
      </w:pPr>
      <w:r w:rsidRPr="00576392">
        <w:rPr>
          <w:color w:val="000000" w:themeColor="text1"/>
        </w:rPr>
        <w:t xml:space="preserve">Сеть спортивно – оздоровительных учреждений района включает 4 спортивных зала, 28 плоскостных сооружений, стадионы. </w:t>
      </w:r>
    </w:p>
    <w:p w:rsidR="005D12A1" w:rsidRPr="00576392" w:rsidRDefault="005D12A1" w:rsidP="00805DEC">
      <w:pPr>
        <w:suppressAutoHyphens/>
        <w:ind w:firstLine="709"/>
        <w:jc w:val="both"/>
        <w:rPr>
          <w:color w:val="000000" w:themeColor="text1"/>
        </w:rPr>
      </w:pPr>
      <w:r w:rsidRPr="00576392">
        <w:rPr>
          <w:color w:val="000000" w:themeColor="text1"/>
        </w:rPr>
        <w:lastRenderedPageBreak/>
        <w:t>Численность занимающихся физической культурой и спортом в районе ежегодно увеличивается. В настоящее время в спортивных секциях и группах занимается около 22 % населения района.</w:t>
      </w:r>
    </w:p>
    <w:p w:rsidR="005D12A1" w:rsidRPr="00576392" w:rsidRDefault="005D12A1" w:rsidP="00805DEC">
      <w:pPr>
        <w:suppressAutoHyphens/>
        <w:ind w:firstLine="709"/>
        <w:jc w:val="both"/>
        <w:rPr>
          <w:color w:val="000000" w:themeColor="text1"/>
        </w:rPr>
      </w:pPr>
      <w:r w:rsidRPr="00576392">
        <w:rPr>
          <w:color w:val="000000" w:themeColor="text1"/>
        </w:rPr>
        <w:t xml:space="preserve">Вместе с тем, имеющаяся в районе спортивная материально-техническая база не соответствует задачам развития массового спорта, физически и морально  устарела, значительная часть спортивных объектов нуждаются в реконструкции. </w:t>
      </w:r>
      <w:r w:rsidR="00040D35">
        <w:rPr>
          <w:color w:val="000000" w:themeColor="text1"/>
        </w:rPr>
        <w:t>Д</w:t>
      </w:r>
      <w:r w:rsidRPr="00576392">
        <w:rPr>
          <w:color w:val="000000" w:themeColor="text1"/>
        </w:rPr>
        <w:t>оля расходов районного бюджета на физическую культуру и спорт составляет 0,11 %  (228,3 тыс. руб.).</w:t>
      </w:r>
    </w:p>
    <w:p w:rsidR="005D12A1" w:rsidRPr="00576392" w:rsidRDefault="005D12A1" w:rsidP="00C01C40">
      <w:pPr>
        <w:suppressAutoHyphens/>
        <w:ind w:firstLine="709"/>
        <w:jc w:val="both"/>
        <w:rPr>
          <w:color w:val="000000" w:themeColor="text1"/>
        </w:rPr>
      </w:pPr>
      <w:r w:rsidRPr="00576392">
        <w:rPr>
          <w:color w:val="000000" w:themeColor="text1"/>
        </w:rPr>
        <w:t xml:space="preserve">Сдерживающими факторами в развитии физической культуры и спорта в районе остаются: </w:t>
      </w:r>
    </w:p>
    <w:p w:rsidR="005D12A1" w:rsidRPr="00576392" w:rsidRDefault="00C01C40" w:rsidP="00C01C40">
      <w:pPr>
        <w:suppressAutoHyphens/>
        <w:jc w:val="both"/>
        <w:rPr>
          <w:color w:val="000000" w:themeColor="text1"/>
        </w:rPr>
      </w:pPr>
      <w:r w:rsidRPr="00576392">
        <w:rPr>
          <w:color w:val="000000" w:themeColor="text1"/>
        </w:rPr>
        <w:t>- ни</w:t>
      </w:r>
      <w:r w:rsidR="005D12A1" w:rsidRPr="00576392">
        <w:rPr>
          <w:color w:val="000000" w:themeColor="text1"/>
        </w:rPr>
        <w:t>зкая обеспеченность спортивными сооружениями (особенно, хоккейными коробками), спортивным инвентарем;</w:t>
      </w:r>
    </w:p>
    <w:p w:rsidR="005D12A1" w:rsidRPr="00576392" w:rsidRDefault="005D12A1" w:rsidP="00C01C40">
      <w:pPr>
        <w:suppressAutoHyphens/>
        <w:jc w:val="both"/>
        <w:rPr>
          <w:color w:val="000000" w:themeColor="text1"/>
        </w:rPr>
      </w:pPr>
      <w:r w:rsidRPr="00576392">
        <w:rPr>
          <w:color w:val="000000" w:themeColor="text1"/>
        </w:rPr>
        <w:t>- недостаточный уровень бюджетного финансирования отрасли;</w:t>
      </w:r>
    </w:p>
    <w:p w:rsidR="005D12A1" w:rsidRPr="00576392" w:rsidRDefault="005D12A1" w:rsidP="00C01C40">
      <w:pPr>
        <w:suppressAutoHyphens/>
        <w:jc w:val="both"/>
        <w:rPr>
          <w:color w:val="000000" w:themeColor="text1"/>
        </w:rPr>
      </w:pPr>
      <w:r w:rsidRPr="00576392">
        <w:rPr>
          <w:color w:val="000000" w:themeColor="text1"/>
        </w:rPr>
        <w:t>- несоответствие уровня материальной базы и инфраструктуры физической культуры и спорта задачам развития массового спорта;</w:t>
      </w:r>
    </w:p>
    <w:p w:rsidR="005D12A1" w:rsidRPr="00576392" w:rsidRDefault="005D12A1" w:rsidP="00C01C40">
      <w:pPr>
        <w:suppressAutoHyphens/>
        <w:jc w:val="both"/>
        <w:rPr>
          <w:color w:val="000000" w:themeColor="text1"/>
        </w:rPr>
      </w:pPr>
      <w:r w:rsidRPr="00576392">
        <w:rPr>
          <w:color w:val="000000" w:themeColor="text1"/>
        </w:rPr>
        <w:t>- дефицит профессиональных тренерских кадров.</w:t>
      </w:r>
    </w:p>
    <w:p w:rsidR="00791E44" w:rsidRPr="00576392" w:rsidRDefault="00791E44" w:rsidP="00C01C40">
      <w:pPr>
        <w:suppressAutoHyphens/>
        <w:ind w:firstLine="709"/>
        <w:jc w:val="center"/>
        <w:rPr>
          <w:rFonts w:eastAsia="Calibri"/>
          <w:b/>
          <w:color w:val="000000" w:themeColor="text1"/>
          <w:shd w:val="clear" w:color="auto" w:fill="FFFFFF"/>
        </w:rPr>
      </w:pPr>
      <w:bookmarkStart w:id="8" w:name="_Toc448502099"/>
      <w:bookmarkEnd w:id="7"/>
      <w:r w:rsidRPr="00576392">
        <w:rPr>
          <w:rFonts w:eastAsia="Calibri"/>
          <w:b/>
          <w:color w:val="000000" w:themeColor="text1"/>
          <w:shd w:val="clear" w:color="auto" w:fill="FFFFFF"/>
        </w:rPr>
        <w:t>1.1.</w:t>
      </w:r>
      <w:r w:rsidR="00B648A8">
        <w:rPr>
          <w:rFonts w:eastAsia="Calibri"/>
          <w:b/>
          <w:color w:val="000000" w:themeColor="text1"/>
          <w:shd w:val="clear" w:color="auto" w:fill="FFFFFF"/>
        </w:rPr>
        <w:t>9</w:t>
      </w:r>
      <w:r w:rsidRPr="00576392">
        <w:rPr>
          <w:rFonts w:eastAsia="Calibri"/>
          <w:b/>
          <w:color w:val="000000" w:themeColor="text1"/>
          <w:shd w:val="clear" w:color="auto" w:fill="FFFFFF"/>
        </w:rPr>
        <w:t>. Муниципальн</w:t>
      </w:r>
      <w:r w:rsidR="00AE08B9" w:rsidRPr="00576392">
        <w:rPr>
          <w:rFonts w:eastAsia="Calibri"/>
          <w:b/>
          <w:color w:val="000000" w:themeColor="text1"/>
          <w:shd w:val="clear" w:color="auto" w:fill="FFFFFF"/>
        </w:rPr>
        <w:t>ое управление, финансы</w:t>
      </w:r>
    </w:p>
    <w:p w:rsidR="00791E44" w:rsidRPr="00576392" w:rsidRDefault="00791E44" w:rsidP="00C01C40">
      <w:pPr>
        <w:ind w:firstLine="709"/>
        <w:jc w:val="both"/>
        <w:rPr>
          <w:color w:val="000000" w:themeColor="text1"/>
        </w:rPr>
      </w:pPr>
      <w:r w:rsidRPr="00576392">
        <w:rPr>
          <w:color w:val="000000" w:themeColor="text1"/>
        </w:rPr>
        <w:t>Укрепление бюджетной системы, повышение эффективности расходования средств – основная управленческая задача органов местного самоуправления.</w:t>
      </w:r>
    </w:p>
    <w:p w:rsidR="00791E44" w:rsidRPr="00576392" w:rsidRDefault="00791E44" w:rsidP="00791E44">
      <w:pPr>
        <w:pStyle w:val="affff1"/>
        <w:ind w:firstLine="708"/>
        <w:jc w:val="both"/>
        <w:rPr>
          <w:rFonts w:ascii="Times New Roman" w:hAnsi="Times New Roman"/>
          <w:color w:val="000000" w:themeColor="text1"/>
          <w:spacing w:val="-6"/>
          <w:sz w:val="24"/>
          <w:szCs w:val="24"/>
        </w:rPr>
      </w:pPr>
      <w:r w:rsidRPr="00576392">
        <w:rPr>
          <w:rFonts w:ascii="Times New Roman" w:hAnsi="Times New Roman"/>
          <w:color w:val="000000" w:themeColor="text1"/>
          <w:spacing w:val="-6"/>
          <w:sz w:val="24"/>
          <w:szCs w:val="24"/>
        </w:rPr>
        <w:t>Основную долю доходов бюджета района составляют средства, полученные в рамках ме</w:t>
      </w:r>
      <w:r w:rsidRPr="00576392">
        <w:rPr>
          <w:rFonts w:ascii="Times New Roman" w:hAnsi="Times New Roman"/>
          <w:color w:val="000000" w:themeColor="text1"/>
          <w:spacing w:val="-6"/>
          <w:sz w:val="24"/>
          <w:szCs w:val="24"/>
        </w:rPr>
        <w:t>ж</w:t>
      </w:r>
      <w:r w:rsidRPr="00576392">
        <w:rPr>
          <w:rFonts w:ascii="Times New Roman" w:hAnsi="Times New Roman"/>
          <w:color w:val="000000" w:themeColor="text1"/>
          <w:spacing w:val="-6"/>
          <w:sz w:val="24"/>
          <w:szCs w:val="24"/>
        </w:rPr>
        <w:t xml:space="preserve">бюджетных отношений (дотации, субвенции, трансферты), при этом за последние годы их доля снизилась до 65 %. </w:t>
      </w:r>
    </w:p>
    <w:p w:rsidR="00AE08B9" w:rsidRPr="00576392" w:rsidRDefault="00791E44" w:rsidP="00791E44">
      <w:pPr>
        <w:pStyle w:val="affff1"/>
        <w:ind w:firstLine="708"/>
        <w:jc w:val="both"/>
        <w:rPr>
          <w:rFonts w:ascii="Times New Roman" w:hAnsi="Times New Roman"/>
          <w:color w:val="000000" w:themeColor="text1"/>
          <w:spacing w:val="-6"/>
          <w:sz w:val="24"/>
          <w:szCs w:val="24"/>
        </w:rPr>
      </w:pPr>
      <w:r w:rsidRPr="00576392">
        <w:rPr>
          <w:rFonts w:ascii="Times New Roman" w:hAnsi="Times New Roman"/>
          <w:color w:val="000000" w:themeColor="text1"/>
          <w:spacing w:val="-6"/>
          <w:sz w:val="24"/>
          <w:szCs w:val="24"/>
        </w:rPr>
        <w:t>Произошло увеличение налоговых доходов в 2012 и 2013 годах, за счет увеличения норм</w:t>
      </w:r>
      <w:r w:rsidRPr="00576392">
        <w:rPr>
          <w:rFonts w:ascii="Times New Roman" w:hAnsi="Times New Roman"/>
          <w:color w:val="000000" w:themeColor="text1"/>
          <w:spacing w:val="-6"/>
          <w:sz w:val="24"/>
          <w:szCs w:val="24"/>
        </w:rPr>
        <w:t>а</w:t>
      </w:r>
      <w:r w:rsidRPr="00576392">
        <w:rPr>
          <w:rFonts w:ascii="Times New Roman" w:hAnsi="Times New Roman"/>
          <w:color w:val="000000" w:themeColor="text1"/>
          <w:spacing w:val="-6"/>
          <w:sz w:val="24"/>
          <w:szCs w:val="24"/>
        </w:rPr>
        <w:t>тивов отчислений по НДФЛ и по ЕСХН. Однако в 2014 г. нормативы отчислений по НДФЛ были снижены.</w:t>
      </w:r>
      <w:r w:rsidR="00AE08B9" w:rsidRPr="00576392">
        <w:rPr>
          <w:rFonts w:ascii="Times New Roman" w:hAnsi="Times New Roman"/>
          <w:color w:val="000000" w:themeColor="text1"/>
          <w:spacing w:val="-6"/>
          <w:sz w:val="24"/>
          <w:szCs w:val="24"/>
        </w:rPr>
        <w:t xml:space="preserve"> </w:t>
      </w:r>
      <w:r w:rsidRPr="00576392">
        <w:rPr>
          <w:rFonts w:ascii="Times New Roman" w:hAnsi="Times New Roman"/>
          <w:color w:val="000000" w:themeColor="text1"/>
          <w:spacing w:val="-6"/>
          <w:sz w:val="24"/>
          <w:szCs w:val="24"/>
        </w:rPr>
        <w:t xml:space="preserve">Неналоговые доходы увеличиваются за счет поступлений арендных платежей. </w:t>
      </w:r>
    </w:p>
    <w:p w:rsidR="00791E44" w:rsidRPr="00576392" w:rsidRDefault="00791E44" w:rsidP="00791E44">
      <w:pPr>
        <w:pStyle w:val="affff1"/>
        <w:ind w:firstLine="708"/>
        <w:jc w:val="both"/>
        <w:rPr>
          <w:rFonts w:ascii="Times New Roman" w:hAnsi="Times New Roman"/>
          <w:color w:val="00B050"/>
          <w:spacing w:val="-6"/>
          <w:sz w:val="24"/>
          <w:szCs w:val="24"/>
        </w:rPr>
      </w:pPr>
      <w:r w:rsidRPr="00576392">
        <w:rPr>
          <w:rFonts w:ascii="Times New Roman" w:hAnsi="Times New Roman"/>
          <w:color w:val="000000" w:themeColor="text1"/>
          <w:spacing w:val="-6"/>
          <w:sz w:val="24"/>
          <w:szCs w:val="24"/>
        </w:rPr>
        <w:t xml:space="preserve">Основным источником собственных доходов бюджета района остается налог на доходы физических лиц, который в 2017 году занимает в структуре собственных доходов бюджета 37,4 %. </w:t>
      </w:r>
      <w:r w:rsidR="001F27A5" w:rsidRPr="00576392">
        <w:rPr>
          <w:rFonts w:ascii="Times New Roman" w:hAnsi="Times New Roman"/>
          <w:color w:val="000000" w:themeColor="text1"/>
          <w:spacing w:val="-6"/>
          <w:sz w:val="24"/>
          <w:szCs w:val="24"/>
        </w:rPr>
        <w:t>Ежегодно происходит снижение по НДФЛ ввиду того, что произошло сокращение численности работников, а оптимизация по всем организациям, в том числе в бюджетных учреждениях путем присоединения и образования филиалов.</w:t>
      </w:r>
      <w:r w:rsidRPr="00576392">
        <w:rPr>
          <w:rFonts w:ascii="Times New Roman" w:hAnsi="Times New Roman"/>
          <w:color w:val="000000" w:themeColor="text1"/>
          <w:spacing w:val="-6"/>
          <w:sz w:val="24"/>
          <w:szCs w:val="24"/>
        </w:rPr>
        <w:t xml:space="preserve"> </w:t>
      </w:r>
    </w:p>
    <w:p w:rsidR="00042622" w:rsidRPr="00576392" w:rsidRDefault="00791E44" w:rsidP="00042622">
      <w:pPr>
        <w:pStyle w:val="affff1"/>
        <w:ind w:firstLine="708"/>
        <w:jc w:val="both"/>
        <w:rPr>
          <w:rFonts w:ascii="Times New Roman" w:hAnsi="Times New Roman"/>
          <w:color w:val="000000" w:themeColor="text1"/>
          <w:spacing w:val="-6"/>
          <w:sz w:val="24"/>
          <w:szCs w:val="24"/>
        </w:rPr>
      </w:pPr>
      <w:r w:rsidRPr="00576392">
        <w:rPr>
          <w:rFonts w:ascii="Times New Roman" w:hAnsi="Times New Roman"/>
          <w:color w:val="000000" w:themeColor="text1"/>
          <w:sz w:val="24"/>
          <w:szCs w:val="24"/>
        </w:rPr>
        <w:t>Поступления  по  неналоговым доходам  снижается, растет недоимка по аренде земель сельхозназначения. Неналоговые доходы выполнены на 94,6 %, в сравнении к прошлому г</w:t>
      </w:r>
      <w:r w:rsidRPr="00576392">
        <w:rPr>
          <w:rFonts w:ascii="Times New Roman" w:hAnsi="Times New Roman"/>
          <w:color w:val="000000" w:themeColor="text1"/>
          <w:sz w:val="24"/>
          <w:szCs w:val="24"/>
        </w:rPr>
        <w:t>о</w:t>
      </w:r>
      <w:r w:rsidRPr="00576392">
        <w:rPr>
          <w:rFonts w:ascii="Times New Roman" w:hAnsi="Times New Roman"/>
          <w:color w:val="000000" w:themeColor="text1"/>
          <w:sz w:val="24"/>
          <w:szCs w:val="24"/>
        </w:rPr>
        <w:t>ду наблюдается снижение на 2%.</w:t>
      </w:r>
      <w:r w:rsidR="00042622" w:rsidRPr="00576392">
        <w:rPr>
          <w:color w:val="000000" w:themeColor="text1"/>
          <w:spacing w:val="-6"/>
          <w:sz w:val="24"/>
          <w:szCs w:val="24"/>
        </w:rPr>
        <w:t xml:space="preserve"> </w:t>
      </w:r>
    </w:p>
    <w:p w:rsidR="00791E44" w:rsidRPr="00576392" w:rsidRDefault="00FF703F" w:rsidP="00791E44">
      <w:pPr>
        <w:pStyle w:val="affff1"/>
        <w:ind w:firstLine="708"/>
        <w:jc w:val="both"/>
        <w:rPr>
          <w:rFonts w:ascii="Times New Roman" w:hAnsi="Times New Roman"/>
          <w:color w:val="000000" w:themeColor="text1"/>
          <w:spacing w:val="-6"/>
          <w:sz w:val="24"/>
          <w:szCs w:val="24"/>
        </w:rPr>
      </w:pPr>
      <w:r w:rsidRPr="00576392">
        <w:rPr>
          <w:rFonts w:ascii="Times New Roman" w:hAnsi="Times New Roman"/>
          <w:color w:val="000000" w:themeColor="text1"/>
          <w:spacing w:val="-6"/>
          <w:sz w:val="24"/>
          <w:szCs w:val="24"/>
        </w:rPr>
        <w:t>З</w:t>
      </w:r>
      <w:r w:rsidR="00791E44" w:rsidRPr="00576392">
        <w:rPr>
          <w:rFonts w:ascii="Times New Roman" w:hAnsi="Times New Roman"/>
          <w:color w:val="000000" w:themeColor="text1"/>
          <w:spacing w:val="-6"/>
          <w:sz w:val="24"/>
          <w:szCs w:val="24"/>
        </w:rPr>
        <w:t>а последние года</w:t>
      </w:r>
      <w:r w:rsidRPr="00576392">
        <w:rPr>
          <w:rFonts w:ascii="Times New Roman" w:hAnsi="Times New Roman"/>
          <w:color w:val="000000" w:themeColor="text1"/>
          <w:spacing w:val="-6"/>
          <w:sz w:val="24"/>
          <w:szCs w:val="24"/>
        </w:rPr>
        <w:t xml:space="preserve"> происходит рост </w:t>
      </w:r>
      <w:r w:rsidR="00791E44" w:rsidRPr="00576392">
        <w:rPr>
          <w:rFonts w:ascii="Times New Roman" w:hAnsi="Times New Roman"/>
          <w:color w:val="000000" w:themeColor="text1"/>
          <w:spacing w:val="-6"/>
          <w:sz w:val="24"/>
          <w:szCs w:val="24"/>
        </w:rPr>
        <w:t>доходов от использования имущества, находящегося в муниципальной собственности и от продажи права на заключение договоров аренды земли</w:t>
      </w:r>
      <w:r w:rsidRPr="00576392">
        <w:rPr>
          <w:rFonts w:ascii="Times New Roman" w:hAnsi="Times New Roman"/>
          <w:color w:val="000000" w:themeColor="text1"/>
          <w:spacing w:val="-6"/>
          <w:sz w:val="24"/>
          <w:szCs w:val="24"/>
        </w:rPr>
        <w:t xml:space="preserve">,  в том числе </w:t>
      </w:r>
      <w:r w:rsidR="00791E44" w:rsidRPr="00576392">
        <w:rPr>
          <w:rFonts w:ascii="Times New Roman" w:hAnsi="Times New Roman"/>
          <w:color w:val="000000" w:themeColor="text1"/>
          <w:spacing w:val="-6"/>
          <w:sz w:val="24"/>
          <w:szCs w:val="24"/>
        </w:rPr>
        <w:t xml:space="preserve">за счет активизации работы сельсоветами по оформлению в муниципальную собственность земельных участков (невостребованные земельные доли) и сдачи их в аренду. </w:t>
      </w:r>
    </w:p>
    <w:p w:rsidR="00275D70" w:rsidRPr="00576392" w:rsidRDefault="00275D70" w:rsidP="00275D70">
      <w:pPr>
        <w:pStyle w:val="affff1"/>
        <w:ind w:firstLine="708"/>
        <w:jc w:val="both"/>
        <w:rPr>
          <w:rFonts w:ascii="Times New Roman" w:hAnsi="Times New Roman"/>
          <w:color w:val="000000" w:themeColor="text1"/>
          <w:spacing w:val="-6"/>
          <w:sz w:val="24"/>
          <w:szCs w:val="24"/>
        </w:rPr>
      </w:pPr>
      <w:r w:rsidRPr="00576392">
        <w:rPr>
          <w:rFonts w:ascii="Times New Roman" w:hAnsi="Times New Roman"/>
          <w:color w:val="000000" w:themeColor="text1"/>
          <w:spacing w:val="-6"/>
          <w:sz w:val="24"/>
          <w:szCs w:val="24"/>
        </w:rPr>
        <w:t>В настоящее время в муниципальной собственности района и поселений находятся 172 з</w:t>
      </w:r>
      <w:r w:rsidRPr="00576392">
        <w:rPr>
          <w:rFonts w:ascii="Times New Roman" w:hAnsi="Times New Roman"/>
          <w:color w:val="000000" w:themeColor="text1"/>
          <w:spacing w:val="-6"/>
          <w:sz w:val="24"/>
          <w:szCs w:val="24"/>
        </w:rPr>
        <w:t>е</w:t>
      </w:r>
      <w:r w:rsidRPr="00576392">
        <w:rPr>
          <w:rFonts w:ascii="Times New Roman" w:hAnsi="Times New Roman"/>
          <w:color w:val="000000" w:themeColor="text1"/>
          <w:spacing w:val="-6"/>
          <w:sz w:val="24"/>
          <w:szCs w:val="24"/>
        </w:rPr>
        <w:t>мельных участка общей площадью 14158,35 га, в том числе земель сельскохозяйственного назн</w:t>
      </w:r>
      <w:r w:rsidRPr="00576392">
        <w:rPr>
          <w:rFonts w:ascii="Times New Roman" w:hAnsi="Times New Roman"/>
          <w:color w:val="000000" w:themeColor="text1"/>
          <w:spacing w:val="-6"/>
          <w:sz w:val="24"/>
          <w:szCs w:val="24"/>
        </w:rPr>
        <w:t>а</w:t>
      </w:r>
      <w:r w:rsidRPr="00576392">
        <w:rPr>
          <w:rFonts w:ascii="Times New Roman" w:hAnsi="Times New Roman"/>
          <w:color w:val="000000" w:themeColor="text1"/>
          <w:spacing w:val="-6"/>
          <w:sz w:val="24"/>
          <w:szCs w:val="24"/>
        </w:rPr>
        <w:t xml:space="preserve">чения – 14080,67 га.  Сдано в аренду земель сельскохозяйственного назначения площадью 14431 га, что позволило привлечь дополнительные доходы в бюджет района в сумме 4592,5 тыс. руб. </w:t>
      </w:r>
    </w:p>
    <w:p w:rsidR="00275D70" w:rsidRPr="00576392" w:rsidRDefault="00275D70" w:rsidP="00275D70">
      <w:pPr>
        <w:pStyle w:val="affff1"/>
        <w:ind w:firstLine="708"/>
        <w:jc w:val="both"/>
        <w:rPr>
          <w:rFonts w:ascii="Times New Roman" w:hAnsi="Times New Roman"/>
          <w:color w:val="000000" w:themeColor="text1"/>
          <w:spacing w:val="-6"/>
          <w:sz w:val="24"/>
          <w:szCs w:val="24"/>
        </w:rPr>
      </w:pPr>
      <w:r w:rsidRPr="00576392">
        <w:rPr>
          <w:rFonts w:ascii="Times New Roman" w:hAnsi="Times New Roman"/>
          <w:color w:val="000000" w:themeColor="text1"/>
          <w:spacing w:val="-6"/>
          <w:sz w:val="24"/>
          <w:szCs w:val="24"/>
        </w:rPr>
        <w:t>Поступление земельного налога увеличивается за счет изменения порядка исчисления з</w:t>
      </w:r>
      <w:r w:rsidRPr="00576392">
        <w:rPr>
          <w:rFonts w:ascii="Times New Roman" w:hAnsi="Times New Roman"/>
          <w:color w:val="000000" w:themeColor="text1"/>
          <w:spacing w:val="-6"/>
          <w:sz w:val="24"/>
          <w:szCs w:val="24"/>
        </w:rPr>
        <w:t>е</w:t>
      </w:r>
      <w:r w:rsidRPr="00576392">
        <w:rPr>
          <w:rFonts w:ascii="Times New Roman" w:hAnsi="Times New Roman"/>
          <w:color w:val="000000" w:themeColor="text1"/>
          <w:spacing w:val="-6"/>
          <w:sz w:val="24"/>
          <w:szCs w:val="24"/>
        </w:rPr>
        <w:t>мельного налога и кадастровой стоимости земель поселений.</w:t>
      </w:r>
    </w:p>
    <w:p w:rsidR="00791E44" w:rsidRPr="00576392" w:rsidRDefault="00791E44" w:rsidP="00791E44">
      <w:pPr>
        <w:pStyle w:val="affff1"/>
        <w:ind w:firstLine="708"/>
        <w:jc w:val="both"/>
        <w:rPr>
          <w:rFonts w:ascii="Times New Roman" w:hAnsi="Times New Roman"/>
          <w:color w:val="000000" w:themeColor="text1"/>
          <w:sz w:val="24"/>
          <w:szCs w:val="24"/>
        </w:rPr>
      </w:pPr>
      <w:r w:rsidRPr="00576392">
        <w:rPr>
          <w:rFonts w:ascii="Times New Roman" w:hAnsi="Times New Roman"/>
          <w:color w:val="000000" w:themeColor="text1"/>
          <w:spacing w:val="-6"/>
          <w:sz w:val="24"/>
          <w:szCs w:val="24"/>
        </w:rPr>
        <w:t xml:space="preserve">Бюджет муниципального образования имеет социальную направленность. Наибольший удельный вес в структуре расходов бюджета района в  2008-2017 </w:t>
      </w:r>
      <w:proofErr w:type="spellStart"/>
      <w:r w:rsidRPr="00576392">
        <w:rPr>
          <w:rFonts w:ascii="Times New Roman" w:hAnsi="Times New Roman"/>
          <w:color w:val="000000" w:themeColor="text1"/>
          <w:spacing w:val="-6"/>
          <w:sz w:val="24"/>
          <w:szCs w:val="24"/>
        </w:rPr>
        <w:t>г</w:t>
      </w:r>
      <w:r w:rsidR="00FF703F" w:rsidRPr="00576392">
        <w:rPr>
          <w:rFonts w:ascii="Times New Roman" w:hAnsi="Times New Roman"/>
          <w:color w:val="000000" w:themeColor="text1"/>
          <w:spacing w:val="-6"/>
          <w:sz w:val="24"/>
          <w:szCs w:val="24"/>
        </w:rPr>
        <w:t>г</w:t>
      </w:r>
      <w:proofErr w:type="spellEnd"/>
      <w:r w:rsidRPr="00576392">
        <w:rPr>
          <w:rFonts w:ascii="Times New Roman" w:hAnsi="Times New Roman"/>
          <w:color w:val="000000" w:themeColor="text1"/>
          <w:spacing w:val="-6"/>
          <w:sz w:val="24"/>
          <w:szCs w:val="24"/>
        </w:rPr>
        <w:t xml:space="preserve">  занимают расходы на фина</w:t>
      </w:r>
      <w:r w:rsidRPr="00576392">
        <w:rPr>
          <w:rFonts w:ascii="Times New Roman" w:hAnsi="Times New Roman"/>
          <w:color w:val="000000" w:themeColor="text1"/>
          <w:spacing w:val="-6"/>
          <w:sz w:val="24"/>
          <w:szCs w:val="24"/>
        </w:rPr>
        <w:t>н</w:t>
      </w:r>
      <w:r w:rsidRPr="00576392">
        <w:rPr>
          <w:rFonts w:ascii="Times New Roman" w:hAnsi="Times New Roman"/>
          <w:color w:val="000000" w:themeColor="text1"/>
          <w:spacing w:val="-6"/>
          <w:sz w:val="24"/>
          <w:szCs w:val="24"/>
        </w:rPr>
        <w:t>сирование учреждений образования</w:t>
      </w:r>
      <w:r w:rsidR="004D4EDC" w:rsidRPr="00576392">
        <w:rPr>
          <w:rFonts w:ascii="Times New Roman" w:hAnsi="Times New Roman"/>
          <w:color w:val="000000" w:themeColor="text1"/>
          <w:spacing w:val="-6"/>
          <w:sz w:val="24"/>
          <w:szCs w:val="24"/>
        </w:rPr>
        <w:t xml:space="preserve">, </w:t>
      </w:r>
      <w:r w:rsidRPr="00576392">
        <w:rPr>
          <w:rFonts w:ascii="Times New Roman" w:hAnsi="Times New Roman"/>
          <w:color w:val="000000" w:themeColor="text1"/>
          <w:sz w:val="24"/>
          <w:szCs w:val="24"/>
        </w:rPr>
        <w:t>культура и средства массовой информации</w:t>
      </w:r>
      <w:r w:rsidR="004D4EDC" w:rsidRPr="00576392">
        <w:rPr>
          <w:rFonts w:ascii="Times New Roman" w:hAnsi="Times New Roman"/>
          <w:color w:val="000000" w:themeColor="text1"/>
          <w:sz w:val="24"/>
          <w:szCs w:val="24"/>
        </w:rPr>
        <w:t xml:space="preserve">, </w:t>
      </w:r>
      <w:r w:rsidRPr="00576392">
        <w:rPr>
          <w:rFonts w:ascii="Times New Roman" w:hAnsi="Times New Roman"/>
          <w:color w:val="000000" w:themeColor="text1"/>
          <w:spacing w:val="-6"/>
          <w:sz w:val="24"/>
          <w:szCs w:val="24"/>
        </w:rPr>
        <w:t>на социальную политику</w:t>
      </w:r>
      <w:r w:rsidR="004D4EDC" w:rsidRPr="00576392">
        <w:rPr>
          <w:rFonts w:ascii="Times New Roman" w:hAnsi="Times New Roman"/>
          <w:color w:val="000000" w:themeColor="text1"/>
          <w:spacing w:val="-6"/>
          <w:sz w:val="24"/>
          <w:szCs w:val="24"/>
        </w:rPr>
        <w:t>.</w:t>
      </w:r>
    </w:p>
    <w:p w:rsidR="00791E44" w:rsidRPr="00576392" w:rsidRDefault="00791E44" w:rsidP="00791E44">
      <w:pPr>
        <w:suppressAutoHyphens/>
        <w:ind w:firstLine="709"/>
        <w:jc w:val="both"/>
        <w:rPr>
          <w:color w:val="000000" w:themeColor="text1"/>
        </w:rPr>
      </w:pPr>
      <w:r w:rsidRPr="00576392">
        <w:rPr>
          <w:color w:val="000000" w:themeColor="text1"/>
        </w:rPr>
        <w:t>Для муниципальных финансов характерны следующие проблемы:</w:t>
      </w:r>
    </w:p>
    <w:p w:rsidR="00791E44" w:rsidRPr="00576392" w:rsidRDefault="001640E2" w:rsidP="00791E44">
      <w:pPr>
        <w:suppressAutoHyphens/>
        <w:ind w:firstLine="709"/>
        <w:jc w:val="both"/>
        <w:rPr>
          <w:color w:val="000000" w:themeColor="text1"/>
        </w:rPr>
      </w:pPr>
      <w:r>
        <w:rPr>
          <w:color w:val="000000" w:themeColor="text1"/>
        </w:rPr>
        <w:t xml:space="preserve">- </w:t>
      </w:r>
      <w:r w:rsidR="00791E44" w:rsidRPr="00576392">
        <w:rPr>
          <w:color w:val="000000" w:themeColor="text1"/>
        </w:rPr>
        <w:t>несбалансированность доходов и расходных обязательств бюджета района;</w:t>
      </w:r>
    </w:p>
    <w:p w:rsidR="00791E44" w:rsidRPr="00576392" w:rsidRDefault="001640E2" w:rsidP="00791E44">
      <w:pPr>
        <w:pStyle w:val="a5"/>
        <w:suppressAutoHyphens/>
        <w:ind w:firstLine="709"/>
        <w:rPr>
          <w:color w:val="000000" w:themeColor="text1"/>
          <w:sz w:val="24"/>
          <w:szCs w:val="24"/>
        </w:rPr>
      </w:pPr>
      <w:r>
        <w:rPr>
          <w:color w:val="000000" w:themeColor="text1"/>
          <w:sz w:val="24"/>
          <w:szCs w:val="24"/>
        </w:rPr>
        <w:t xml:space="preserve">- </w:t>
      </w:r>
      <w:r w:rsidR="00791E44" w:rsidRPr="00576392">
        <w:rPr>
          <w:color w:val="000000" w:themeColor="text1"/>
          <w:sz w:val="24"/>
          <w:szCs w:val="24"/>
        </w:rPr>
        <w:t>недостаточность финансовых средств для покрытия реального дефицита приводит к образованию кредиторской задолженности;</w:t>
      </w:r>
    </w:p>
    <w:p w:rsidR="00791E44" w:rsidRPr="00576392" w:rsidRDefault="001640E2" w:rsidP="00791E44">
      <w:pPr>
        <w:pStyle w:val="a5"/>
        <w:suppressAutoHyphens/>
        <w:ind w:firstLine="709"/>
        <w:rPr>
          <w:color w:val="000000" w:themeColor="text1"/>
          <w:sz w:val="24"/>
          <w:szCs w:val="24"/>
        </w:rPr>
      </w:pPr>
      <w:r>
        <w:rPr>
          <w:color w:val="000000" w:themeColor="text1"/>
          <w:sz w:val="24"/>
          <w:szCs w:val="24"/>
        </w:rPr>
        <w:t xml:space="preserve">- </w:t>
      </w:r>
      <w:r w:rsidR="00791E44" w:rsidRPr="00576392">
        <w:rPr>
          <w:color w:val="000000" w:themeColor="text1"/>
          <w:sz w:val="24"/>
          <w:szCs w:val="24"/>
        </w:rPr>
        <w:t>низкая собственная доходная база;</w:t>
      </w:r>
    </w:p>
    <w:p w:rsidR="00791E44" w:rsidRPr="00576392" w:rsidRDefault="001640E2" w:rsidP="00791E44">
      <w:pPr>
        <w:suppressAutoHyphens/>
        <w:ind w:firstLine="709"/>
        <w:jc w:val="both"/>
        <w:rPr>
          <w:color w:val="000000" w:themeColor="text1"/>
        </w:rPr>
      </w:pPr>
      <w:r>
        <w:rPr>
          <w:color w:val="000000" w:themeColor="text1"/>
        </w:rPr>
        <w:lastRenderedPageBreak/>
        <w:t xml:space="preserve">- </w:t>
      </w:r>
      <w:r w:rsidR="00791E44" w:rsidRPr="00576392">
        <w:rPr>
          <w:color w:val="000000" w:themeColor="text1"/>
        </w:rPr>
        <w:t xml:space="preserve">дотационность бюджета, ограничивающая бюджетное участие района в развитии производственной и социальной инфраструктуры; </w:t>
      </w:r>
    </w:p>
    <w:p w:rsidR="00791E44" w:rsidRPr="00576392" w:rsidRDefault="00FF703F" w:rsidP="00791E44">
      <w:pPr>
        <w:suppressAutoHyphens/>
        <w:ind w:firstLine="709"/>
        <w:jc w:val="both"/>
        <w:rPr>
          <w:color w:val="000000" w:themeColor="text1"/>
        </w:rPr>
      </w:pPr>
      <w:r w:rsidRPr="00576392">
        <w:rPr>
          <w:color w:val="000000" w:themeColor="text1"/>
        </w:rPr>
        <w:t xml:space="preserve">Имеется </w:t>
      </w:r>
      <w:r w:rsidR="00791E44" w:rsidRPr="00576392">
        <w:rPr>
          <w:color w:val="000000" w:themeColor="text1"/>
        </w:rPr>
        <w:t>необходимость реализации мероприятий по выведению значительной части экономики района (малого бизнеса) из теневого сектора.</w:t>
      </w:r>
    </w:p>
    <w:p w:rsidR="00AE08B9" w:rsidRPr="00576392" w:rsidRDefault="00E72110" w:rsidP="00856E6F">
      <w:pPr>
        <w:suppressAutoHyphens/>
        <w:ind w:firstLine="709"/>
        <w:jc w:val="both"/>
        <w:rPr>
          <w:color w:val="000000" w:themeColor="text1"/>
        </w:rPr>
      </w:pPr>
      <w:r w:rsidRPr="00576392">
        <w:rPr>
          <w:color w:val="000000" w:themeColor="text1"/>
        </w:rPr>
        <w:t>В</w:t>
      </w:r>
      <w:r w:rsidR="00791E44" w:rsidRPr="00576392">
        <w:rPr>
          <w:color w:val="000000" w:themeColor="text1"/>
        </w:rPr>
        <w:t>ажным фактором повышения экономического потенциала и инвестиционной</w:t>
      </w:r>
      <w:r w:rsidR="00856E6F">
        <w:rPr>
          <w:color w:val="000000" w:themeColor="text1"/>
        </w:rPr>
        <w:t xml:space="preserve"> привлекательности </w:t>
      </w:r>
      <w:r w:rsidRPr="00576392">
        <w:rPr>
          <w:color w:val="000000" w:themeColor="text1"/>
        </w:rPr>
        <w:t xml:space="preserve">района является формирование эффективной системы </w:t>
      </w:r>
      <w:r w:rsidR="00791E44" w:rsidRPr="00576392">
        <w:rPr>
          <w:color w:val="000000" w:themeColor="text1"/>
        </w:rPr>
        <w:t>управления муниципальной собственностью.</w:t>
      </w:r>
      <w:r w:rsidR="004F31B1" w:rsidRPr="00576392">
        <w:rPr>
          <w:color w:val="000000" w:themeColor="text1"/>
        </w:rPr>
        <w:t xml:space="preserve"> </w:t>
      </w:r>
      <w:r w:rsidR="00AE08B9" w:rsidRPr="00576392">
        <w:rPr>
          <w:color w:val="000000"/>
        </w:rPr>
        <w:t>Для района характерен достаточно низкий бюджетно-налоговый потенциал, обусловленный доминированием в структуре налоговых доходов НДФЛ, формируемого, в основном, в бюджетной сфере, и недостаточностью собственной налоговой базы, формируемой малым и средним предпринимательством.</w:t>
      </w:r>
    </w:p>
    <w:p w:rsidR="00AE08B9" w:rsidRPr="00576392" w:rsidRDefault="00AE08B9" w:rsidP="00AE08B9">
      <w:pPr>
        <w:keepNext/>
        <w:suppressAutoHyphens/>
        <w:autoSpaceDE w:val="0"/>
        <w:autoSpaceDN w:val="0"/>
        <w:adjustRightInd w:val="0"/>
        <w:ind w:firstLine="709"/>
        <w:contextualSpacing/>
        <w:jc w:val="both"/>
        <w:rPr>
          <w:color w:val="000000"/>
        </w:rPr>
      </w:pPr>
      <w:r w:rsidRPr="00576392">
        <w:rPr>
          <w:color w:val="000000"/>
        </w:rPr>
        <w:t xml:space="preserve">Бюджет района является источником перераспределения средств для осуществления текущих расходов, в первую очередь, для выплаты заработной платы работниками бюджетной сферы. </w:t>
      </w:r>
    </w:p>
    <w:p w:rsidR="00AE08B9" w:rsidRPr="00576392" w:rsidRDefault="00AE08B9" w:rsidP="00AE08B9">
      <w:pPr>
        <w:keepNext/>
        <w:suppressAutoHyphens/>
        <w:ind w:firstLine="709"/>
        <w:jc w:val="both"/>
        <w:rPr>
          <w:color w:val="000000" w:themeColor="text1"/>
        </w:rPr>
      </w:pPr>
      <w:r w:rsidRPr="00576392">
        <w:rPr>
          <w:color w:val="000000"/>
        </w:rPr>
        <w:t xml:space="preserve">Низкая доля капитальных расходов, в основном, на </w:t>
      </w:r>
      <w:proofErr w:type="spellStart"/>
      <w:r w:rsidRPr="00576392">
        <w:rPr>
          <w:color w:val="000000"/>
        </w:rPr>
        <w:t>софинансирование</w:t>
      </w:r>
      <w:proofErr w:type="spellEnd"/>
      <w:r w:rsidRPr="00576392">
        <w:rPr>
          <w:color w:val="000000"/>
        </w:rPr>
        <w:t xml:space="preserve"> объектов капитального строительства из краевого бюджета, не позволяет создать основу для экономического развития территории.</w:t>
      </w:r>
    </w:p>
    <w:p w:rsidR="00024ABC" w:rsidRPr="00576392" w:rsidRDefault="003F2D76" w:rsidP="00276F54">
      <w:pPr>
        <w:keepNext/>
        <w:widowControl w:val="0"/>
        <w:ind w:firstLine="720"/>
        <w:contextualSpacing/>
        <w:jc w:val="center"/>
        <w:rPr>
          <w:b/>
        </w:rPr>
      </w:pPr>
      <w:r w:rsidRPr="00576392">
        <w:rPr>
          <w:rFonts w:eastAsia="Calibri"/>
          <w:b/>
          <w:color w:val="000000"/>
          <w:shd w:val="clear" w:color="auto" w:fill="FFFFFF"/>
        </w:rPr>
        <w:t>1.1.1</w:t>
      </w:r>
      <w:r w:rsidR="00B648A8">
        <w:rPr>
          <w:rFonts w:eastAsia="Calibri"/>
          <w:b/>
          <w:color w:val="000000"/>
          <w:shd w:val="clear" w:color="auto" w:fill="FFFFFF"/>
        </w:rPr>
        <w:t>0</w:t>
      </w:r>
      <w:r w:rsidRPr="00576392">
        <w:rPr>
          <w:rFonts w:eastAsia="Calibri"/>
          <w:b/>
          <w:color w:val="000000"/>
          <w:shd w:val="clear" w:color="auto" w:fill="FFFFFF"/>
        </w:rPr>
        <w:t>. SWOT-анализ</w:t>
      </w:r>
      <w:bookmarkEnd w:id="8"/>
      <w:r w:rsidR="00024ABC" w:rsidRPr="00576392">
        <w:rPr>
          <w:b/>
        </w:rPr>
        <w:t xml:space="preserve"> Баевского</w:t>
      </w:r>
      <w:r w:rsidR="00276F54" w:rsidRPr="00576392">
        <w:rPr>
          <w:b/>
        </w:rPr>
        <w:t xml:space="preserve"> </w:t>
      </w:r>
      <w:r w:rsidR="00024ABC" w:rsidRPr="00576392">
        <w:rPr>
          <w:b/>
        </w:rPr>
        <w:t>района</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827"/>
        <w:gridCol w:w="3968"/>
      </w:tblGrid>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jc w:val="center"/>
              <w:rPr>
                <w:b/>
              </w:rPr>
            </w:pPr>
            <w:r w:rsidRPr="00576392">
              <w:rPr>
                <w:b/>
              </w:rPr>
              <w:t>Факторы</w:t>
            </w:r>
          </w:p>
        </w:tc>
        <w:tc>
          <w:tcPr>
            <w:tcW w:w="3827" w:type="dxa"/>
          </w:tcPr>
          <w:p w:rsidR="00024ABC" w:rsidRPr="00576392" w:rsidRDefault="00024ABC" w:rsidP="00024ABC">
            <w:pPr>
              <w:widowControl w:val="0"/>
              <w:autoSpaceDE w:val="0"/>
              <w:autoSpaceDN w:val="0"/>
              <w:adjustRightInd w:val="0"/>
              <w:jc w:val="center"/>
              <w:rPr>
                <w:b/>
              </w:rPr>
            </w:pPr>
            <w:r w:rsidRPr="00576392">
              <w:rPr>
                <w:b/>
              </w:rPr>
              <w:t>Позитивное (сильные стороны)</w:t>
            </w:r>
          </w:p>
        </w:tc>
        <w:tc>
          <w:tcPr>
            <w:tcW w:w="3968" w:type="dxa"/>
          </w:tcPr>
          <w:p w:rsidR="00024ABC" w:rsidRPr="00576392" w:rsidRDefault="00024ABC" w:rsidP="00024ABC">
            <w:pPr>
              <w:widowControl w:val="0"/>
              <w:autoSpaceDE w:val="0"/>
              <w:autoSpaceDN w:val="0"/>
              <w:adjustRightInd w:val="0"/>
              <w:jc w:val="center"/>
              <w:rPr>
                <w:b/>
              </w:rPr>
            </w:pPr>
            <w:r w:rsidRPr="00576392">
              <w:rPr>
                <w:b/>
              </w:rPr>
              <w:t>Негативное (слабые стороны)</w:t>
            </w:r>
          </w:p>
        </w:tc>
      </w:tr>
      <w:tr w:rsidR="005F11BC" w:rsidRPr="00576392" w:rsidTr="003E5735">
        <w:trPr>
          <w:trHeight w:val="146"/>
          <w:jc w:val="center"/>
        </w:trPr>
        <w:tc>
          <w:tcPr>
            <w:tcW w:w="10490" w:type="dxa"/>
            <w:gridSpan w:val="3"/>
          </w:tcPr>
          <w:p w:rsidR="005F11BC" w:rsidRPr="00576392" w:rsidRDefault="005F11BC" w:rsidP="005F11BC">
            <w:pPr>
              <w:widowControl w:val="0"/>
              <w:autoSpaceDE w:val="0"/>
              <w:autoSpaceDN w:val="0"/>
              <w:adjustRightInd w:val="0"/>
              <w:jc w:val="center"/>
            </w:pPr>
            <w:r w:rsidRPr="00576392">
              <w:rPr>
                <w:b/>
              </w:rPr>
              <w:t>1. Качество жизни населения</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1.1 Уровень материал</w:t>
            </w:r>
            <w:r w:rsidRPr="00576392">
              <w:t>ь</w:t>
            </w:r>
            <w:r w:rsidRPr="00576392">
              <w:t>ного обеспечения</w:t>
            </w:r>
          </w:p>
        </w:tc>
        <w:tc>
          <w:tcPr>
            <w:tcW w:w="3827" w:type="dxa"/>
            <w:vMerge w:val="restart"/>
          </w:tcPr>
          <w:p w:rsidR="002F5C7B" w:rsidRDefault="00024ABC" w:rsidP="004F31B1">
            <w:pPr>
              <w:widowControl w:val="0"/>
              <w:autoSpaceDE w:val="0"/>
              <w:autoSpaceDN w:val="0"/>
              <w:adjustRightInd w:val="0"/>
            </w:pPr>
            <w:r w:rsidRPr="00576392">
              <w:t xml:space="preserve"> </w:t>
            </w:r>
          </w:p>
          <w:p w:rsidR="002F5C7B" w:rsidRDefault="002F5C7B" w:rsidP="004F31B1">
            <w:pPr>
              <w:widowControl w:val="0"/>
              <w:autoSpaceDE w:val="0"/>
              <w:autoSpaceDN w:val="0"/>
              <w:adjustRightInd w:val="0"/>
            </w:pPr>
          </w:p>
          <w:p w:rsidR="004F31B1" w:rsidRPr="00576392" w:rsidRDefault="004F31B1" w:rsidP="004F31B1">
            <w:pPr>
              <w:widowControl w:val="0"/>
              <w:autoSpaceDE w:val="0"/>
              <w:autoSpaceDN w:val="0"/>
              <w:adjustRightInd w:val="0"/>
            </w:pPr>
            <w:r w:rsidRPr="00576392">
              <w:t xml:space="preserve">- </w:t>
            </w:r>
            <w:r w:rsidR="00024ABC" w:rsidRPr="00576392">
              <w:t>уровень доходов населения  еж</w:t>
            </w:r>
            <w:r w:rsidR="00024ABC" w:rsidRPr="00576392">
              <w:t>е</w:t>
            </w:r>
            <w:r w:rsidR="00024ABC" w:rsidRPr="00576392">
              <w:t>годно растет</w:t>
            </w:r>
            <w:r w:rsidRPr="00576392">
              <w:t>;</w:t>
            </w:r>
          </w:p>
          <w:p w:rsidR="00024ABC" w:rsidRPr="00576392" w:rsidRDefault="004F31B1" w:rsidP="004F31B1">
            <w:pPr>
              <w:widowControl w:val="0"/>
              <w:autoSpaceDE w:val="0"/>
              <w:autoSpaceDN w:val="0"/>
              <w:adjustRightInd w:val="0"/>
            </w:pPr>
            <w:r w:rsidRPr="00576392">
              <w:t>- с</w:t>
            </w:r>
            <w:r w:rsidR="00024ABC" w:rsidRPr="00576392">
              <w:t>амый высокий уровень дохода в Баевском сельсовете</w:t>
            </w:r>
          </w:p>
        </w:tc>
        <w:tc>
          <w:tcPr>
            <w:tcW w:w="3968" w:type="dxa"/>
            <w:vMerge w:val="restart"/>
          </w:tcPr>
          <w:p w:rsidR="002F5C7B" w:rsidRDefault="004F31B1" w:rsidP="00024ABC">
            <w:pPr>
              <w:widowControl w:val="0"/>
              <w:autoSpaceDE w:val="0"/>
              <w:autoSpaceDN w:val="0"/>
              <w:adjustRightInd w:val="0"/>
            </w:pPr>
            <w:r w:rsidRPr="00576392">
              <w:t xml:space="preserve">- </w:t>
            </w:r>
            <w:r w:rsidR="002F5C7B">
              <w:t>уровень жизни населения отмечает несбалансированность рынка труда и наличие безработицы</w:t>
            </w:r>
          </w:p>
          <w:p w:rsidR="00024ABC" w:rsidRPr="00576392" w:rsidRDefault="002F5C7B" w:rsidP="00024ABC">
            <w:pPr>
              <w:widowControl w:val="0"/>
              <w:autoSpaceDE w:val="0"/>
              <w:autoSpaceDN w:val="0"/>
              <w:adjustRightInd w:val="0"/>
            </w:pPr>
            <w:r>
              <w:t xml:space="preserve">- </w:t>
            </w:r>
            <w:r w:rsidR="00024ABC" w:rsidRPr="00576392">
              <w:t>большая часть населения района имеет  низкий уровень дохода, ок</w:t>
            </w:r>
            <w:r w:rsidR="00024ABC" w:rsidRPr="00576392">
              <w:t>о</w:t>
            </w:r>
            <w:r w:rsidR="00024ABC" w:rsidRPr="00576392">
              <w:t>ло 42,1% ниже прожиточного м</w:t>
            </w:r>
            <w:r w:rsidR="00024ABC" w:rsidRPr="00576392">
              <w:t>и</w:t>
            </w:r>
            <w:r w:rsidR="00024ABC" w:rsidRPr="00576392">
              <w:t>нимума</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Уровень доходов нас</w:t>
            </w:r>
            <w:r w:rsidRPr="00576392">
              <w:t>е</w:t>
            </w:r>
            <w:r w:rsidRPr="00576392">
              <w:t>ления</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Распределение насел</w:t>
            </w:r>
            <w:r w:rsidRPr="00576392">
              <w:t>е</w:t>
            </w:r>
            <w:r w:rsidRPr="00576392">
              <w:t xml:space="preserve">ния по уровню доходов </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1.2 Уровень жилищно-коммунального и кул</w:t>
            </w:r>
            <w:r w:rsidRPr="00576392">
              <w:t>ь</w:t>
            </w:r>
            <w:r w:rsidRPr="00576392">
              <w:t>турного обеспечения населения</w:t>
            </w:r>
          </w:p>
        </w:tc>
        <w:tc>
          <w:tcPr>
            <w:tcW w:w="3827" w:type="dxa"/>
            <w:vMerge w:val="restart"/>
          </w:tcPr>
          <w:p w:rsidR="002F5C7B" w:rsidRDefault="002F5C7B" w:rsidP="00024ABC">
            <w:pPr>
              <w:widowControl w:val="0"/>
              <w:autoSpaceDE w:val="0"/>
              <w:autoSpaceDN w:val="0"/>
              <w:adjustRightInd w:val="0"/>
            </w:pPr>
          </w:p>
          <w:p w:rsidR="002F5C7B" w:rsidRDefault="002F5C7B" w:rsidP="00024ABC">
            <w:pPr>
              <w:widowControl w:val="0"/>
              <w:autoSpaceDE w:val="0"/>
              <w:autoSpaceDN w:val="0"/>
              <w:adjustRightInd w:val="0"/>
            </w:pPr>
          </w:p>
          <w:p w:rsidR="002F5C7B" w:rsidRDefault="002F5C7B" w:rsidP="00024ABC">
            <w:pPr>
              <w:widowControl w:val="0"/>
              <w:autoSpaceDE w:val="0"/>
              <w:autoSpaceDN w:val="0"/>
              <w:adjustRightInd w:val="0"/>
            </w:pPr>
          </w:p>
          <w:p w:rsidR="002F5C7B" w:rsidRDefault="002F5C7B" w:rsidP="00024ABC">
            <w:pPr>
              <w:widowControl w:val="0"/>
              <w:autoSpaceDE w:val="0"/>
              <w:autoSpaceDN w:val="0"/>
              <w:adjustRightInd w:val="0"/>
            </w:pPr>
          </w:p>
          <w:p w:rsidR="00024ABC" w:rsidRPr="00576392" w:rsidRDefault="00024ABC" w:rsidP="00024ABC">
            <w:pPr>
              <w:widowControl w:val="0"/>
              <w:autoSpaceDE w:val="0"/>
              <w:autoSpaceDN w:val="0"/>
              <w:adjustRightInd w:val="0"/>
            </w:pPr>
            <w:r w:rsidRPr="00576392">
              <w:t>-</w:t>
            </w:r>
            <w:r w:rsidR="005F11BC" w:rsidRPr="00576392">
              <w:t xml:space="preserve"> </w:t>
            </w:r>
            <w:r w:rsidRPr="00576392">
              <w:t>средняя обеспеченность жильем</w:t>
            </w:r>
            <w:r w:rsidR="005F11BC" w:rsidRPr="00576392">
              <w:t xml:space="preserve"> растет</w:t>
            </w:r>
            <w:r w:rsidRPr="00576392">
              <w:t>;</w:t>
            </w:r>
          </w:p>
          <w:p w:rsidR="002F5C7B" w:rsidRDefault="00024ABC" w:rsidP="005F11BC">
            <w:pPr>
              <w:widowControl w:val="0"/>
              <w:autoSpaceDE w:val="0"/>
              <w:autoSpaceDN w:val="0"/>
              <w:adjustRightInd w:val="0"/>
            </w:pPr>
            <w:r w:rsidRPr="00576392">
              <w:t xml:space="preserve"> </w:t>
            </w:r>
            <w:r w:rsidR="002F5C7B">
              <w:t>- обеспеченность услугами в пр</w:t>
            </w:r>
            <w:r w:rsidR="002F5C7B">
              <w:t>е</w:t>
            </w:r>
            <w:r w:rsidR="002F5C7B">
              <w:t>делах норм</w:t>
            </w:r>
          </w:p>
          <w:p w:rsidR="002F5C7B" w:rsidRDefault="002F5C7B" w:rsidP="005F11BC">
            <w:pPr>
              <w:widowControl w:val="0"/>
              <w:autoSpaceDE w:val="0"/>
              <w:autoSpaceDN w:val="0"/>
              <w:adjustRightInd w:val="0"/>
            </w:pPr>
          </w:p>
          <w:p w:rsidR="00024ABC" w:rsidRPr="00576392" w:rsidRDefault="00024ABC" w:rsidP="005F11BC">
            <w:pPr>
              <w:widowControl w:val="0"/>
              <w:autoSpaceDE w:val="0"/>
              <w:autoSpaceDN w:val="0"/>
              <w:adjustRightInd w:val="0"/>
            </w:pPr>
            <w:r w:rsidRPr="00576392">
              <w:t>-</w:t>
            </w:r>
            <w:r w:rsidR="005F11BC" w:rsidRPr="00576392">
              <w:t xml:space="preserve"> </w:t>
            </w:r>
            <w:r w:rsidRPr="00576392">
              <w:t>во всех селах работают учрежд</w:t>
            </w:r>
            <w:r w:rsidRPr="00576392">
              <w:t>е</w:t>
            </w:r>
            <w:r w:rsidRPr="00576392">
              <w:t>ния культуры</w:t>
            </w:r>
            <w:r w:rsidR="002F5C7B">
              <w:t>, имеются парки о</w:t>
            </w:r>
            <w:r w:rsidR="002F5C7B">
              <w:t>т</w:t>
            </w:r>
            <w:r w:rsidR="002F5C7B">
              <w:t>дыха, детские площадки</w:t>
            </w:r>
          </w:p>
        </w:tc>
        <w:tc>
          <w:tcPr>
            <w:tcW w:w="3968"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обеспеченность жильем выше средней краевой в основном за счет уменьшения средней численности населения;</w:t>
            </w:r>
          </w:p>
          <w:p w:rsidR="001640E2" w:rsidRDefault="00024ABC" w:rsidP="005F11BC">
            <w:pPr>
              <w:widowControl w:val="0"/>
              <w:autoSpaceDE w:val="0"/>
              <w:autoSpaceDN w:val="0"/>
              <w:adjustRightInd w:val="0"/>
            </w:pPr>
            <w:r w:rsidRPr="00576392">
              <w:t>- ввод нового жилья ниже, чем в среднем по краю на душу населения</w:t>
            </w:r>
          </w:p>
          <w:p w:rsidR="001640E2" w:rsidRDefault="001640E2" w:rsidP="001640E2">
            <w:pPr>
              <w:widowControl w:val="0"/>
              <w:autoSpaceDE w:val="0"/>
              <w:autoSpaceDN w:val="0"/>
              <w:adjustRightInd w:val="0"/>
            </w:pPr>
            <w:r>
              <w:t xml:space="preserve">- </w:t>
            </w:r>
            <w:r w:rsidR="00856E6F">
              <w:t xml:space="preserve">низкая </w:t>
            </w:r>
            <w:r w:rsidR="00024ABC" w:rsidRPr="00576392">
              <w:t>обеспеченност</w:t>
            </w:r>
            <w:r>
              <w:t>ь</w:t>
            </w:r>
            <w:r w:rsidR="00024ABC" w:rsidRPr="00576392">
              <w:t xml:space="preserve"> централ</w:t>
            </w:r>
            <w:r w:rsidR="00024ABC" w:rsidRPr="00576392">
              <w:t>ь</w:t>
            </w:r>
            <w:r w:rsidR="00024ABC" w:rsidRPr="00576392">
              <w:t xml:space="preserve">ным </w:t>
            </w:r>
            <w:r w:rsidR="005F11BC" w:rsidRPr="00576392">
              <w:t>о</w:t>
            </w:r>
            <w:r w:rsidR="00024ABC" w:rsidRPr="00576392">
              <w:t>топлением</w:t>
            </w:r>
          </w:p>
          <w:p w:rsidR="00442EDA" w:rsidRDefault="001640E2" w:rsidP="001640E2">
            <w:pPr>
              <w:widowControl w:val="0"/>
              <w:autoSpaceDE w:val="0"/>
              <w:autoSpaceDN w:val="0"/>
              <w:adjustRightInd w:val="0"/>
            </w:pPr>
            <w:r>
              <w:t xml:space="preserve">- низкие </w:t>
            </w:r>
            <w:r w:rsidR="00024ABC" w:rsidRPr="00576392">
              <w:t>возможности местного бюджета по финансированию об</w:t>
            </w:r>
            <w:r w:rsidR="00024ABC" w:rsidRPr="00576392">
              <w:t>ъ</w:t>
            </w:r>
            <w:r w:rsidR="00024ABC" w:rsidRPr="00576392">
              <w:t>ектов культуры</w:t>
            </w:r>
          </w:p>
          <w:p w:rsidR="00024ABC" w:rsidRPr="00576392" w:rsidRDefault="00442EDA" w:rsidP="001640E2">
            <w:pPr>
              <w:widowControl w:val="0"/>
              <w:autoSpaceDE w:val="0"/>
              <w:autoSpaceDN w:val="0"/>
              <w:adjustRightInd w:val="0"/>
            </w:pPr>
            <w:r>
              <w:t>- незаинтересованность населения для участия в проектах</w:t>
            </w:r>
            <w:r w:rsidR="00024ABC" w:rsidRPr="00576392">
              <w:t xml:space="preserve"> </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Обеспеченность жил</w:t>
            </w:r>
            <w:r w:rsidRPr="00576392">
              <w:t>ь</w:t>
            </w:r>
            <w:r w:rsidRPr="00576392">
              <w:t>ем</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Обеспеченность ж</w:t>
            </w:r>
            <w:r w:rsidRPr="00576392">
              <w:t>и</w:t>
            </w:r>
            <w:r w:rsidRPr="00576392">
              <w:t>лищно-коммунальными услугами</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Обеспеченность объе</w:t>
            </w:r>
            <w:r w:rsidRPr="00576392">
              <w:t>к</w:t>
            </w:r>
            <w:r w:rsidRPr="00576392">
              <w:t>тами культуры и отд</w:t>
            </w:r>
            <w:r w:rsidRPr="00576392">
              <w:t>ы</w:t>
            </w:r>
            <w:r w:rsidRPr="00576392">
              <w:t>ха</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1.3 Уровень охраны здоровья</w:t>
            </w:r>
          </w:p>
        </w:tc>
        <w:tc>
          <w:tcPr>
            <w:tcW w:w="3827" w:type="dxa"/>
            <w:vMerge w:val="restart"/>
          </w:tcPr>
          <w:p w:rsidR="00442EDA" w:rsidRDefault="00442EDA" w:rsidP="00024ABC">
            <w:pPr>
              <w:widowControl w:val="0"/>
              <w:autoSpaceDE w:val="0"/>
              <w:autoSpaceDN w:val="0"/>
              <w:adjustRightInd w:val="0"/>
            </w:pPr>
          </w:p>
          <w:p w:rsidR="00442EDA" w:rsidRDefault="00442EDA" w:rsidP="005F11BC">
            <w:pPr>
              <w:widowControl w:val="0"/>
              <w:autoSpaceDE w:val="0"/>
              <w:autoSpaceDN w:val="0"/>
              <w:adjustRightInd w:val="0"/>
            </w:pPr>
          </w:p>
          <w:p w:rsidR="00442EDA" w:rsidRDefault="00442EDA" w:rsidP="005F11BC">
            <w:pPr>
              <w:widowControl w:val="0"/>
              <w:autoSpaceDE w:val="0"/>
              <w:autoSpaceDN w:val="0"/>
              <w:adjustRightInd w:val="0"/>
            </w:pPr>
            <w:r>
              <w:t>-увеличено число родившихся тр</w:t>
            </w:r>
            <w:r>
              <w:t>е</w:t>
            </w:r>
            <w:r>
              <w:t>тьих детей</w:t>
            </w:r>
          </w:p>
          <w:p w:rsidR="00442EDA" w:rsidRDefault="00442EDA" w:rsidP="005F11BC">
            <w:pPr>
              <w:widowControl w:val="0"/>
              <w:autoSpaceDE w:val="0"/>
              <w:autoSpaceDN w:val="0"/>
              <w:adjustRightInd w:val="0"/>
            </w:pPr>
          </w:p>
          <w:p w:rsidR="00024ABC" w:rsidRDefault="00024ABC" w:rsidP="005F11BC">
            <w:pPr>
              <w:widowControl w:val="0"/>
              <w:autoSpaceDE w:val="0"/>
              <w:autoSpaceDN w:val="0"/>
              <w:adjustRightInd w:val="0"/>
            </w:pPr>
            <w:r w:rsidRPr="00576392">
              <w:t>-</w:t>
            </w:r>
            <w:r w:rsidR="005F11BC" w:rsidRPr="00576392">
              <w:t xml:space="preserve"> </w:t>
            </w:r>
            <w:r w:rsidRPr="00576392">
              <w:t>за счет нацпроекта улучшилось материально – техническое  осн</w:t>
            </w:r>
            <w:r w:rsidRPr="00576392">
              <w:t>а</w:t>
            </w:r>
            <w:r w:rsidRPr="00576392">
              <w:t>щение</w:t>
            </w:r>
            <w:r w:rsidR="005F11BC" w:rsidRPr="00576392">
              <w:t xml:space="preserve"> </w:t>
            </w:r>
            <w:r w:rsidRPr="00576392">
              <w:t>здравоохранения</w:t>
            </w:r>
          </w:p>
          <w:p w:rsidR="00442EDA" w:rsidRPr="00576392" w:rsidRDefault="00442EDA" w:rsidP="000B33CC">
            <w:pPr>
              <w:widowControl w:val="0"/>
              <w:autoSpaceDE w:val="0"/>
              <w:autoSpaceDN w:val="0"/>
              <w:adjustRightInd w:val="0"/>
            </w:pPr>
            <w:r w:rsidRPr="00442EDA">
              <w:t>- наличие возможностей для зан</w:t>
            </w:r>
            <w:r w:rsidRPr="00442EDA">
              <w:t>я</w:t>
            </w:r>
            <w:r w:rsidRPr="00442EDA">
              <w:t>тия физкультурой спортом</w:t>
            </w:r>
          </w:p>
        </w:tc>
        <w:tc>
          <w:tcPr>
            <w:tcW w:w="3968" w:type="dxa"/>
            <w:vMerge w:val="restart"/>
          </w:tcPr>
          <w:p w:rsidR="00024ABC" w:rsidRPr="00576392" w:rsidRDefault="00024ABC" w:rsidP="00024ABC">
            <w:pPr>
              <w:widowControl w:val="0"/>
              <w:autoSpaceDE w:val="0"/>
              <w:autoSpaceDN w:val="0"/>
              <w:adjustRightInd w:val="0"/>
            </w:pPr>
            <w:r w:rsidRPr="00576392">
              <w:t>- большая величина смертност</w:t>
            </w:r>
            <w:r w:rsidR="00442EDA">
              <w:t>и</w:t>
            </w:r>
            <w:r w:rsidRPr="00576392">
              <w:t>, ежегодно умирает около 20</w:t>
            </w:r>
            <w:r w:rsidR="005F11BC" w:rsidRPr="00576392">
              <w:t>0</w:t>
            </w:r>
            <w:r w:rsidRPr="00576392">
              <w:t xml:space="preserve"> чел</w:t>
            </w:r>
            <w:r w:rsidRPr="00576392">
              <w:t>о</w:t>
            </w:r>
            <w:r w:rsidRPr="00576392">
              <w:t>век</w:t>
            </w:r>
          </w:p>
          <w:p w:rsidR="00024ABC" w:rsidRPr="00576392" w:rsidRDefault="00024ABC" w:rsidP="00024ABC">
            <w:pPr>
              <w:widowControl w:val="0"/>
              <w:autoSpaceDE w:val="0"/>
              <w:autoSpaceDN w:val="0"/>
              <w:adjustRightInd w:val="0"/>
            </w:pPr>
            <w:r w:rsidRPr="00576392">
              <w:t>-</w:t>
            </w:r>
            <w:r w:rsidR="005F11BC" w:rsidRPr="00576392">
              <w:t xml:space="preserve"> </w:t>
            </w:r>
            <w:r w:rsidRPr="00576392">
              <w:t>слабый уровень  материально – технического оснащения, недост</w:t>
            </w:r>
            <w:r w:rsidRPr="00576392">
              <w:t>а</w:t>
            </w:r>
            <w:r w:rsidRPr="00576392">
              <w:t>точность финансирования  здрав</w:t>
            </w:r>
            <w:r w:rsidRPr="00576392">
              <w:t>о</w:t>
            </w:r>
            <w:r w:rsidRPr="00576392">
              <w:t>охранения</w:t>
            </w:r>
          </w:p>
          <w:p w:rsidR="00024ABC" w:rsidRPr="00576392" w:rsidRDefault="00024ABC" w:rsidP="00024ABC">
            <w:pPr>
              <w:widowControl w:val="0"/>
              <w:autoSpaceDE w:val="0"/>
              <w:autoSpaceDN w:val="0"/>
              <w:adjustRightInd w:val="0"/>
            </w:pPr>
            <w:r w:rsidRPr="00576392">
              <w:t>-не хватает количество врачей</w:t>
            </w:r>
          </w:p>
          <w:p w:rsidR="00024ABC" w:rsidRPr="00576392" w:rsidRDefault="00024ABC" w:rsidP="00024ABC">
            <w:pPr>
              <w:widowControl w:val="0"/>
              <w:autoSpaceDE w:val="0"/>
              <w:autoSpaceDN w:val="0"/>
              <w:adjustRightInd w:val="0"/>
            </w:pPr>
            <w:r w:rsidRPr="00576392">
              <w:t>- не на должном уровне спортивно – оздоровительные сооружения</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Рождаемость, смер</w:t>
            </w:r>
            <w:r w:rsidRPr="00576392">
              <w:t>т</w:t>
            </w:r>
            <w:r w:rsidRPr="00576392">
              <w:t>ность</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Обеспеченность ме</w:t>
            </w:r>
            <w:r w:rsidRPr="00576392">
              <w:t>д</w:t>
            </w:r>
            <w:r w:rsidRPr="00576392">
              <w:t>персоналом и медучр</w:t>
            </w:r>
            <w:r w:rsidRPr="00576392">
              <w:t>е</w:t>
            </w:r>
            <w:r w:rsidRPr="00576392">
              <w:t>ждением</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Обеспеченность спо</w:t>
            </w:r>
            <w:r w:rsidRPr="00576392">
              <w:t>р</w:t>
            </w:r>
            <w:r w:rsidRPr="00576392">
              <w:t>тивно - оздоровител</w:t>
            </w:r>
            <w:r w:rsidRPr="00576392">
              <w:t>ь</w:t>
            </w:r>
            <w:r w:rsidRPr="00576392">
              <w:t>ными сооружениями</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1.4 Уровень социальн</w:t>
            </w:r>
            <w:r w:rsidRPr="00576392">
              <w:t>о</w:t>
            </w:r>
            <w:r w:rsidRPr="00576392">
              <w:t>го обеспечения</w:t>
            </w:r>
          </w:p>
        </w:tc>
        <w:tc>
          <w:tcPr>
            <w:tcW w:w="3827" w:type="dxa"/>
          </w:tcPr>
          <w:p w:rsidR="00024ABC" w:rsidRPr="00576392" w:rsidRDefault="00024ABC" w:rsidP="00024ABC">
            <w:pPr>
              <w:widowControl w:val="0"/>
              <w:autoSpaceDE w:val="0"/>
              <w:autoSpaceDN w:val="0"/>
              <w:adjustRightInd w:val="0"/>
            </w:pPr>
          </w:p>
        </w:tc>
        <w:tc>
          <w:tcPr>
            <w:tcW w:w="3968" w:type="dxa"/>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lastRenderedPageBreak/>
              <w:t>Пенсионное обеспеч</w:t>
            </w:r>
            <w:r w:rsidRPr="00576392">
              <w:t>е</w:t>
            </w:r>
            <w:r w:rsidRPr="00576392">
              <w:t>ние, наличие учрежд</w:t>
            </w:r>
            <w:r w:rsidRPr="00576392">
              <w:t>е</w:t>
            </w:r>
            <w:r w:rsidRPr="00576392">
              <w:t>ний социального о</w:t>
            </w:r>
            <w:r w:rsidRPr="00576392">
              <w:t>б</w:t>
            </w:r>
            <w:r w:rsidRPr="00576392">
              <w:t>служивания</w:t>
            </w:r>
          </w:p>
        </w:tc>
        <w:tc>
          <w:tcPr>
            <w:tcW w:w="3827" w:type="dxa"/>
          </w:tcPr>
          <w:p w:rsidR="00024ABC" w:rsidRPr="00576392" w:rsidRDefault="00024ABC" w:rsidP="005F11BC">
            <w:pPr>
              <w:widowControl w:val="0"/>
              <w:autoSpaceDE w:val="0"/>
              <w:autoSpaceDN w:val="0"/>
              <w:adjustRightInd w:val="0"/>
            </w:pPr>
            <w:r w:rsidRPr="00576392">
              <w:t>-</w:t>
            </w:r>
            <w:r w:rsidR="005F11BC" w:rsidRPr="00576392">
              <w:t xml:space="preserve"> </w:t>
            </w:r>
            <w:r w:rsidRPr="00576392">
              <w:t>пенсионеры получают пенсии без задержки в полном объеме</w:t>
            </w:r>
            <w:r w:rsidR="005F11BC" w:rsidRPr="00576392">
              <w:t xml:space="preserve"> </w:t>
            </w:r>
          </w:p>
        </w:tc>
        <w:tc>
          <w:tcPr>
            <w:tcW w:w="3968" w:type="dxa"/>
          </w:tcPr>
          <w:p w:rsidR="00024ABC" w:rsidRDefault="00024ABC" w:rsidP="001640E2">
            <w:pPr>
              <w:widowControl w:val="0"/>
              <w:autoSpaceDE w:val="0"/>
              <w:autoSpaceDN w:val="0"/>
              <w:adjustRightInd w:val="0"/>
            </w:pPr>
            <w:r w:rsidRPr="00576392">
              <w:t>-</w:t>
            </w:r>
            <w:r w:rsidR="005F11BC" w:rsidRPr="00576392">
              <w:t xml:space="preserve"> </w:t>
            </w:r>
            <w:r w:rsidRPr="00576392">
              <w:t>низки</w:t>
            </w:r>
            <w:r w:rsidR="001640E2">
              <w:t>й размер</w:t>
            </w:r>
            <w:r w:rsidRPr="00576392">
              <w:t xml:space="preserve"> пенсии</w:t>
            </w:r>
          </w:p>
          <w:p w:rsidR="00442EDA" w:rsidRPr="00576392" w:rsidRDefault="00442EDA" w:rsidP="001640E2">
            <w:pPr>
              <w:widowControl w:val="0"/>
              <w:autoSpaceDE w:val="0"/>
              <w:autoSpaceDN w:val="0"/>
              <w:adjustRightInd w:val="0"/>
            </w:pPr>
            <w:r>
              <w:t>-учреждения социального обслуж</w:t>
            </w:r>
            <w:r>
              <w:t>и</w:t>
            </w:r>
            <w:r>
              <w:t>вания отсутствуют</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1.6 Уровень экологич</w:t>
            </w:r>
            <w:r w:rsidRPr="00576392">
              <w:t>е</w:t>
            </w:r>
            <w:r w:rsidRPr="00576392">
              <w:t>ской безопасности</w:t>
            </w:r>
          </w:p>
        </w:tc>
        <w:tc>
          <w:tcPr>
            <w:tcW w:w="3827"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на территории района не ос</w:t>
            </w:r>
            <w:r w:rsidRPr="00576392">
              <w:t>у</w:t>
            </w:r>
            <w:r w:rsidRPr="00576392">
              <w:t xml:space="preserve">ществляется сброс вредных </w:t>
            </w:r>
            <w:r w:rsidR="00722B43" w:rsidRPr="00576392">
              <w:t>в</w:t>
            </w:r>
            <w:r w:rsidR="00722B43" w:rsidRPr="00576392">
              <w:t>е</w:t>
            </w:r>
            <w:r w:rsidR="00722B43" w:rsidRPr="00576392">
              <w:t>ществ в водные объекты</w:t>
            </w:r>
          </w:p>
          <w:p w:rsidR="00024ABC" w:rsidRPr="00576392" w:rsidRDefault="00024ABC" w:rsidP="00024ABC">
            <w:pPr>
              <w:widowControl w:val="0"/>
              <w:autoSpaceDE w:val="0"/>
              <w:autoSpaceDN w:val="0"/>
              <w:adjustRightInd w:val="0"/>
            </w:pPr>
            <w:r w:rsidRPr="00576392">
              <w:t>-  нет промышленных предпри</w:t>
            </w:r>
            <w:r w:rsidRPr="00576392">
              <w:t>я</w:t>
            </w:r>
            <w:r w:rsidRPr="00576392">
              <w:t>тий, осуществляющих опасные выбросы</w:t>
            </w:r>
          </w:p>
        </w:tc>
        <w:tc>
          <w:tcPr>
            <w:tcW w:w="3968"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недостаточность  мероприятий по снижению вредных выбросов к</w:t>
            </w:r>
            <w:r w:rsidRPr="00576392">
              <w:t>о</w:t>
            </w:r>
            <w:r w:rsidRPr="00576392">
              <w:t>тельными предприятий и учрежд</w:t>
            </w:r>
            <w:r w:rsidRPr="00576392">
              <w:t>е</w:t>
            </w:r>
            <w:r w:rsidRPr="00576392">
              <w:t>ний</w:t>
            </w:r>
            <w:r w:rsidR="004F31B1" w:rsidRPr="00576392">
              <w:t>;</w:t>
            </w:r>
          </w:p>
          <w:p w:rsidR="00024ABC" w:rsidRPr="00576392" w:rsidRDefault="00024ABC" w:rsidP="005F11BC">
            <w:pPr>
              <w:widowControl w:val="0"/>
              <w:autoSpaceDE w:val="0"/>
              <w:autoSpaceDN w:val="0"/>
              <w:adjustRightInd w:val="0"/>
            </w:pPr>
            <w:r w:rsidRPr="00576392">
              <w:t>-</w:t>
            </w:r>
            <w:r w:rsidR="005F11BC" w:rsidRPr="00576392">
              <w:t xml:space="preserve"> </w:t>
            </w:r>
            <w:r w:rsidRPr="00576392">
              <w:t>устройство населением не</w:t>
            </w:r>
            <w:r w:rsidR="005F11BC" w:rsidRPr="00576392">
              <w:t>сан</w:t>
            </w:r>
            <w:r w:rsidRPr="00576392">
              <w:t>кц</w:t>
            </w:r>
            <w:r w:rsidRPr="00576392">
              <w:t>и</w:t>
            </w:r>
            <w:r w:rsidRPr="00576392">
              <w:t>онированных свалок</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Уровень загрязненн</w:t>
            </w:r>
            <w:r w:rsidRPr="00576392">
              <w:t>о</w:t>
            </w:r>
            <w:r w:rsidRPr="00576392">
              <w:t>сти вредными вещ</w:t>
            </w:r>
            <w:r w:rsidRPr="00576392">
              <w:t>е</w:t>
            </w:r>
            <w:r w:rsidRPr="00576392">
              <w:t>ствами воздуха, почвы, водоемов</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5F11BC" w:rsidRPr="00576392" w:rsidTr="003E5735">
        <w:trPr>
          <w:trHeight w:val="146"/>
          <w:jc w:val="center"/>
        </w:trPr>
        <w:tc>
          <w:tcPr>
            <w:tcW w:w="10490" w:type="dxa"/>
            <w:gridSpan w:val="3"/>
          </w:tcPr>
          <w:p w:rsidR="005F11BC" w:rsidRPr="00576392" w:rsidRDefault="005F11BC" w:rsidP="005F11BC">
            <w:pPr>
              <w:widowControl w:val="0"/>
              <w:autoSpaceDE w:val="0"/>
              <w:autoSpaceDN w:val="0"/>
              <w:adjustRightInd w:val="0"/>
              <w:jc w:val="center"/>
            </w:pPr>
            <w:r w:rsidRPr="00576392">
              <w:rPr>
                <w:b/>
              </w:rPr>
              <w:t>2. Экономико–географическое положение</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Географическое пол</w:t>
            </w:r>
            <w:r w:rsidRPr="00576392">
              <w:t>о</w:t>
            </w:r>
            <w:r w:rsidRPr="00576392">
              <w:t>жение</w:t>
            </w:r>
          </w:p>
        </w:tc>
        <w:tc>
          <w:tcPr>
            <w:tcW w:w="3827" w:type="dxa"/>
            <w:vMerge w:val="restart"/>
          </w:tcPr>
          <w:p w:rsidR="00024ABC" w:rsidRPr="00576392" w:rsidRDefault="00024ABC" w:rsidP="00442EDA">
            <w:pPr>
              <w:widowControl w:val="0"/>
              <w:autoSpaceDE w:val="0"/>
              <w:autoSpaceDN w:val="0"/>
              <w:adjustRightInd w:val="0"/>
            </w:pPr>
            <w:r w:rsidRPr="00576392">
              <w:t>-</w:t>
            </w:r>
            <w:r w:rsidR="005F11BC" w:rsidRPr="00576392">
              <w:t xml:space="preserve"> </w:t>
            </w:r>
            <w:r w:rsidRPr="00576392">
              <w:t xml:space="preserve">район является частью обширной </w:t>
            </w:r>
            <w:proofErr w:type="spellStart"/>
            <w:r w:rsidRPr="00576392">
              <w:t>Кулундинской</w:t>
            </w:r>
            <w:proofErr w:type="spellEnd"/>
            <w:r w:rsidRPr="00576392">
              <w:t xml:space="preserve"> низменности, ра</w:t>
            </w:r>
            <w:r w:rsidRPr="00576392">
              <w:t>с</w:t>
            </w:r>
            <w:r w:rsidRPr="00576392">
              <w:t>положенной на юге – западе З</w:t>
            </w:r>
            <w:r w:rsidRPr="00576392">
              <w:t>а</w:t>
            </w:r>
            <w:r w:rsidRPr="00576392">
              <w:t xml:space="preserve">падно–Сибирской низменности. Высокое  широтное положение, удаленность от моря и слабая </w:t>
            </w:r>
            <w:proofErr w:type="spellStart"/>
            <w:r w:rsidRPr="00576392">
              <w:t>ра</w:t>
            </w:r>
            <w:r w:rsidRPr="00576392">
              <w:t>в</w:t>
            </w:r>
            <w:r w:rsidRPr="00576392">
              <w:t>нинность</w:t>
            </w:r>
            <w:proofErr w:type="spellEnd"/>
            <w:r w:rsidRPr="00576392">
              <w:t xml:space="preserve"> территории  - основные факторы, влияющие на формир</w:t>
            </w:r>
            <w:r w:rsidRPr="00576392">
              <w:t>о</w:t>
            </w:r>
            <w:r w:rsidRPr="00576392">
              <w:t>вание природных условий района</w:t>
            </w:r>
          </w:p>
        </w:tc>
        <w:tc>
          <w:tcPr>
            <w:tcW w:w="3968"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удаленность от основных потреб</w:t>
            </w:r>
            <w:r w:rsidRPr="00576392">
              <w:t>и</w:t>
            </w:r>
            <w:r w:rsidRPr="00576392">
              <w:t>телей продукции;</w:t>
            </w:r>
          </w:p>
          <w:p w:rsidR="00024ABC" w:rsidRPr="00576392" w:rsidRDefault="00024ABC" w:rsidP="00024ABC">
            <w:pPr>
              <w:widowControl w:val="0"/>
              <w:autoSpaceDE w:val="0"/>
              <w:autoSpaceDN w:val="0"/>
              <w:adjustRightInd w:val="0"/>
            </w:pPr>
            <w:r w:rsidRPr="00576392">
              <w:t>- низкая насыщенность территории  дорогами с твердым покрытием;</w:t>
            </w:r>
          </w:p>
          <w:p w:rsidR="00024ABC" w:rsidRPr="00576392" w:rsidRDefault="00024ABC" w:rsidP="00024ABC">
            <w:pPr>
              <w:widowControl w:val="0"/>
              <w:autoSpaceDE w:val="0"/>
              <w:autoSpaceDN w:val="0"/>
              <w:adjustRightInd w:val="0"/>
            </w:pPr>
            <w:r w:rsidRPr="00576392">
              <w:t>- отсутствие железнодорожного с</w:t>
            </w:r>
            <w:r w:rsidRPr="00576392">
              <w:t>о</w:t>
            </w:r>
            <w:r w:rsidRPr="00576392">
              <w:t xml:space="preserve">общения   (до ближайшей станции с. </w:t>
            </w:r>
            <w:proofErr w:type="spellStart"/>
            <w:r w:rsidRPr="00576392">
              <w:t>Гилевка</w:t>
            </w:r>
            <w:proofErr w:type="spellEnd"/>
            <w:r w:rsidRPr="00576392">
              <w:t xml:space="preserve"> –45 км., г. Камень на Оби- </w:t>
            </w:r>
            <w:smartTag w:uri="urn:schemas-microsoft-com:office:smarttags" w:element="metricconverter">
              <w:smartTagPr>
                <w:attr w:name="ProductID" w:val="80 км"/>
              </w:smartTagPr>
              <w:r w:rsidRPr="00576392">
                <w:t>80 км</w:t>
              </w:r>
            </w:smartTag>
            <w:r w:rsidRPr="00576392">
              <w:t>.);</w:t>
            </w:r>
          </w:p>
          <w:p w:rsidR="00024ABC" w:rsidRPr="00576392" w:rsidRDefault="00024ABC" w:rsidP="00024ABC">
            <w:pPr>
              <w:widowControl w:val="0"/>
              <w:autoSpaceDE w:val="0"/>
              <w:autoSpaceDN w:val="0"/>
              <w:adjustRightInd w:val="0"/>
            </w:pPr>
            <w:r w:rsidRPr="00576392">
              <w:t>- высокие транспортные издержки по доставке и отправлению грузов</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Наличие и значимость транспортной инфр</w:t>
            </w:r>
            <w:r w:rsidRPr="00576392">
              <w:t>а</w:t>
            </w:r>
            <w:r w:rsidRPr="00576392">
              <w:t>структуры</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rPr>
                <w:b/>
              </w:rPr>
            </w:pPr>
            <w:r w:rsidRPr="00576392">
              <w:rPr>
                <w:b/>
              </w:rPr>
              <w:t>3. Природный поте</w:t>
            </w:r>
            <w:r w:rsidRPr="00576392">
              <w:rPr>
                <w:b/>
              </w:rPr>
              <w:t>н</w:t>
            </w:r>
            <w:r w:rsidRPr="00576392">
              <w:rPr>
                <w:b/>
              </w:rPr>
              <w:t>циал</w:t>
            </w:r>
          </w:p>
        </w:tc>
        <w:tc>
          <w:tcPr>
            <w:tcW w:w="3827"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б</w:t>
            </w:r>
            <w:r w:rsidRPr="00576392">
              <w:t>лагоприятные природно–климатические условия для разв</w:t>
            </w:r>
            <w:r w:rsidRPr="00576392">
              <w:t>и</w:t>
            </w:r>
            <w:r w:rsidRPr="00576392">
              <w:t>тия сельского хозяйства</w:t>
            </w:r>
          </w:p>
          <w:p w:rsidR="00024ABC" w:rsidRPr="00576392" w:rsidRDefault="00024ABC" w:rsidP="00024ABC">
            <w:pPr>
              <w:widowControl w:val="0"/>
              <w:autoSpaceDE w:val="0"/>
              <w:autoSpaceDN w:val="0"/>
              <w:adjustRightInd w:val="0"/>
            </w:pPr>
            <w:r w:rsidRPr="00576392">
              <w:t>- наличие запасов полезных мат</w:t>
            </w:r>
            <w:r w:rsidRPr="00576392">
              <w:t>е</w:t>
            </w:r>
            <w:r w:rsidRPr="00576392">
              <w:t>риалов (строительный песок, гл</w:t>
            </w:r>
            <w:r w:rsidRPr="00576392">
              <w:t>и</w:t>
            </w:r>
            <w:r w:rsidRPr="00576392">
              <w:t>на  кирпичное сырье, грязь лече</w:t>
            </w:r>
            <w:r w:rsidRPr="00576392">
              <w:t>б</w:t>
            </w:r>
            <w:r w:rsidRPr="00576392">
              <w:t>ная, минеральная вода)</w:t>
            </w:r>
          </w:p>
          <w:p w:rsidR="00024ABC" w:rsidRPr="00576392" w:rsidRDefault="00024ABC" w:rsidP="00024ABC">
            <w:pPr>
              <w:widowControl w:val="0"/>
              <w:autoSpaceDE w:val="0"/>
              <w:autoSpaceDN w:val="0"/>
              <w:adjustRightInd w:val="0"/>
            </w:pPr>
            <w:r w:rsidRPr="00576392">
              <w:t>- наличие достаточного колич</w:t>
            </w:r>
            <w:r w:rsidRPr="00576392">
              <w:t>е</w:t>
            </w:r>
            <w:r w:rsidRPr="00576392">
              <w:t>ства доступных земель для прои</w:t>
            </w:r>
            <w:r w:rsidRPr="00576392">
              <w:t>з</w:t>
            </w:r>
            <w:r w:rsidRPr="00576392">
              <w:t>водства продукции  и инвестиций</w:t>
            </w:r>
          </w:p>
          <w:p w:rsidR="00024ABC" w:rsidRPr="00576392" w:rsidRDefault="00024ABC" w:rsidP="000B33CC">
            <w:pPr>
              <w:widowControl w:val="0"/>
              <w:autoSpaceDE w:val="0"/>
              <w:autoSpaceDN w:val="0"/>
              <w:adjustRightInd w:val="0"/>
            </w:pPr>
            <w:r w:rsidRPr="00576392">
              <w:t>- рекреационная привлекател</w:t>
            </w:r>
            <w:r w:rsidRPr="00576392">
              <w:t>ь</w:t>
            </w:r>
            <w:r w:rsidRPr="00576392">
              <w:t>ность грязевых лечебных озер</w:t>
            </w:r>
          </w:p>
        </w:tc>
        <w:tc>
          <w:tcPr>
            <w:tcW w:w="3968"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большое количество  невостреб</w:t>
            </w:r>
            <w:r w:rsidRPr="00576392">
              <w:t>о</w:t>
            </w:r>
            <w:r w:rsidRPr="00576392">
              <w:t>ванных земель( выморочных), кот</w:t>
            </w:r>
            <w:r w:rsidRPr="00576392">
              <w:t>о</w:t>
            </w:r>
            <w:r w:rsidRPr="00576392">
              <w:t>рые н</w:t>
            </w:r>
            <w:r w:rsidR="005F11BC" w:rsidRPr="00576392">
              <w:t xml:space="preserve">еобходимо </w:t>
            </w:r>
            <w:r w:rsidRPr="00576392">
              <w:t>оформлять в мун</w:t>
            </w:r>
            <w:r w:rsidRPr="00576392">
              <w:t>и</w:t>
            </w:r>
            <w:r w:rsidRPr="00576392">
              <w:t>ципальную собственность сельсов</w:t>
            </w:r>
            <w:r w:rsidRPr="00576392">
              <w:t>е</w:t>
            </w:r>
            <w:r w:rsidRPr="00576392">
              <w:t>тов</w:t>
            </w:r>
          </w:p>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Природные ресурсы</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Земельные ресурсы</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Рекреационные ресу</w:t>
            </w:r>
            <w:r w:rsidRPr="00576392">
              <w:t>р</w:t>
            </w:r>
            <w:r w:rsidRPr="00576392">
              <w:t>сы</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rPr>
                <w:b/>
              </w:rPr>
            </w:pPr>
            <w:r w:rsidRPr="00576392">
              <w:rPr>
                <w:b/>
              </w:rPr>
              <w:t>4. Население и труд</w:t>
            </w:r>
            <w:r w:rsidRPr="00576392">
              <w:rPr>
                <w:b/>
              </w:rPr>
              <w:t>о</w:t>
            </w:r>
            <w:r w:rsidRPr="00576392">
              <w:rPr>
                <w:b/>
              </w:rPr>
              <w:t>вые ресурсы</w:t>
            </w:r>
          </w:p>
        </w:tc>
        <w:tc>
          <w:tcPr>
            <w:tcW w:w="3827" w:type="dxa"/>
            <w:vMerge w:val="restart"/>
          </w:tcPr>
          <w:p w:rsidR="00024ABC" w:rsidRDefault="00024ABC" w:rsidP="00024ABC">
            <w:pPr>
              <w:widowControl w:val="0"/>
              <w:autoSpaceDE w:val="0"/>
              <w:autoSpaceDN w:val="0"/>
              <w:adjustRightInd w:val="0"/>
            </w:pPr>
            <w:r w:rsidRPr="00576392">
              <w:t>- высокая доля населения, нах</w:t>
            </w:r>
            <w:r w:rsidRPr="00576392">
              <w:t>о</w:t>
            </w:r>
            <w:r w:rsidRPr="00576392">
              <w:t>дящегося в трудоспособном во</w:t>
            </w:r>
            <w:r w:rsidRPr="00576392">
              <w:t>з</w:t>
            </w:r>
            <w:r w:rsidR="000B33CC">
              <w:t>расте</w:t>
            </w:r>
          </w:p>
          <w:p w:rsidR="00442EDA" w:rsidRPr="00576392" w:rsidRDefault="00442EDA" w:rsidP="00024ABC">
            <w:pPr>
              <w:widowControl w:val="0"/>
              <w:autoSpaceDE w:val="0"/>
              <w:autoSpaceDN w:val="0"/>
              <w:adjustRightInd w:val="0"/>
            </w:pPr>
          </w:p>
          <w:p w:rsidR="00024ABC" w:rsidRPr="00576392" w:rsidRDefault="00024ABC" w:rsidP="00024ABC">
            <w:pPr>
              <w:widowControl w:val="0"/>
              <w:autoSpaceDE w:val="0"/>
              <w:autoSpaceDN w:val="0"/>
              <w:adjustRightInd w:val="0"/>
            </w:pPr>
          </w:p>
        </w:tc>
        <w:tc>
          <w:tcPr>
            <w:tcW w:w="3968" w:type="dxa"/>
            <w:vMerge w:val="restart"/>
          </w:tcPr>
          <w:p w:rsidR="00024ABC" w:rsidRPr="00576392" w:rsidRDefault="00024ABC" w:rsidP="00024ABC">
            <w:pPr>
              <w:widowControl w:val="0"/>
              <w:autoSpaceDE w:val="0"/>
              <w:autoSpaceDN w:val="0"/>
              <w:adjustRightInd w:val="0"/>
            </w:pPr>
            <w:r w:rsidRPr="00576392">
              <w:t>- идет тенденция  к старению нас</w:t>
            </w:r>
            <w:r w:rsidRPr="00576392">
              <w:t>е</w:t>
            </w:r>
            <w:r w:rsidRPr="00576392">
              <w:t>ления района</w:t>
            </w:r>
          </w:p>
          <w:p w:rsidR="00024ABC" w:rsidRPr="00576392" w:rsidRDefault="00024ABC" w:rsidP="000B33CC">
            <w:pPr>
              <w:widowControl w:val="0"/>
              <w:autoSpaceDE w:val="0"/>
              <w:autoSpaceDN w:val="0"/>
              <w:adjustRightInd w:val="0"/>
            </w:pPr>
            <w:r w:rsidRPr="00576392">
              <w:t>- кадровая проблема, молодежь не едет в село в связи с низкой зар</w:t>
            </w:r>
            <w:r w:rsidRPr="00576392">
              <w:t>а</w:t>
            </w:r>
            <w:r w:rsidRPr="00576392">
              <w:t>ботной платой</w:t>
            </w:r>
          </w:p>
        </w:tc>
      </w:tr>
      <w:tr w:rsidR="004947BD" w:rsidRPr="00576392" w:rsidTr="000B33CC">
        <w:trPr>
          <w:trHeight w:val="1036"/>
          <w:jc w:val="center"/>
        </w:trPr>
        <w:tc>
          <w:tcPr>
            <w:tcW w:w="2695" w:type="dxa"/>
          </w:tcPr>
          <w:p w:rsidR="004947BD" w:rsidRPr="00576392" w:rsidRDefault="004947BD" w:rsidP="004947BD">
            <w:pPr>
              <w:widowControl w:val="0"/>
              <w:autoSpaceDE w:val="0"/>
              <w:autoSpaceDN w:val="0"/>
              <w:adjustRightInd w:val="0"/>
            </w:pPr>
            <w:r w:rsidRPr="00576392">
              <w:t>Возрастная структура населения</w:t>
            </w:r>
          </w:p>
        </w:tc>
        <w:tc>
          <w:tcPr>
            <w:tcW w:w="3827" w:type="dxa"/>
            <w:vMerge/>
          </w:tcPr>
          <w:p w:rsidR="004947BD" w:rsidRPr="00576392" w:rsidRDefault="004947BD" w:rsidP="00024ABC">
            <w:pPr>
              <w:widowControl w:val="0"/>
              <w:autoSpaceDE w:val="0"/>
              <w:autoSpaceDN w:val="0"/>
              <w:adjustRightInd w:val="0"/>
            </w:pPr>
          </w:p>
        </w:tc>
        <w:tc>
          <w:tcPr>
            <w:tcW w:w="3968" w:type="dxa"/>
            <w:vMerge/>
          </w:tcPr>
          <w:p w:rsidR="004947BD" w:rsidRPr="00576392" w:rsidRDefault="004947BD"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Уровень занятости населения</w:t>
            </w:r>
          </w:p>
        </w:tc>
        <w:tc>
          <w:tcPr>
            <w:tcW w:w="3827" w:type="dxa"/>
            <w:vMerge w:val="restart"/>
          </w:tcPr>
          <w:p w:rsidR="00024ABC" w:rsidRDefault="00442EDA" w:rsidP="00024ABC">
            <w:pPr>
              <w:widowControl w:val="0"/>
              <w:autoSpaceDE w:val="0"/>
              <w:autoSpaceDN w:val="0"/>
              <w:adjustRightInd w:val="0"/>
            </w:pPr>
            <w:r>
              <w:t>- уровень безработицы неравном</w:t>
            </w:r>
            <w:r>
              <w:t>е</w:t>
            </w:r>
            <w:r>
              <w:t>рен по поселениям</w:t>
            </w:r>
          </w:p>
          <w:p w:rsidR="00442EDA" w:rsidRDefault="00442EDA" w:rsidP="00024ABC">
            <w:pPr>
              <w:widowControl w:val="0"/>
              <w:autoSpaceDE w:val="0"/>
              <w:autoSpaceDN w:val="0"/>
              <w:adjustRightInd w:val="0"/>
            </w:pPr>
            <w:r>
              <w:t>- имеются рабочие места</w:t>
            </w:r>
          </w:p>
          <w:p w:rsidR="00442EDA" w:rsidRPr="00576392" w:rsidRDefault="00442EDA" w:rsidP="00024ABC">
            <w:pPr>
              <w:widowControl w:val="0"/>
              <w:autoSpaceDE w:val="0"/>
              <w:autoSpaceDN w:val="0"/>
              <w:adjustRightInd w:val="0"/>
            </w:pPr>
          </w:p>
        </w:tc>
        <w:tc>
          <w:tcPr>
            <w:tcW w:w="3968" w:type="dxa"/>
            <w:vMerge w:val="restart"/>
          </w:tcPr>
          <w:p w:rsidR="00442EDA" w:rsidRDefault="00442EDA" w:rsidP="001640E2">
            <w:pPr>
              <w:widowControl w:val="0"/>
              <w:autoSpaceDE w:val="0"/>
              <w:autoSpaceDN w:val="0"/>
              <w:adjustRightInd w:val="0"/>
            </w:pPr>
            <w:r>
              <w:t>- несбалансированность рынка тр</w:t>
            </w:r>
            <w:r>
              <w:t>у</w:t>
            </w:r>
            <w:r>
              <w:t>да</w:t>
            </w:r>
          </w:p>
          <w:p w:rsidR="00D2255C" w:rsidRDefault="00024ABC" w:rsidP="001640E2">
            <w:pPr>
              <w:widowControl w:val="0"/>
              <w:autoSpaceDE w:val="0"/>
              <w:autoSpaceDN w:val="0"/>
              <w:adjustRightInd w:val="0"/>
            </w:pPr>
            <w:r w:rsidRPr="00576392">
              <w:t>-уровень занятости населения с</w:t>
            </w:r>
            <w:r w:rsidRPr="00576392">
              <w:t>о</w:t>
            </w:r>
            <w:r w:rsidRPr="00576392">
              <w:t>ставляет 33,8% к трудоспособному возрасту</w:t>
            </w:r>
          </w:p>
          <w:p w:rsidR="00442EDA" w:rsidRPr="00576392" w:rsidRDefault="00442EDA" w:rsidP="001640E2">
            <w:pPr>
              <w:widowControl w:val="0"/>
              <w:autoSpaceDE w:val="0"/>
              <w:autoSpaceDN w:val="0"/>
              <w:adjustRightInd w:val="0"/>
            </w:pPr>
            <w:r>
              <w:t>- нежелание трудоустройства</w:t>
            </w:r>
          </w:p>
        </w:tc>
      </w:tr>
      <w:tr w:rsidR="00024ABC" w:rsidRPr="00576392" w:rsidTr="001640E2">
        <w:trPr>
          <w:trHeight w:val="489"/>
          <w:jc w:val="center"/>
        </w:trPr>
        <w:tc>
          <w:tcPr>
            <w:tcW w:w="2695" w:type="dxa"/>
          </w:tcPr>
          <w:p w:rsidR="00024ABC" w:rsidRPr="00576392" w:rsidRDefault="00024ABC" w:rsidP="00024ABC">
            <w:pPr>
              <w:widowControl w:val="0"/>
              <w:autoSpaceDE w:val="0"/>
              <w:autoSpaceDN w:val="0"/>
              <w:adjustRightInd w:val="0"/>
            </w:pPr>
            <w:r w:rsidRPr="00576392">
              <w:t>Трудовой потенциал</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5F11BC" w:rsidRPr="00576392" w:rsidTr="003E5735">
        <w:trPr>
          <w:trHeight w:val="146"/>
          <w:jc w:val="center"/>
        </w:trPr>
        <w:tc>
          <w:tcPr>
            <w:tcW w:w="10490" w:type="dxa"/>
            <w:gridSpan w:val="3"/>
          </w:tcPr>
          <w:p w:rsidR="005F11BC" w:rsidRPr="00576392" w:rsidRDefault="005F11BC" w:rsidP="005F11BC">
            <w:pPr>
              <w:widowControl w:val="0"/>
              <w:autoSpaceDE w:val="0"/>
              <w:autoSpaceDN w:val="0"/>
              <w:adjustRightInd w:val="0"/>
              <w:jc w:val="center"/>
            </w:pPr>
            <w:r w:rsidRPr="00576392">
              <w:rPr>
                <w:b/>
              </w:rPr>
              <w:t>5.Экономический потенциал</w:t>
            </w:r>
          </w:p>
        </w:tc>
      </w:tr>
      <w:tr w:rsidR="00024ABC" w:rsidRPr="00576392" w:rsidTr="00986128">
        <w:trPr>
          <w:trHeight w:val="1086"/>
          <w:jc w:val="center"/>
        </w:trPr>
        <w:tc>
          <w:tcPr>
            <w:tcW w:w="2695" w:type="dxa"/>
          </w:tcPr>
          <w:p w:rsidR="00024ABC" w:rsidRPr="00576392" w:rsidRDefault="00024ABC" w:rsidP="00024ABC">
            <w:pPr>
              <w:widowControl w:val="0"/>
              <w:autoSpaceDE w:val="0"/>
              <w:autoSpaceDN w:val="0"/>
              <w:adjustRightInd w:val="0"/>
            </w:pPr>
            <w:r w:rsidRPr="00576392">
              <w:t>5.1 Промышленный п</w:t>
            </w:r>
            <w:r w:rsidRPr="00576392">
              <w:t>о</w:t>
            </w:r>
            <w:r w:rsidRPr="00576392">
              <w:t>тенциал</w:t>
            </w:r>
          </w:p>
        </w:tc>
        <w:tc>
          <w:tcPr>
            <w:tcW w:w="3827" w:type="dxa"/>
            <w:vMerge w:val="restart"/>
          </w:tcPr>
          <w:p w:rsidR="00024ABC" w:rsidRPr="00576392" w:rsidRDefault="003D1265" w:rsidP="003D1265">
            <w:pPr>
              <w:widowControl w:val="0"/>
              <w:autoSpaceDE w:val="0"/>
              <w:autoSpaceDN w:val="0"/>
              <w:adjustRightInd w:val="0"/>
            </w:pPr>
            <w:r>
              <w:t xml:space="preserve">- </w:t>
            </w:r>
            <w:r w:rsidR="005F11BC" w:rsidRPr="00576392">
              <w:t>б</w:t>
            </w:r>
            <w:r w:rsidR="00024ABC" w:rsidRPr="00576392">
              <w:t>лагоприятные условия для ра</w:t>
            </w:r>
            <w:r w:rsidR="00024ABC" w:rsidRPr="00576392">
              <w:t>з</w:t>
            </w:r>
            <w:r w:rsidR="00024ABC" w:rsidRPr="00576392">
              <w:t xml:space="preserve">вития </w:t>
            </w:r>
            <w:r>
              <w:t>перерабатыва</w:t>
            </w:r>
            <w:r w:rsidR="00024ABC" w:rsidRPr="00576392">
              <w:t>ющей  пр</w:t>
            </w:r>
            <w:r w:rsidR="00024ABC" w:rsidRPr="00576392">
              <w:t>о</w:t>
            </w:r>
            <w:r w:rsidR="00024ABC" w:rsidRPr="00576392">
              <w:t>мышленности</w:t>
            </w:r>
          </w:p>
        </w:tc>
        <w:tc>
          <w:tcPr>
            <w:tcW w:w="3968"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моральное и физическое старение оборудование, сложное финансовое положение, отсутствие оборотных средств</w:t>
            </w:r>
          </w:p>
          <w:p w:rsidR="00024ABC" w:rsidRPr="00576392" w:rsidRDefault="00024ABC" w:rsidP="003D1265">
            <w:pPr>
              <w:widowControl w:val="0"/>
              <w:autoSpaceDE w:val="0"/>
              <w:autoSpaceDN w:val="0"/>
              <w:adjustRightInd w:val="0"/>
            </w:pPr>
            <w:r w:rsidRPr="00576392">
              <w:t>-</w:t>
            </w:r>
            <w:r w:rsidR="005F11BC" w:rsidRPr="00576392">
              <w:t xml:space="preserve"> </w:t>
            </w:r>
            <w:r w:rsidRPr="00576392">
              <w:t>требуются инвестиционные вл</w:t>
            </w:r>
            <w:r w:rsidRPr="00576392">
              <w:t>о</w:t>
            </w:r>
            <w:r w:rsidRPr="00576392">
              <w:t>жения в данную отрасль</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Промышленное прои</w:t>
            </w:r>
            <w:r w:rsidRPr="00576392">
              <w:t>з</w:t>
            </w:r>
            <w:r w:rsidRPr="00576392">
              <w:t>водство</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lastRenderedPageBreak/>
              <w:t>5.2 Сельскохозяйстве</w:t>
            </w:r>
            <w:r w:rsidRPr="00576392">
              <w:t>н</w:t>
            </w:r>
            <w:r w:rsidRPr="00576392">
              <w:t>ный потенциал</w:t>
            </w:r>
          </w:p>
        </w:tc>
        <w:tc>
          <w:tcPr>
            <w:tcW w:w="3827" w:type="dxa"/>
            <w:vMerge w:val="restart"/>
          </w:tcPr>
          <w:p w:rsidR="000B33CC" w:rsidRDefault="000B33CC" w:rsidP="00024ABC">
            <w:pPr>
              <w:widowControl w:val="0"/>
              <w:autoSpaceDE w:val="0"/>
              <w:autoSpaceDN w:val="0"/>
              <w:adjustRightInd w:val="0"/>
            </w:pPr>
          </w:p>
          <w:p w:rsidR="000B33CC" w:rsidRDefault="000B33CC" w:rsidP="00024ABC">
            <w:pPr>
              <w:widowControl w:val="0"/>
              <w:autoSpaceDE w:val="0"/>
              <w:autoSpaceDN w:val="0"/>
              <w:adjustRightInd w:val="0"/>
            </w:pPr>
          </w:p>
          <w:p w:rsidR="000B33CC" w:rsidRDefault="00024ABC" w:rsidP="00024ABC">
            <w:pPr>
              <w:widowControl w:val="0"/>
              <w:autoSpaceDE w:val="0"/>
              <w:autoSpaceDN w:val="0"/>
              <w:adjustRightInd w:val="0"/>
            </w:pPr>
            <w:r w:rsidRPr="00576392">
              <w:t>-</w:t>
            </w:r>
            <w:r w:rsidR="005F11BC" w:rsidRPr="00576392">
              <w:t xml:space="preserve"> </w:t>
            </w:r>
            <w:r w:rsidRPr="00576392">
              <w:t>по нацпроекту увеличилось к</w:t>
            </w:r>
            <w:r w:rsidRPr="00576392">
              <w:t>о</w:t>
            </w:r>
            <w:r w:rsidRPr="00576392">
              <w:t>личество взятых кредитов для ра</w:t>
            </w:r>
            <w:r w:rsidRPr="00576392">
              <w:t>з</w:t>
            </w:r>
            <w:r w:rsidRPr="00576392">
              <w:t>вития ЛПХ</w:t>
            </w:r>
          </w:p>
          <w:p w:rsidR="00024ABC" w:rsidRPr="00576392" w:rsidRDefault="00024ABC" w:rsidP="00024ABC">
            <w:pPr>
              <w:widowControl w:val="0"/>
              <w:autoSpaceDE w:val="0"/>
              <w:autoSpaceDN w:val="0"/>
              <w:adjustRightInd w:val="0"/>
            </w:pPr>
            <w:r w:rsidRPr="00576392">
              <w:t>-</w:t>
            </w:r>
            <w:r w:rsidR="005F11BC" w:rsidRPr="00576392">
              <w:t xml:space="preserve"> </w:t>
            </w:r>
            <w:r w:rsidRPr="00576392">
              <w:t>увеличилась продуктивность к</w:t>
            </w:r>
            <w:r w:rsidRPr="00576392">
              <w:t>о</w:t>
            </w:r>
            <w:r w:rsidRPr="00576392">
              <w:t>ров</w:t>
            </w:r>
          </w:p>
          <w:p w:rsidR="00024ABC" w:rsidRPr="00576392" w:rsidRDefault="00024ABC" w:rsidP="00024ABC">
            <w:pPr>
              <w:widowControl w:val="0"/>
              <w:autoSpaceDE w:val="0"/>
              <w:autoSpaceDN w:val="0"/>
              <w:adjustRightInd w:val="0"/>
            </w:pPr>
            <w:r w:rsidRPr="00576392">
              <w:t xml:space="preserve">- техническое перевооружение сельского хозяйства </w:t>
            </w:r>
          </w:p>
          <w:p w:rsidR="00024ABC" w:rsidRPr="00576392" w:rsidRDefault="00024ABC" w:rsidP="00024ABC">
            <w:pPr>
              <w:widowControl w:val="0"/>
              <w:autoSpaceDE w:val="0"/>
              <w:autoSpaceDN w:val="0"/>
              <w:adjustRightInd w:val="0"/>
            </w:pPr>
          </w:p>
        </w:tc>
        <w:tc>
          <w:tcPr>
            <w:tcW w:w="3968" w:type="dxa"/>
            <w:vMerge w:val="restart"/>
          </w:tcPr>
          <w:p w:rsidR="00024ABC" w:rsidRPr="00576392" w:rsidRDefault="00024ABC" w:rsidP="00024ABC">
            <w:pPr>
              <w:widowControl w:val="0"/>
              <w:autoSpaceDE w:val="0"/>
              <w:autoSpaceDN w:val="0"/>
              <w:adjustRightInd w:val="0"/>
            </w:pPr>
            <w:r w:rsidRPr="00576392">
              <w:t>-</w:t>
            </w:r>
            <w:r w:rsidR="005F11BC" w:rsidRPr="00576392">
              <w:t xml:space="preserve"> </w:t>
            </w:r>
            <w:r w:rsidRPr="00576392">
              <w:t>низкое использование ресурсного потенциала</w:t>
            </w:r>
          </w:p>
          <w:p w:rsidR="00024ABC" w:rsidRPr="00576392" w:rsidRDefault="00024ABC" w:rsidP="00024ABC">
            <w:pPr>
              <w:widowControl w:val="0"/>
              <w:autoSpaceDE w:val="0"/>
              <w:autoSpaceDN w:val="0"/>
              <w:adjustRightInd w:val="0"/>
            </w:pPr>
            <w:r w:rsidRPr="00576392">
              <w:t>- спад поголовья КРС</w:t>
            </w:r>
          </w:p>
          <w:p w:rsidR="00024ABC" w:rsidRPr="00576392" w:rsidRDefault="00024ABC" w:rsidP="00024ABC">
            <w:pPr>
              <w:widowControl w:val="0"/>
              <w:autoSpaceDE w:val="0"/>
              <w:autoSpaceDN w:val="0"/>
              <w:adjustRightInd w:val="0"/>
            </w:pPr>
            <w:r w:rsidRPr="00576392">
              <w:t>- высокий износ основных средств</w:t>
            </w:r>
          </w:p>
          <w:p w:rsidR="00024ABC" w:rsidRPr="00576392" w:rsidRDefault="00024ABC" w:rsidP="00024ABC">
            <w:pPr>
              <w:widowControl w:val="0"/>
              <w:autoSpaceDE w:val="0"/>
              <w:autoSpaceDN w:val="0"/>
              <w:adjustRightInd w:val="0"/>
            </w:pPr>
            <w:r w:rsidRPr="00576392">
              <w:t>- низкое техническое перевооруж</w:t>
            </w:r>
            <w:r w:rsidRPr="00576392">
              <w:t>е</w:t>
            </w:r>
            <w:r w:rsidRPr="00576392">
              <w:t>ние</w:t>
            </w:r>
          </w:p>
          <w:p w:rsidR="00024ABC" w:rsidRPr="00576392" w:rsidRDefault="00024ABC" w:rsidP="00024ABC">
            <w:pPr>
              <w:widowControl w:val="0"/>
              <w:autoSpaceDE w:val="0"/>
              <w:autoSpaceDN w:val="0"/>
              <w:adjustRightInd w:val="0"/>
            </w:pPr>
            <w:r w:rsidRPr="00576392">
              <w:t>- низкие закупочные цены на сел</w:t>
            </w:r>
            <w:r w:rsidRPr="00576392">
              <w:t>ь</w:t>
            </w:r>
            <w:r w:rsidRPr="00576392">
              <w:t>хозпродукцию</w:t>
            </w:r>
          </w:p>
          <w:p w:rsidR="00024ABC" w:rsidRPr="00576392" w:rsidRDefault="00024ABC" w:rsidP="00024ABC">
            <w:pPr>
              <w:widowControl w:val="0"/>
              <w:autoSpaceDE w:val="0"/>
              <w:autoSpaceDN w:val="0"/>
              <w:adjustRightInd w:val="0"/>
            </w:pPr>
            <w:r w:rsidRPr="00576392">
              <w:t>- не обеспеченность кормами пр</w:t>
            </w:r>
            <w:r w:rsidRPr="00576392">
              <w:t>и</w:t>
            </w:r>
            <w:r w:rsidRPr="00576392">
              <w:t>водит  к сокращению поголовья скота в ЛПХ</w:t>
            </w:r>
          </w:p>
          <w:p w:rsidR="00024ABC" w:rsidRPr="00576392" w:rsidRDefault="00024ABC" w:rsidP="00024ABC">
            <w:pPr>
              <w:widowControl w:val="0"/>
              <w:autoSpaceDE w:val="0"/>
              <w:autoSpaceDN w:val="0"/>
              <w:adjustRightInd w:val="0"/>
            </w:pPr>
            <w:r w:rsidRPr="00576392">
              <w:t>- рост безработицы, низкая зарабо</w:t>
            </w:r>
            <w:r w:rsidRPr="00576392">
              <w:t>т</w:t>
            </w:r>
            <w:r w:rsidRPr="00576392">
              <w:t>ная плата</w:t>
            </w:r>
          </w:p>
          <w:p w:rsidR="00024ABC" w:rsidRPr="00576392" w:rsidRDefault="00024ABC" w:rsidP="00024ABC">
            <w:pPr>
              <w:widowControl w:val="0"/>
              <w:autoSpaceDE w:val="0"/>
              <w:autoSpaceDN w:val="0"/>
              <w:adjustRightInd w:val="0"/>
            </w:pPr>
            <w:r w:rsidRPr="00576392">
              <w:t>- низкая привлекательность сел</w:t>
            </w:r>
            <w:r w:rsidRPr="00576392">
              <w:t>ь</w:t>
            </w:r>
            <w:r w:rsidRPr="00576392">
              <w:t>ского труда, нежелание работать</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Материальная база сельхозпредприятий</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Плодородие и состо</w:t>
            </w:r>
            <w:r w:rsidRPr="00576392">
              <w:t>я</w:t>
            </w:r>
            <w:r w:rsidRPr="00576392">
              <w:t>ние почвы</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Продуктовые приор</w:t>
            </w:r>
            <w:r w:rsidRPr="00576392">
              <w:t>и</w:t>
            </w:r>
            <w:r w:rsidRPr="00576392">
              <w:t>теты</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Животноводство</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Растениеводство</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ЛПХ</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5.3  Торговый потенц</w:t>
            </w:r>
            <w:r w:rsidRPr="00576392">
              <w:t>и</w:t>
            </w:r>
            <w:r w:rsidRPr="00576392">
              <w:t>ал</w:t>
            </w:r>
          </w:p>
        </w:tc>
        <w:tc>
          <w:tcPr>
            <w:tcW w:w="3827" w:type="dxa"/>
            <w:vMerge w:val="restart"/>
          </w:tcPr>
          <w:p w:rsidR="000B33CC" w:rsidRDefault="000B33CC" w:rsidP="00024ABC">
            <w:pPr>
              <w:widowControl w:val="0"/>
              <w:autoSpaceDE w:val="0"/>
              <w:autoSpaceDN w:val="0"/>
              <w:adjustRightInd w:val="0"/>
            </w:pPr>
          </w:p>
          <w:p w:rsidR="000B33CC" w:rsidRDefault="000B33CC" w:rsidP="00024ABC">
            <w:pPr>
              <w:widowControl w:val="0"/>
              <w:autoSpaceDE w:val="0"/>
              <w:autoSpaceDN w:val="0"/>
              <w:adjustRightInd w:val="0"/>
            </w:pPr>
          </w:p>
          <w:p w:rsidR="00024ABC" w:rsidRPr="00576392" w:rsidRDefault="00024ABC" w:rsidP="00024ABC">
            <w:pPr>
              <w:widowControl w:val="0"/>
              <w:autoSpaceDE w:val="0"/>
              <w:autoSpaceDN w:val="0"/>
              <w:adjustRightInd w:val="0"/>
            </w:pPr>
            <w:r w:rsidRPr="00576392">
              <w:t>-</w:t>
            </w:r>
            <w:r w:rsidR="005F11BC" w:rsidRPr="00576392">
              <w:t xml:space="preserve"> </w:t>
            </w:r>
            <w:r w:rsidRPr="00576392">
              <w:t>стабильный рост розничного т</w:t>
            </w:r>
            <w:r w:rsidRPr="00576392">
              <w:t>о</w:t>
            </w:r>
            <w:r w:rsidRPr="00576392">
              <w:t>варооборота, общественно пит</w:t>
            </w:r>
            <w:r w:rsidRPr="00576392">
              <w:t>а</w:t>
            </w:r>
            <w:r w:rsidRPr="00576392">
              <w:t>ния</w:t>
            </w:r>
          </w:p>
          <w:p w:rsidR="00024ABC" w:rsidRPr="00576392" w:rsidRDefault="00024ABC" w:rsidP="00024ABC">
            <w:pPr>
              <w:widowControl w:val="0"/>
              <w:autoSpaceDE w:val="0"/>
              <w:autoSpaceDN w:val="0"/>
              <w:adjustRightInd w:val="0"/>
            </w:pPr>
            <w:r w:rsidRPr="00576392">
              <w:t>- строительство новых магазинов соответствующие санитарным нормам</w:t>
            </w:r>
          </w:p>
          <w:p w:rsidR="00024ABC" w:rsidRPr="00576392" w:rsidRDefault="00024ABC" w:rsidP="00024ABC">
            <w:pPr>
              <w:widowControl w:val="0"/>
              <w:autoSpaceDE w:val="0"/>
              <w:autoSpaceDN w:val="0"/>
              <w:adjustRightInd w:val="0"/>
            </w:pPr>
          </w:p>
        </w:tc>
        <w:tc>
          <w:tcPr>
            <w:tcW w:w="3968" w:type="dxa"/>
            <w:vMerge w:val="restart"/>
          </w:tcPr>
          <w:p w:rsidR="00024ABC" w:rsidRPr="00576392" w:rsidRDefault="00024ABC" w:rsidP="00024ABC">
            <w:pPr>
              <w:widowControl w:val="0"/>
              <w:autoSpaceDE w:val="0"/>
              <w:autoSpaceDN w:val="0"/>
              <w:adjustRightInd w:val="0"/>
            </w:pPr>
            <w:r w:rsidRPr="00576392">
              <w:t xml:space="preserve">- в </w:t>
            </w:r>
            <w:r w:rsidR="00042622" w:rsidRPr="00576392">
              <w:t xml:space="preserve">малых </w:t>
            </w:r>
            <w:r w:rsidRPr="00576392">
              <w:t>населенных пунктах то</w:t>
            </w:r>
            <w:r w:rsidRPr="00576392">
              <w:t>р</w:t>
            </w:r>
            <w:r w:rsidRPr="00576392">
              <w:t>говые объекты не отвечают запр</w:t>
            </w:r>
            <w:r w:rsidRPr="00576392">
              <w:t>о</w:t>
            </w:r>
            <w:r w:rsidRPr="00576392">
              <w:t>сам населения</w:t>
            </w:r>
          </w:p>
          <w:p w:rsidR="00024ABC" w:rsidRPr="00576392" w:rsidRDefault="00024ABC" w:rsidP="00024ABC">
            <w:pPr>
              <w:widowControl w:val="0"/>
              <w:autoSpaceDE w:val="0"/>
              <w:autoSpaceDN w:val="0"/>
              <w:adjustRightInd w:val="0"/>
            </w:pPr>
            <w:r w:rsidRPr="00576392">
              <w:t>- высокие цены на товары, высокие транспортные издержки</w:t>
            </w:r>
          </w:p>
          <w:p w:rsidR="00024ABC" w:rsidRPr="00576392" w:rsidRDefault="00024ABC" w:rsidP="00024ABC">
            <w:pPr>
              <w:widowControl w:val="0"/>
              <w:autoSpaceDE w:val="0"/>
              <w:autoSpaceDN w:val="0"/>
              <w:adjustRightInd w:val="0"/>
            </w:pPr>
            <w:r w:rsidRPr="00576392">
              <w:t>-  нет в продаже верхней одежды – зимней и демисезонной,  нет спец</w:t>
            </w:r>
            <w:r w:rsidRPr="00576392">
              <w:t>и</w:t>
            </w:r>
            <w:r w:rsidRPr="00576392">
              <w:t>ализированных отделов</w:t>
            </w:r>
          </w:p>
          <w:p w:rsidR="00024ABC" w:rsidRPr="00576392" w:rsidRDefault="00024ABC" w:rsidP="000B33CC">
            <w:pPr>
              <w:widowControl w:val="0"/>
              <w:autoSpaceDE w:val="0"/>
              <w:autoSpaceDN w:val="0"/>
              <w:adjustRightInd w:val="0"/>
            </w:pPr>
            <w:r w:rsidRPr="00576392">
              <w:t>- общественное питание и бытовое обслуживание на низком уровне развития</w:t>
            </w: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Розничная торговля</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Общественное питание</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Бытовое обслуживание</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5F11BC" w:rsidRPr="00576392" w:rsidTr="003E5735">
        <w:trPr>
          <w:trHeight w:val="146"/>
          <w:jc w:val="center"/>
        </w:trPr>
        <w:tc>
          <w:tcPr>
            <w:tcW w:w="10490" w:type="dxa"/>
            <w:gridSpan w:val="3"/>
          </w:tcPr>
          <w:p w:rsidR="005F11BC" w:rsidRPr="00576392" w:rsidRDefault="005F11BC" w:rsidP="005F11BC">
            <w:pPr>
              <w:widowControl w:val="0"/>
              <w:autoSpaceDE w:val="0"/>
              <w:autoSpaceDN w:val="0"/>
              <w:adjustRightInd w:val="0"/>
              <w:jc w:val="center"/>
            </w:pPr>
            <w:r w:rsidRPr="00576392">
              <w:rPr>
                <w:b/>
              </w:rPr>
              <w:t>6.Инвестиционный потенциал</w:t>
            </w:r>
          </w:p>
        </w:tc>
      </w:tr>
      <w:tr w:rsidR="00024ABC" w:rsidRPr="00576392" w:rsidTr="00986128">
        <w:trPr>
          <w:trHeight w:val="856"/>
          <w:jc w:val="center"/>
        </w:trPr>
        <w:tc>
          <w:tcPr>
            <w:tcW w:w="2695" w:type="dxa"/>
          </w:tcPr>
          <w:p w:rsidR="00024ABC" w:rsidRPr="00576392" w:rsidRDefault="00024ABC" w:rsidP="00024ABC">
            <w:pPr>
              <w:widowControl w:val="0"/>
              <w:autoSpaceDE w:val="0"/>
              <w:autoSpaceDN w:val="0"/>
              <w:adjustRightInd w:val="0"/>
            </w:pPr>
            <w:r w:rsidRPr="00576392">
              <w:t>Наличие и направление инвестиционных пр</w:t>
            </w:r>
            <w:r w:rsidRPr="00576392">
              <w:t>о</w:t>
            </w:r>
            <w:r w:rsidRPr="00576392">
              <w:t>ектов</w:t>
            </w:r>
          </w:p>
        </w:tc>
        <w:tc>
          <w:tcPr>
            <w:tcW w:w="3827" w:type="dxa"/>
            <w:vMerge w:val="restart"/>
          </w:tcPr>
          <w:p w:rsidR="005579D7" w:rsidRDefault="005579D7" w:rsidP="00722B43">
            <w:pPr>
              <w:widowControl w:val="0"/>
              <w:autoSpaceDE w:val="0"/>
              <w:autoSpaceDN w:val="0"/>
              <w:adjustRightInd w:val="0"/>
            </w:pPr>
          </w:p>
          <w:p w:rsidR="005579D7" w:rsidRDefault="005579D7" w:rsidP="00722B43">
            <w:pPr>
              <w:widowControl w:val="0"/>
              <w:autoSpaceDE w:val="0"/>
              <w:autoSpaceDN w:val="0"/>
              <w:adjustRightInd w:val="0"/>
            </w:pPr>
          </w:p>
          <w:p w:rsidR="005579D7" w:rsidRDefault="005579D7" w:rsidP="00722B43">
            <w:pPr>
              <w:widowControl w:val="0"/>
              <w:autoSpaceDE w:val="0"/>
              <w:autoSpaceDN w:val="0"/>
              <w:adjustRightInd w:val="0"/>
            </w:pPr>
          </w:p>
          <w:p w:rsidR="009E2E55" w:rsidRPr="00576392" w:rsidRDefault="005F11BC" w:rsidP="00722B43">
            <w:pPr>
              <w:widowControl w:val="0"/>
              <w:autoSpaceDE w:val="0"/>
              <w:autoSpaceDN w:val="0"/>
              <w:adjustRightInd w:val="0"/>
            </w:pPr>
            <w:r w:rsidRPr="00576392">
              <w:t xml:space="preserve">- </w:t>
            </w:r>
            <w:r w:rsidR="00722B43" w:rsidRPr="00576392">
              <w:t>проведены капитальные ремонты учреждений образования и здр</w:t>
            </w:r>
            <w:r w:rsidR="00722B43" w:rsidRPr="00576392">
              <w:t>а</w:t>
            </w:r>
            <w:r w:rsidR="00722B43" w:rsidRPr="00576392">
              <w:t>воохранения</w:t>
            </w:r>
            <w:r w:rsidR="009E2E55" w:rsidRPr="00576392">
              <w:t xml:space="preserve">, </w:t>
            </w:r>
            <w:r w:rsidR="00024ABC" w:rsidRPr="00576392">
              <w:t>ремонт</w:t>
            </w:r>
            <w:r w:rsidR="005579D7">
              <w:t xml:space="preserve"> водопровода в </w:t>
            </w:r>
            <w:proofErr w:type="spellStart"/>
            <w:r w:rsidR="005579D7">
              <w:t>с.Баево</w:t>
            </w:r>
            <w:proofErr w:type="spellEnd"/>
            <w:r w:rsidR="009E2E55" w:rsidRPr="00576392">
              <w:t xml:space="preserve">, </w:t>
            </w:r>
            <w:r w:rsidR="00722B43" w:rsidRPr="00576392">
              <w:t>к</w:t>
            </w:r>
            <w:r w:rsidR="00024ABC" w:rsidRPr="00576392">
              <w:t xml:space="preserve">апитальный ремонт   мостового перехода через </w:t>
            </w:r>
            <w:proofErr w:type="spellStart"/>
            <w:r w:rsidR="00024ABC" w:rsidRPr="00576392">
              <w:t>р.Кулунду</w:t>
            </w:r>
            <w:proofErr w:type="spellEnd"/>
            <w:r w:rsidR="00062CB8" w:rsidRPr="00576392">
              <w:t>,</w:t>
            </w:r>
            <w:r w:rsidR="005579D7">
              <w:t xml:space="preserve"> </w:t>
            </w:r>
            <w:r w:rsidR="00062CB8" w:rsidRPr="00576392">
              <w:t xml:space="preserve"> ремонт улично – д</w:t>
            </w:r>
            <w:r w:rsidR="00062CB8" w:rsidRPr="00576392">
              <w:t>о</w:t>
            </w:r>
            <w:r w:rsidR="00062CB8" w:rsidRPr="00576392">
              <w:t>рожной сети</w:t>
            </w:r>
          </w:p>
          <w:p w:rsidR="005579D7" w:rsidRPr="00576392" w:rsidRDefault="005F11BC" w:rsidP="00722B43">
            <w:pPr>
              <w:widowControl w:val="0"/>
              <w:autoSpaceDE w:val="0"/>
              <w:autoSpaceDN w:val="0"/>
              <w:adjustRightInd w:val="0"/>
            </w:pPr>
            <w:r w:rsidRPr="00576392">
              <w:t>-</w:t>
            </w:r>
            <w:r w:rsidR="00024ABC" w:rsidRPr="00576392">
              <w:t xml:space="preserve"> ремонт кровли  детсада в </w:t>
            </w:r>
            <w:proofErr w:type="spellStart"/>
            <w:r w:rsidR="00024ABC" w:rsidRPr="00576392">
              <w:t>с.Баево</w:t>
            </w:r>
            <w:proofErr w:type="spellEnd"/>
            <w:r w:rsidR="005579D7">
              <w:t>, ввод нового корпуса детсада на 95 мест</w:t>
            </w:r>
          </w:p>
          <w:p w:rsidR="009E2E55" w:rsidRPr="00576392" w:rsidRDefault="005F11BC" w:rsidP="009E2E55">
            <w:pPr>
              <w:widowControl w:val="0"/>
              <w:autoSpaceDE w:val="0"/>
              <w:autoSpaceDN w:val="0"/>
              <w:adjustRightInd w:val="0"/>
            </w:pPr>
            <w:r w:rsidRPr="00576392">
              <w:t>-</w:t>
            </w:r>
            <w:r w:rsidR="00062CB8" w:rsidRPr="00576392">
              <w:t xml:space="preserve"> </w:t>
            </w:r>
            <w:r w:rsidR="00024ABC" w:rsidRPr="00576392">
              <w:t>ремонт многоквартирных жилых домов</w:t>
            </w:r>
          </w:p>
          <w:p w:rsidR="00024ABC" w:rsidRDefault="005F11BC" w:rsidP="00B719AA">
            <w:pPr>
              <w:widowControl w:val="0"/>
              <w:autoSpaceDE w:val="0"/>
              <w:autoSpaceDN w:val="0"/>
              <w:adjustRightInd w:val="0"/>
            </w:pPr>
            <w:r w:rsidRPr="00576392">
              <w:t xml:space="preserve">- </w:t>
            </w:r>
            <w:r w:rsidR="00024ABC" w:rsidRPr="00576392">
              <w:t>построены и введены в эксплу</w:t>
            </w:r>
            <w:r w:rsidR="00024ABC" w:rsidRPr="00576392">
              <w:t>а</w:t>
            </w:r>
            <w:r w:rsidR="00024ABC" w:rsidRPr="00576392">
              <w:t>тацию 1</w:t>
            </w:r>
            <w:r w:rsidR="00B719AA" w:rsidRPr="00576392">
              <w:t>3</w:t>
            </w:r>
            <w:r w:rsidR="00024ABC" w:rsidRPr="00576392">
              <w:t xml:space="preserve"> магазинов</w:t>
            </w:r>
          </w:p>
          <w:p w:rsidR="005579D7" w:rsidRPr="00576392" w:rsidRDefault="005579D7" w:rsidP="00B719AA">
            <w:pPr>
              <w:widowControl w:val="0"/>
              <w:autoSpaceDE w:val="0"/>
              <w:autoSpaceDN w:val="0"/>
              <w:adjustRightInd w:val="0"/>
            </w:pPr>
            <w:r>
              <w:t>- ремонт дорог</w:t>
            </w:r>
          </w:p>
        </w:tc>
        <w:tc>
          <w:tcPr>
            <w:tcW w:w="3968" w:type="dxa"/>
            <w:vMerge w:val="restart"/>
          </w:tcPr>
          <w:p w:rsidR="005579D7" w:rsidRDefault="005579D7" w:rsidP="008B24C0">
            <w:pPr>
              <w:widowControl w:val="0"/>
              <w:autoSpaceDE w:val="0"/>
              <w:autoSpaceDN w:val="0"/>
              <w:adjustRightInd w:val="0"/>
            </w:pPr>
          </w:p>
          <w:p w:rsidR="005579D7" w:rsidRDefault="005579D7" w:rsidP="008B24C0">
            <w:pPr>
              <w:widowControl w:val="0"/>
              <w:autoSpaceDE w:val="0"/>
              <w:autoSpaceDN w:val="0"/>
              <w:adjustRightInd w:val="0"/>
            </w:pPr>
          </w:p>
          <w:p w:rsidR="005579D7" w:rsidRDefault="005579D7" w:rsidP="008B24C0">
            <w:pPr>
              <w:widowControl w:val="0"/>
              <w:autoSpaceDE w:val="0"/>
              <w:autoSpaceDN w:val="0"/>
              <w:adjustRightInd w:val="0"/>
            </w:pPr>
          </w:p>
          <w:p w:rsidR="00024ABC" w:rsidRDefault="00024ABC" w:rsidP="008B24C0">
            <w:pPr>
              <w:widowControl w:val="0"/>
              <w:autoSpaceDE w:val="0"/>
              <w:autoSpaceDN w:val="0"/>
              <w:adjustRightInd w:val="0"/>
            </w:pPr>
            <w:r w:rsidRPr="00576392">
              <w:t>-</w:t>
            </w:r>
            <w:r w:rsidR="005F11BC" w:rsidRPr="00576392">
              <w:t xml:space="preserve"> </w:t>
            </w:r>
            <w:r w:rsidRPr="00576392">
              <w:t>низкая инвестиционная  акти</w:t>
            </w:r>
            <w:r w:rsidRPr="00576392">
              <w:t>в</w:t>
            </w:r>
            <w:r w:rsidRPr="00576392">
              <w:t>ность предприятий и предприним</w:t>
            </w:r>
            <w:r w:rsidRPr="00576392">
              <w:t>а</w:t>
            </w:r>
            <w:r w:rsidRPr="00576392">
              <w:t>телей</w:t>
            </w:r>
          </w:p>
          <w:p w:rsidR="005579D7" w:rsidRDefault="005579D7" w:rsidP="008B24C0">
            <w:pPr>
              <w:widowControl w:val="0"/>
              <w:autoSpaceDE w:val="0"/>
              <w:autoSpaceDN w:val="0"/>
              <w:adjustRightInd w:val="0"/>
            </w:pPr>
            <w:r>
              <w:t>- отсутствие инициатив населения для участия в проектах</w:t>
            </w:r>
          </w:p>
          <w:p w:rsidR="005579D7" w:rsidRDefault="005579D7" w:rsidP="008B24C0">
            <w:pPr>
              <w:widowControl w:val="0"/>
              <w:autoSpaceDE w:val="0"/>
              <w:autoSpaceDN w:val="0"/>
              <w:adjustRightInd w:val="0"/>
            </w:pPr>
            <w:r>
              <w:t>- не просматриваются долгосрочные проекты</w:t>
            </w:r>
          </w:p>
          <w:p w:rsidR="005579D7" w:rsidRDefault="005579D7" w:rsidP="008B24C0">
            <w:pPr>
              <w:widowControl w:val="0"/>
              <w:autoSpaceDE w:val="0"/>
              <w:autoSpaceDN w:val="0"/>
              <w:adjustRightInd w:val="0"/>
            </w:pPr>
            <w:r>
              <w:t>- отсутствие транспортного соо</w:t>
            </w:r>
            <w:r>
              <w:t>б</w:t>
            </w:r>
            <w:r>
              <w:t>щения</w:t>
            </w:r>
          </w:p>
          <w:p w:rsidR="005579D7" w:rsidRDefault="005579D7" w:rsidP="008B24C0">
            <w:pPr>
              <w:widowControl w:val="0"/>
              <w:autoSpaceDE w:val="0"/>
              <w:autoSpaceDN w:val="0"/>
              <w:adjustRightInd w:val="0"/>
            </w:pPr>
            <w:r>
              <w:t>- удаленность от краевого центра</w:t>
            </w:r>
          </w:p>
          <w:p w:rsidR="005579D7" w:rsidRPr="00576392" w:rsidRDefault="005579D7" w:rsidP="008B24C0">
            <w:pPr>
              <w:widowControl w:val="0"/>
              <w:autoSpaceDE w:val="0"/>
              <w:autoSpaceDN w:val="0"/>
              <w:adjustRightInd w:val="0"/>
            </w:pPr>
          </w:p>
        </w:tc>
      </w:tr>
      <w:tr w:rsidR="00024ABC" w:rsidRPr="00576392" w:rsidTr="00986128">
        <w:trPr>
          <w:trHeight w:val="3331"/>
          <w:jc w:val="center"/>
        </w:trPr>
        <w:tc>
          <w:tcPr>
            <w:tcW w:w="2695" w:type="dxa"/>
          </w:tcPr>
          <w:p w:rsidR="00024ABC" w:rsidRPr="00576392" w:rsidRDefault="00024ABC" w:rsidP="00024ABC">
            <w:pPr>
              <w:widowControl w:val="0"/>
              <w:autoSpaceDE w:val="0"/>
              <w:autoSpaceDN w:val="0"/>
              <w:adjustRightInd w:val="0"/>
            </w:pPr>
            <w:r w:rsidRPr="00576392">
              <w:t>Источники финансир</w:t>
            </w:r>
            <w:r w:rsidRPr="00576392">
              <w:t>о</w:t>
            </w:r>
            <w:r w:rsidRPr="00576392">
              <w:t>вания</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551"/>
          <w:jc w:val="center"/>
        </w:trPr>
        <w:tc>
          <w:tcPr>
            <w:tcW w:w="2695" w:type="dxa"/>
          </w:tcPr>
          <w:p w:rsidR="00024ABC" w:rsidRPr="00576392" w:rsidRDefault="00024ABC" w:rsidP="00024ABC">
            <w:pPr>
              <w:widowControl w:val="0"/>
              <w:autoSpaceDE w:val="0"/>
              <w:autoSpaceDN w:val="0"/>
              <w:adjustRightInd w:val="0"/>
              <w:rPr>
                <w:b/>
              </w:rPr>
            </w:pPr>
            <w:r w:rsidRPr="00576392">
              <w:rPr>
                <w:b/>
              </w:rPr>
              <w:t>7. Инженерная инфр</w:t>
            </w:r>
            <w:r w:rsidRPr="00576392">
              <w:rPr>
                <w:b/>
              </w:rPr>
              <w:t>а</w:t>
            </w:r>
            <w:r w:rsidRPr="00576392">
              <w:rPr>
                <w:b/>
              </w:rPr>
              <w:t>структура</w:t>
            </w:r>
          </w:p>
        </w:tc>
        <w:tc>
          <w:tcPr>
            <w:tcW w:w="3827" w:type="dxa"/>
            <w:vMerge w:val="restart"/>
          </w:tcPr>
          <w:p w:rsidR="005579D7" w:rsidRDefault="00024ABC" w:rsidP="00024ABC">
            <w:pPr>
              <w:widowControl w:val="0"/>
              <w:autoSpaceDE w:val="0"/>
              <w:autoSpaceDN w:val="0"/>
              <w:adjustRightInd w:val="0"/>
            </w:pPr>
            <w:r w:rsidRPr="00576392">
              <w:t xml:space="preserve"> </w:t>
            </w:r>
          </w:p>
          <w:p w:rsidR="005579D7" w:rsidRDefault="005579D7" w:rsidP="00024ABC">
            <w:pPr>
              <w:widowControl w:val="0"/>
              <w:autoSpaceDE w:val="0"/>
              <w:autoSpaceDN w:val="0"/>
              <w:adjustRightInd w:val="0"/>
            </w:pPr>
          </w:p>
          <w:p w:rsidR="005579D7" w:rsidRDefault="005579D7" w:rsidP="00024ABC">
            <w:pPr>
              <w:widowControl w:val="0"/>
              <w:autoSpaceDE w:val="0"/>
              <w:autoSpaceDN w:val="0"/>
              <w:adjustRightInd w:val="0"/>
            </w:pPr>
          </w:p>
          <w:p w:rsidR="005579D7" w:rsidRDefault="005579D7" w:rsidP="00024ABC">
            <w:pPr>
              <w:widowControl w:val="0"/>
              <w:autoSpaceDE w:val="0"/>
              <w:autoSpaceDN w:val="0"/>
              <w:adjustRightInd w:val="0"/>
            </w:pPr>
            <w:r w:rsidRPr="005579D7">
              <w:t>- большое количество  комфорт</w:t>
            </w:r>
            <w:r w:rsidRPr="005579D7">
              <w:t>а</w:t>
            </w:r>
            <w:r w:rsidRPr="005579D7">
              <w:t>бельных транзитных автобусов</w:t>
            </w:r>
          </w:p>
          <w:p w:rsidR="00024ABC" w:rsidRPr="00576392" w:rsidRDefault="00024ABC" w:rsidP="00024ABC">
            <w:pPr>
              <w:widowControl w:val="0"/>
              <w:autoSpaceDE w:val="0"/>
              <w:autoSpaceDN w:val="0"/>
              <w:adjustRightInd w:val="0"/>
            </w:pPr>
            <w:r w:rsidRPr="00576392">
              <w:t xml:space="preserve">- услуги сотовой  связи «Билайн», </w:t>
            </w:r>
            <w:r w:rsidRPr="00576392">
              <w:lastRenderedPageBreak/>
              <w:t>«МТС», «Мегафон»</w:t>
            </w:r>
          </w:p>
          <w:p w:rsidR="00024ABC" w:rsidRPr="00576392" w:rsidRDefault="00024ABC" w:rsidP="00AE08B9">
            <w:pPr>
              <w:widowControl w:val="0"/>
              <w:autoSpaceDE w:val="0"/>
              <w:autoSpaceDN w:val="0"/>
              <w:adjustRightInd w:val="0"/>
            </w:pPr>
            <w:r w:rsidRPr="00576392">
              <w:t xml:space="preserve"> </w:t>
            </w:r>
          </w:p>
        </w:tc>
        <w:tc>
          <w:tcPr>
            <w:tcW w:w="3968" w:type="dxa"/>
            <w:vMerge w:val="restart"/>
          </w:tcPr>
          <w:p w:rsidR="00024ABC" w:rsidRPr="00576392" w:rsidRDefault="00024ABC" w:rsidP="00024ABC">
            <w:pPr>
              <w:widowControl w:val="0"/>
              <w:autoSpaceDE w:val="0"/>
              <w:autoSpaceDN w:val="0"/>
              <w:adjustRightInd w:val="0"/>
            </w:pPr>
            <w:r w:rsidRPr="00576392">
              <w:lastRenderedPageBreak/>
              <w:t>- не во всех селах качественная с</w:t>
            </w:r>
            <w:r w:rsidRPr="00576392">
              <w:t>о</w:t>
            </w:r>
            <w:r w:rsidRPr="00576392">
              <w:t>товая связь</w:t>
            </w:r>
          </w:p>
          <w:p w:rsidR="00024ABC" w:rsidRPr="00576392" w:rsidRDefault="00024ABC" w:rsidP="00024ABC">
            <w:pPr>
              <w:widowControl w:val="0"/>
              <w:autoSpaceDE w:val="0"/>
              <w:autoSpaceDN w:val="0"/>
              <w:adjustRightInd w:val="0"/>
            </w:pPr>
            <w:r w:rsidRPr="00576392">
              <w:t xml:space="preserve">- высокий износ </w:t>
            </w:r>
            <w:r w:rsidR="005579D7">
              <w:t xml:space="preserve">транспортного </w:t>
            </w:r>
            <w:r w:rsidRPr="00576392">
              <w:t>па</w:t>
            </w:r>
            <w:r w:rsidRPr="00576392">
              <w:t>р</w:t>
            </w:r>
            <w:r w:rsidRPr="00576392">
              <w:t>ка,</w:t>
            </w:r>
            <w:r w:rsidR="005579D7">
              <w:t xml:space="preserve"> отсутствие </w:t>
            </w:r>
            <w:r w:rsidRPr="00576392">
              <w:t>комфортабельны</w:t>
            </w:r>
            <w:r w:rsidR="005579D7">
              <w:t>х</w:t>
            </w:r>
            <w:r w:rsidRPr="00576392">
              <w:t xml:space="preserve"> автобус</w:t>
            </w:r>
            <w:r w:rsidR="005579D7">
              <w:t>ов</w:t>
            </w:r>
          </w:p>
          <w:p w:rsidR="00024ABC" w:rsidRPr="00576392" w:rsidRDefault="00024ABC" w:rsidP="007B30A7">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Транспортная инфр</w:t>
            </w:r>
            <w:r w:rsidRPr="00576392">
              <w:t>а</w:t>
            </w:r>
            <w:r w:rsidRPr="00576392">
              <w:t>структура</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986128">
        <w:trPr>
          <w:trHeight w:val="146"/>
          <w:jc w:val="center"/>
        </w:trPr>
        <w:tc>
          <w:tcPr>
            <w:tcW w:w="2695" w:type="dxa"/>
          </w:tcPr>
          <w:p w:rsidR="00024ABC" w:rsidRPr="00576392" w:rsidRDefault="00024ABC" w:rsidP="00024ABC">
            <w:pPr>
              <w:widowControl w:val="0"/>
              <w:autoSpaceDE w:val="0"/>
              <w:autoSpaceDN w:val="0"/>
              <w:adjustRightInd w:val="0"/>
            </w:pPr>
            <w:r w:rsidRPr="00576392">
              <w:t>Пассажирский тран</w:t>
            </w:r>
            <w:r w:rsidRPr="00576392">
              <w:t>с</w:t>
            </w:r>
            <w:r w:rsidRPr="00576392">
              <w:t>порт</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7B30A7">
        <w:trPr>
          <w:trHeight w:val="643"/>
          <w:jc w:val="center"/>
        </w:trPr>
        <w:tc>
          <w:tcPr>
            <w:tcW w:w="2695" w:type="dxa"/>
          </w:tcPr>
          <w:p w:rsidR="00024ABC" w:rsidRPr="00576392" w:rsidRDefault="00024ABC" w:rsidP="00024ABC">
            <w:pPr>
              <w:widowControl w:val="0"/>
              <w:autoSpaceDE w:val="0"/>
              <w:autoSpaceDN w:val="0"/>
              <w:adjustRightInd w:val="0"/>
            </w:pPr>
            <w:r w:rsidRPr="00576392">
              <w:lastRenderedPageBreak/>
              <w:t>Связь и телекоммун</w:t>
            </w:r>
            <w:r w:rsidRPr="00576392">
              <w:t>и</w:t>
            </w:r>
            <w:r w:rsidRPr="00576392">
              <w:t>кации</w:t>
            </w:r>
          </w:p>
        </w:tc>
        <w:tc>
          <w:tcPr>
            <w:tcW w:w="3827" w:type="dxa"/>
            <w:vMerge/>
          </w:tcPr>
          <w:p w:rsidR="00024ABC" w:rsidRPr="00576392" w:rsidRDefault="00024ABC" w:rsidP="00024ABC">
            <w:pPr>
              <w:widowControl w:val="0"/>
              <w:autoSpaceDE w:val="0"/>
              <w:autoSpaceDN w:val="0"/>
              <w:adjustRightInd w:val="0"/>
            </w:pPr>
          </w:p>
        </w:tc>
        <w:tc>
          <w:tcPr>
            <w:tcW w:w="3968" w:type="dxa"/>
            <w:vMerge/>
          </w:tcPr>
          <w:p w:rsidR="00024ABC" w:rsidRPr="00576392" w:rsidRDefault="00024ABC" w:rsidP="00024ABC">
            <w:pPr>
              <w:widowControl w:val="0"/>
              <w:autoSpaceDE w:val="0"/>
              <w:autoSpaceDN w:val="0"/>
              <w:adjustRightInd w:val="0"/>
            </w:pPr>
          </w:p>
        </w:tc>
      </w:tr>
      <w:tr w:rsidR="00024ABC" w:rsidRPr="00576392" w:rsidTr="001640E2">
        <w:trPr>
          <w:trHeight w:val="1565"/>
          <w:jc w:val="center"/>
        </w:trPr>
        <w:tc>
          <w:tcPr>
            <w:tcW w:w="2695" w:type="dxa"/>
          </w:tcPr>
          <w:p w:rsidR="00024ABC" w:rsidRPr="00576392" w:rsidRDefault="00024ABC" w:rsidP="00024ABC">
            <w:pPr>
              <w:widowControl w:val="0"/>
              <w:autoSpaceDE w:val="0"/>
              <w:autoSpaceDN w:val="0"/>
              <w:adjustRightInd w:val="0"/>
              <w:rPr>
                <w:b/>
              </w:rPr>
            </w:pPr>
            <w:r w:rsidRPr="00576392">
              <w:rPr>
                <w:b/>
              </w:rPr>
              <w:lastRenderedPageBreak/>
              <w:t>8. Бюджетный поте</w:t>
            </w:r>
            <w:r w:rsidRPr="00576392">
              <w:rPr>
                <w:b/>
              </w:rPr>
              <w:t>н</w:t>
            </w:r>
            <w:r w:rsidRPr="00576392">
              <w:rPr>
                <w:b/>
              </w:rPr>
              <w:t>циал</w:t>
            </w:r>
          </w:p>
        </w:tc>
        <w:tc>
          <w:tcPr>
            <w:tcW w:w="3827" w:type="dxa"/>
          </w:tcPr>
          <w:p w:rsidR="00024ABC" w:rsidRPr="00576392" w:rsidRDefault="00024ABC" w:rsidP="005F11BC">
            <w:pPr>
              <w:widowControl w:val="0"/>
              <w:autoSpaceDE w:val="0"/>
              <w:autoSpaceDN w:val="0"/>
              <w:adjustRightInd w:val="0"/>
            </w:pPr>
            <w:r w:rsidRPr="00576392">
              <w:t xml:space="preserve">- </w:t>
            </w:r>
            <w:r w:rsidR="005F11BC" w:rsidRPr="00576392">
              <w:t xml:space="preserve">имеется </w:t>
            </w:r>
            <w:r w:rsidRPr="00576392">
              <w:t>стабильный источник доходов</w:t>
            </w:r>
            <w:r w:rsidR="005F11BC" w:rsidRPr="00576392">
              <w:t xml:space="preserve"> </w:t>
            </w:r>
            <w:r w:rsidRPr="00576392">
              <w:t>- земля, при 100% экспл</w:t>
            </w:r>
            <w:r w:rsidRPr="00576392">
              <w:t>у</w:t>
            </w:r>
            <w:r w:rsidRPr="00576392">
              <w:t>атации пашни и сенокосов</w:t>
            </w:r>
          </w:p>
        </w:tc>
        <w:tc>
          <w:tcPr>
            <w:tcW w:w="3968" w:type="dxa"/>
          </w:tcPr>
          <w:p w:rsidR="00024ABC" w:rsidRPr="00576392" w:rsidRDefault="00024ABC" w:rsidP="00024ABC">
            <w:pPr>
              <w:widowControl w:val="0"/>
              <w:autoSpaceDE w:val="0"/>
              <w:autoSpaceDN w:val="0"/>
              <w:adjustRightInd w:val="0"/>
            </w:pPr>
            <w:r w:rsidRPr="00576392">
              <w:t>- банкротство предприятий, бол</w:t>
            </w:r>
            <w:r w:rsidRPr="00576392">
              <w:t>ь</w:t>
            </w:r>
            <w:r w:rsidRPr="00576392">
              <w:t>шая задолженность по налогам</w:t>
            </w:r>
          </w:p>
          <w:p w:rsidR="00024ABC" w:rsidRPr="00576392" w:rsidRDefault="00024ABC" w:rsidP="00024ABC">
            <w:pPr>
              <w:widowControl w:val="0"/>
              <w:autoSpaceDE w:val="0"/>
              <w:autoSpaceDN w:val="0"/>
              <w:adjustRightInd w:val="0"/>
            </w:pPr>
            <w:r w:rsidRPr="00576392">
              <w:t>- низкий уровень собственных д</w:t>
            </w:r>
            <w:r w:rsidRPr="00576392">
              <w:t>о</w:t>
            </w:r>
            <w:r w:rsidRPr="00576392">
              <w:t>ходов бюджета на душу населения</w:t>
            </w:r>
          </w:p>
          <w:p w:rsidR="00024ABC" w:rsidRPr="00576392" w:rsidRDefault="00024ABC" w:rsidP="007B30A7">
            <w:pPr>
              <w:widowControl w:val="0"/>
              <w:autoSpaceDE w:val="0"/>
              <w:autoSpaceDN w:val="0"/>
              <w:adjustRightInd w:val="0"/>
            </w:pPr>
            <w:r w:rsidRPr="00576392">
              <w:t>- кредиторская задолженность</w:t>
            </w:r>
          </w:p>
        </w:tc>
      </w:tr>
      <w:tr w:rsidR="00024ABC" w:rsidRPr="00576392" w:rsidTr="00450EF2">
        <w:trPr>
          <w:trHeight w:val="572"/>
          <w:jc w:val="center"/>
        </w:trPr>
        <w:tc>
          <w:tcPr>
            <w:tcW w:w="2695" w:type="dxa"/>
          </w:tcPr>
          <w:p w:rsidR="00024ABC" w:rsidRPr="00576392" w:rsidRDefault="00024ABC" w:rsidP="00024ABC">
            <w:pPr>
              <w:widowControl w:val="0"/>
              <w:autoSpaceDE w:val="0"/>
              <w:autoSpaceDN w:val="0"/>
              <w:adjustRightInd w:val="0"/>
              <w:rPr>
                <w:b/>
              </w:rPr>
            </w:pPr>
            <w:r w:rsidRPr="00576392">
              <w:rPr>
                <w:b/>
              </w:rPr>
              <w:t>9.Социальная инфр</w:t>
            </w:r>
            <w:r w:rsidRPr="00576392">
              <w:rPr>
                <w:b/>
              </w:rPr>
              <w:t>а</w:t>
            </w:r>
            <w:r w:rsidRPr="00576392">
              <w:rPr>
                <w:b/>
              </w:rPr>
              <w:t>структура</w:t>
            </w:r>
          </w:p>
        </w:tc>
        <w:tc>
          <w:tcPr>
            <w:tcW w:w="3827" w:type="dxa"/>
          </w:tcPr>
          <w:p w:rsidR="00024ABC" w:rsidRPr="00576392" w:rsidRDefault="00024ABC" w:rsidP="00024ABC">
            <w:pPr>
              <w:widowControl w:val="0"/>
              <w:autoSpaceDE w:val="0"/>
              <w:autoSpaceDN w:val="0"/>
              <w:adjustRightInd w:val="0"/>
            </w:pPr>
            <w:r w:rsidRPr="00576392">
              <w:t>- во всех селах работают учрежд</w:t>
            </w:r>
            <w:r w:rsidRPr="00576392">
              <w:t>е</w:t>
            </w:r>
            <w:r w:rsidRPr="00576392">
              <w:t xml:space="preserve">ния культуры, школы, </w:t>
            </w:r>
            <w:proofErr w:type="spellStart"/>
            <w:r w:rsidRPr="00576392">
              <w:t>ФАПы</w:t>
            </w:r>
            <w:proofErr w:type="spellEnd"/>
          </w:p>
        </w:tc>
        <w:tc>
          <w:tcPr>
            <w:tcW w:w="3968" w:type="dxa"/>
          </w:tcPr>
          <w:p w:rsidR="00024ABC" w:rsidRPr="00576392" w:rsidRDefault="00024ABC" w:rsidP="00024ABC">
            <w:pPr>
              <w:widowControl w:val="0"/>
              <w:autoSpaceDE w:val="0"/>
              <w:autoSpaceDN w:val="0"/>
              <w:adjustRightInd w:val="0"/>
            </w:pPr>
            <w:r w:rsidRPr="00576392">
              <w:t>- слабый уровень материально – технического оснащения учрежд</w:t>
            </w:r>
            <w:r w:rsidRPr="00576392">
              <w:t>е</w:t>
            </w:r>
            <w:r w:rsidRPr="00576392">
              <w:t>ний</w:t>
            </w:r>
          </w:p>
          <w:p w:rsidR="00024ABC" w:rsidRPr="00576392" w:rsidRDefault="00024ABC" w:rsidP="00024ABC">
            <w:pPr>
              <w:widowControl w:val="0"/>
              <w:autoSpaceDE w:val="0"/>
              <w:autoSpaceDN w:val="0"/>
              <w:adjustRightInd w:val="0"/>
            </w:pPr>
            <w:r w:rsidRPr="00576392">
              <w:t>- низкий уровень благоустройства жилищного фонда</w:t>
            </w:r>
          </w:p>
          <w:p w:rsidR="00024ABC" w:rsidRPr="00576392" w:rsidRDefault="00024ABC" w:rsidP="005579D7">
            <w:pPr>
              <w:widowControl w:val="0"/>
              <w:autoSpaceDE w:val="0"/>
              <w:autoSpaceDN w:val="0"/>
              <w:adjustRightInd w:val="0"/>
            </w:pPr>
            <w:r w:rsidRPr="00576392">
              <w:t xml:space="preserve">- </w:t>
            </w:r>
            <w:r w:rsidR="005579D7">
              <w:t xml:space="preserve">низкое </w:t>
            </w:r>
            <w:r w:rsidRPr="00576392">
              <w:t>качеств</w:t>
            </w:r>
            <w:r w:rsidR="005579D7">
              <w:t>о</w:t>
            </w:r>
            <w:r w:rsidRPr="00576392">
              <w:t xml:space="preserve"> медицинского о</w:t>
            </w:r>
            <w:r w:rsidRPr="00576392">
              <w:t>б</w:t>
            </w:r>
            <w:r w:rsidRPr="00576392">
              <w:t>служивания</w:t>
            </w:r>
          </w:p>
        </w:tc>
      </w:tr>
      <w:tr w:rsidR="00450EF2" w:rsidRPr="00576392" w:rsidTr="003E5735">
        <w:trPr>
          <w:trHeight w:val="546"/>
          <w:jc w:val="center"/>
        </w:trPr>
        <w:tc>
          <w:tcPr>
            <w:tcW w:w="10490" w:type="dxa"/>
            <w:gridSpan w:val="3"/>
          </w:tcPr>
          <w:p w:rsidR="00450EF2" w:rsidRPr="00576392" w:rsidRDefault="00450EF2" w:rsidP="00450EF2">
            <w:pPr>
              <w:widowControl w:val="0"/>
              <w:autoSpaceDE w:val="0"/>
              <w:autoSpaceDN w:val="0"/>
              <w:adjustRightInd w:val="0"/>
              <w:jc w:val="center"/>
            </w:pPr>
            <w:r w:rsidRPr="00576392">
              <w:rPr>
                <w:b/>
              </w:rPr>
              <w:t>10. Управление муниципальным образованием</w:t>
            </w:r>
          </w:p>
        </w:tc>
      </w:tr>
      <w:tr w:rsidR="00024ABC" w:rsidRPr="00576392" w:rsidTr="00986128">
        <w:trPr>
          <w:trHeight w:val="1754"/>
          <w:jc w:val="center"/>
        </w:trPr>
        <w:tc>
          <w:tcPr>
            <w:tcW w:w="2695" w:type="dxa"/>
          </w:tcPr>
          <w:p w:rsidR="00024ABC" w:rsidRPr="00576392" w:rsidRDefault="00024ABC" w:rsidP="00024ABC">
            <w:pPr>
              <w:widowControl w:val="0"/>
              <w:autoSpaceDE w:val="0"/>
              <w:autoSpaceDN w:val="0"/>
              <w:adjustRightInd w:val="0"/>
            </w:pPr>
            <w:r w:rsidRPr="00576392">
              <w:t>10.1</w:t>
            </w:r>
            <w:r w:rsidR="00A75C89">
              <w:t>.</w:t>
            </w:r>
            <w:r w:rsidRPr="00576392">
              <w:t xml:space="preserve"> Правовое обесп</w:t>
            </w:r>
            <w:r w:rsidRPr="00576392">
              <w:t>е</w:t>
            </w:r>
            <w:r w:rsidRPr="00576392">
              <w:t>чение деятельности о</w:t>
            </w:r>
            <w:r w:rsidRPr="00576392">
              <w:t>р</w:t>
            </w:r>
            <w:r w:rsidRPr="00576392">
              <w:t>ганов местного сам</w:t>
            </w:r>
            <w:r w:rsidRPr="00576392">
              <w:t>о</w:t>
            </w:r>
            <w:r w:rsidRPr="00576392">
              <w:t>управления</w:t>
            </w:r>
          </w:p>
        </w:tc>
        <w:tc>
          <w:tcPr>
            <w:tcW w:w="3827" w:type="dxa"/>
          </w:tcPr>
          <w:p w:rsidR="00024ABC" w:rsidRPr="00576392" w:rsidRDefault="00024ABC" w:rsidP="00024ABC">
            <w:pPr>
              <w:widowControl w:val="0"/>
              <w:autoSpaceDE w:val="0"/>
              <w:autoSpaceDN w:val="0"/>
              <w:adjustRightInd w:val="0"/>
            </w:pPr>
            <w:r w:rsidRPr="00576392">
              <w:t>- создана необходимая законод</w:t>
            </w:r>
            <w:r w:rsidRPr="00576392">
              <w:t>а</w:t>
            </w:r>
            <w:r w:rsidRPr="00576392">
              <w:t>тельная база на уровне субъекта РФ  для деятельности МСУ и те</w:t>
            </w:r>
            <w:r w:rsidRPr="00576392">
              <w:t>р</w:t>
            </w:r>
            <w:r w:rsidRPr="00576392">
              <w:t>риториального  общественного самоуправления</w:t>
            </w:r>
          </w:p>
          <w:p w:rsidR="00024ABC" w:rsidRPr="00576392" w:rsidRDefault="00024ABC" w:rsidP="00450EF2">
            <w:pPr>
              <w:widowControl w:val="0"/>
              <w:autoSpaceDE w:val="0"/>
              <w:autoSpaceDN w:val="0"/>
              <w:adjustRightInd w:val="0"/>
            </w:pPr>
            <w:r w:rsidRPr="00576392">
              <w:t>- управляемость района как един</w:t>
            </w:r>
            <w:r w:rsidRPr="00576392">
              <w:t>о</w:t>
            </w:r>
            <w:r w:rsidRPr="00576392">
              <w:t>го целого</w:t>
            </w:r>
          </w:p>
        </w:tc>
        <w:tc>
          <w:tcPr>
            <w:tcW w:w="3968" w:type="dxa"/>
          </w:tcPr>
          <w:p w:rsidR="00024ABC" w:rsidRPr="00576392" w:rsidRDefault="00024ABC" w:rsidP="00024ABC">
            <w:pPr>
              <w:widowControl w:val="0"/>
              <w:autoSpaceDE w:val="0"/>
              <w:autoSpaceDN w:val="0"/>
              <w:adjustRightInd w:val="0"/>
            </w:pPr>
          </w:p>
        </w:tc>
      </w:tr>
      <w:tr w:rsidR="00024ABC" w:rsidRPr="00576392" w:rsidTr="00986128">
        <w:trPr>
          <w:trHeight w:val="1775"/>
          <w:jc w:val="center"/>
        </w:trPr>
        <w:tc>
          <w:tcPr>
            <w:tcW w:w="2695" w:type="dxa"/>
          </w:tcPr>
          <w:p w:rsidR="00024ABC" w:rsidRPr="00576392" w:rsidRDefault="00024ABC" w:rsidP="00024ABC">
            <w:pPr>
              <w:widowControl w:val="0"/>
              <w:autoSpaceDE w:val="0"/>
              <w:autoSpaceDN w:val="0"/>
              <w:adjustRightInd w:val="0"/>
            </w:pPr>
            <w:r w:rsidRPr="00576392">
              <w:t>10.2</w:t>
            </w:r>
            <w:r w:rsidR="00A75C89">
              <w:t>.</w:t>
            </w:r>
            <w:r w:rsidRPr="00576392">
              <w:t xml:space="preserve"> Организационная структура органов местного самоуправл</w:t>
            </w:r>
            <w:r w:rsidRPr="00576392">
              <w:t>е</w:t>
            </w:r>
            <w:r w:rsidRPr="00576392">
              <w:t>ния</w:t>
            </w:r>
          </w:p>
        </w:tc>
        <w:tc>
          <w:tcPr>
            <w:tcW w:w="3827" w:type="dxa"/>
          </w:tcPr>
          <w:p w:rsidR="00024ABC" w:rsidRPr="00576392" w:rsidRDefault="00024ABC" w:rsidP="00024ABC">
            <w:pPr>
              <w:widowControl w:val="0"/>
              <w:autoSpaceDE w:val="0"/>
              <w:autoSpaceDN w:val="0"/>
              <w:adjustRightInd w:val="0"/>
            </w:pPr>
            <w:r w:rsidRPr="00576392">
              <w:t>-</w:t>
            </w:r>
            <w:r w:rsidR="001F293F" w:rsidRPr="00576392">
              <w:t xml:space="preserve"> </w:t>
            </w:r>
            <w:r w:rsidRPr="00576392">
              <w:t>организационная структура а</w:t>
            </w:r>
            <w:r w:rsidRPr="00576392">
              <w:t>д</w:t>
            </w:r>
            <w:r w:rsidRPr="00576392">
              <w:t>министрации соответствует зад</w:t>
            </w:r>
            <w:r w:rsidRPr="00576392">
              <w:t>а</w:t>
            </w:r>
            <w:r w:rsidRPr="00576392">
              <w:t>чам и полномочиям, определе</w:t>
            </w:r>
            <w:r w:rsidRPr="00576392">
              <w:t>н</w:t>
            </w:r>
            <w:r w:rsidRPr="00576392">
              <w:t>ным законодательством и Уставом района</w:t>
            </w:r>
          </w:p>
          <w:p w:rsidR="00024ABC" w:rsidRPr="00576392" w:rsidRDefault="00024ABC" w:rsidP="00024ABC">
            <w:pPr>
              <w:widowControl w:val="0"/>
              <w:autoSpaceDE w:val="0"/>
              <w:autoSpaceDN w:val="0"/>
              <w:adjustRightInd w:val="0"/>
            </w:pPr>
            <w:r w:rsidRPr="00576392">
              <w:t>- действует управление, подч</w:t>
            </w:r>
            <w:r w:rsidRPr="00576392">
              <w:t>и</w:t>
            </w:r>
            <w:r w:rsidRPr="00576392">
              <w:t>ненное первому лицу</w:t>
            </w:r>
          </w:p>
        </w:tc>
        <w:tc>
          <w:tcPr>
            <w:tcW w:w="3968" w:type="dxa"/>
          </w:tcPr>
          <w:p w:rsidR="00024ABC" w:rsidRPr="00576392" w:rsidRDefault="00024ABC" w:rsidP="001F293F">
            <w:pPr>
              <w:widowControl w:val="0"/>
              <w:autoSpaceDE w:val="0"/>
              <w:autoSpaceDN w:val="0"/>
              <w:adjustRightInd w:val="0"/>
            </w:pPr>
            <w:r w:rsidRPr="00576392">
              <w:t xml:space="preserve">- организационная  структура </w:t>
            </w:r>
            <w:r w:rsidR="001F293F" w:rsidRPr="00576392">
              <w:t xml:space="preserve">не </w:t>
            </w:r>
            <w:r w:rsidRPr="00576392">
              <w:t>обеспечива</w:t>
            </w:r>
            <w:r w:rsidR="001F293F" w:rsidRPr="00576392">
              <w:t>ет</w:t>
            </w:r>
            <w:r w:rsidRPr="00576392">
              <w:t xml:space="preserve"> целевое стратегич</w:t>
            </w:r>
            <w:r w:rsidRPr="00576392">
              <w:t>е</w:t>
            </w:r>
            <w:r w:rsidRPr="00576392">
              <w:t>ское управление</w:t>
            </w:r>
          </w:p>
        </w:tc>
      </w:tr>
      <w:tr w:rsidR="00024ABC" w:rsidRPr="00576392" w:rsidTr="001640E2">
        <w:trPr>
          <w:trHeight w:val="1124"/>
          <w:jc w:val="center"/>
        </w:trPr>
        <w:tc>
          <w:tcPr>
            <w:tcW w:w="2695" w:type="dxa"/>
          </w:tcPr>
          <w:p w:rsidR="00024ABC" w:rsidRPr="00576392" w:rsidRDefault="00024ABC" w:rsidP="00024ABC">
            <w:pPr>
              <w:widowControl w:val="0"/>
              <w:autoSpaceDE w:val="0"/>
              <w:autoSpaceDN w:val="0"/>
              <w:adjustRightInd w:val="0"/>
            </w:pPr>
            <w:r w:rsidRPr="00576392">
              <w:t>10.3</w:t>
            </w:r>
            <w:r w:rsidR="00A75C89">
              <w:t>.</w:t>
            </w:r>
            <w:r w:rsidRPr="00576392">
              <w:t xml:space="preserve"> Механизм упра</w:t>
            </w:r>
            <w:r w:rsidRPr="00576392">
              <w:t>в</w:t>
            </w:r>
            <w:r w:rsidRPr="00576392">
              <w:t>ления развитием мун</w:t>
            </w:r>
            <w:r w:rsidRPr="00576392">
              <w:t>и</w:t>
            </w:r>
            <w:r w:rsidRPr="00576392">
              <w:t>ципального образов</w:t>
            </w:r>
            <w:r w:rsidRPr="00576392">
              <w:t>а</w:t>
            </w:r>
            <w:r w:rsidRPr="00576392">
              <w:t>ния</w:t>
            </w:r>
          </w:p>
        </w:tc>
        <w:tc>
          <w:tcPr>
            <w:tcW w:w="3827" w:type="dxa"/>
          </w:tcPr>
          <w:p w:rsidR="00024ABC" w:rsidRPr="00576392" w:rsidRDefault="00A75C89" w:rsidP="00A75C89">
            <w:pPr>
              <w:widowControl w:val="0"/>
              <w:autoSpaceDE w:val="0"/>
              <w:autoSpaceDN w:val="0"/>
              <w:adjustRightInd w:val="0"/>
            </w:pPr>
            <w:r w:rsidRPr="00A75C89">
              <w:t>- соответствует задачам и полн</w:t>
            </w:r>
            <w:r w:rsidRPr="00A75C89">
              <w:t>о</w:t>
            </w:r>
            <w:r w:rsidRPr="00A75C89">
              <w:t>мочиям, определенным законод</w:t>
            </w:r>
            <w:r w:rsidRPr="00A75C89">
              <w:t>а</w:t>
            </w:r>
            <w:r w:rsidRPr="00A75C89">
              <w:t>тельством и Уставом района</w:t>
            </w:r>
          </w:p>
        </w:tc>
        <w:tc>
          <w:tcPr>
            <w:tcW w:w="3968" w:type="dxa"/>
          </w:tcPr>
          <w:p w:rsidR="00024ABC" w:rsidRPr="00576392" w:rsidRDefault="001F293F" w:rsidP="00024ABC">
            <w:pPr>
              <w:widowControl w:val="0"/>
              <w:autoSpaceDE w:val="0"/>
              <w:autoSpaceDN w:val="0"/>
              <w:adjustRightInd w:val="0"/>
            </w:pPr>
            <w:r w:rsidRPr="00576392">
              <w:t>- в</w:t>
            </w:r>
            <w:r w:rsidR="00024ABC" w:rsidRPr="00576392">
              <w:t>ысокий уровень дефицита бю</w:t>
            </w:r>
            <w:r w:rsidR="00024ABC" w:rsidRPr="00576392">
              <w:t>д</w:t>
            </w:r>
            <w:r w:rsidR="00024ABC" w:rsidRPr="00576392">
              <w:t xml:space="preserve">жета, недостаточность финансовых средств, необходимых для работы с  муниципальной собственностью </w:t>
            </w:r>
          </w:p>
          <w:p w:rsidR="00024ABC" w:rsidRPr="00576392" w:rsidRDefault="00024ABC" w:rsidP="00024ABC">
            <w:pPr>
              <w:widowControl w:val="0"/>
              <w:autoSpaceDE w:val="0"/>
              <w:autoSpaceDN w:val="0"/>
              <w:adjustRightInd w:val="0"/>
            </w:pPr>
          </w:p>
        </w:tc>
      </w:tr>
    </w:tbl>
    <w:p w:rsidR="004F3530" w:rsidRDefault="005E130E" w:rsidP="00024ABC">
      <w:pPr>
        <w:widowControl w:val="0"/>
        <w:autoSpaceDE w:val="0"/>
        <w:autoSpaceDN w:val="0"/>
        <w:adjustRightInd w:val="0"/>
        <w:jc w:val="center"/>
        <w:rPr>
          <w:b/>
        </w:rPr>
      </w:pPr>
      <w:r w:rsidRPr="00576392">
        <w:rPr>
          <w:b/>
        </w:rPr>
        <w:t>1.</w:t>
      </w:r>
      <w:r w:rsidR="003D111E" w:rsidRPr="00576392">
        <w:rPr>
          <w:b/>
        </w:rPr>
        <w:t>1.1</w:t>
      </w:r>
      <w:r w:rsidR="00B648A8">
        <w:rPr>
          <w:b/>
        </w:rPr>
        <w:t>1</w:t>
      </w:r>
      <w:r w:rsidRPr="00576392">
        <w:rPr>
          <w:b/>
        </w:rPr>
        <w:t xml:space="preserve">. </w:t>
      </w:r>
      <w:r w:rsidR="006D07DC" w:rsidRPr="00576392">
        <w:rPr>
          <w:b/>
        </w:rPr>
        <w:t>Факторы, ограничивающие развитие муниципального образования</w:t>
      </w:r>
    </w:p>
    <w:p w:rsidR="00024ABC" w:rsidRPr="00576392" w:rsidRDefault="003D111E" w:rsidP="00024ABC">
      <w:pPr>
        <w:widowControl w:val="0"/>
        <w:autoSpaceDE w:val="0"/>
        <w:autoSpaceDN w:val="0"/>
        <w:adjustRightInd w:val="0"/>
        <w:jc w:val="center"/>
        <w:rPr>
          <w:b/>
        </w:rPr>
      </w:pPr>
      <w:r w:rsidRPr="00576392">
        <w:rPr>
          <w:b/>
        </w:rPr>
        <w:t xml:space="preserve"> (слабые стороны, внутренние проблемы, возможности, угрозы)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62"/>
        <w:gridCol w:w="3968"/>
      </w:tblGrid>
      <w:tr w:rsidR="00024ABC" w:rsidRPr="00576392" w:rsidTr="00986128">
        <w:trPr>
          <w:jc w:val="center"/>
        </w:trPr>
        <w:tc>
          <w:tcPr>
            <w:tcW w:w="2660" w:type="dxa"/>
          </w:tcPr>
          <w:p w:rsidR="00024ABC" w:rsidRPr="00576392" w:rsidRDefault="00024ABC" w:rsidP="00024ABC">
            <w:pPr>
              <w:widowControl w:val="0"/>
              <w:autoSpaceDE w:val="0"/>
              <w:autoSpaceDN w:val="0"/>
              <w:adjustRightInd w:val="0"/>
              <w:jc w:val="center"/>
            </w:pPr>
            <w:r w:rsidRPr="00576392">
              <w:rPr>
                <w:b/>
                <w:bCs/>
              </w:rPr>
              <w:t>Факторы</w:t>
            </w:r>
          </w:p>
        </w:tc>
        <w:tc>
          <w:tcPr>
            <w:tcW w:w="3862" w:type="dxa"/>
          </w:tcPr>
          <w:p w:rsidR="00024ABC" w:rsidRPr="00576392" w:rsidRDefault="00024ABC" w:rsidP="00024ABC">
            <w:pPr>
              <w:widowControl w:val="0"/>
              <w:autoSpaceDE w:val="0"/>
              <w:autoSpaceDN w:val="0"/>
              <w:adjustRightInd w:val="0"/>
              <w:jc w:val="center"/>
            </w:pPr>
            <w:r w:rsidRPr="00576392">
              <w:rPr>
                <w:b/>
                <w:bCs/>
              </w:rPr>
              <w:t>Возможности</w:t>
            </w:r>
          </w:p>
        </w:tc>
        <w:tc>
          <w:tcPr>
            <w:tcW w:w="3968" w:type="dxa"/>
          </w:tcPr>
          <w:p w:rsidR="00024ABC" w:rsidRPr="00576392" w:rsidRDefault="00024ABC" w:rsidP="00024ABC">
            <w:pPr>
              <w:widowControl w:val="0"/>
              <w:autoSpaceDE w:val="0"/>
              <w:autoSpaceDN w:val="0"/>
              <w:adjustRightInd w:val="0"/>
              <w:jc w:val="center"/>
            </w:pPr>
            <w:r w:rsidRPr="00576392">
              <w:rPr>
                <w:b/>
                <w:bCs/>
              </w:rPr>
              <w:t>Угрозы</w:t>
            </w:r>
          </w:p>
        </w:tc>
      </w:tr>
      <w:tr w:rsidR="00024ABC" w:rsidRPr="00576392" w:rsidTr="00986128">
        <w:trPr>
          <w:jc w:val="center"/>
        </w:trPr>
        <w:tc>
          <w:tcPr>
            <w:tcW w:w="2660" w:type="dxa"/>
          </w:tcPr>
          <w:p w:rsidR="00024ABC" w:rsidRPr="00576392" w:rsidRDefault="00024ABC" w:rsidP="00024ABC">
            <w:pPr>
              <w:widowControl w:val="0"/>
              <w:autoSpaceDE w:val="0"/>
              <w:autoSpaceDN w:val="0"/>
              <w:adjustRightInd w:val="0"/>
            </w:pPr>
            <w:r w:rsidRPr="00576392">
              <w:t>1. Демографические процессы</w:t>
            </w:r>
          </w:p>
        </w:tc>
        <w:tc>
          <w:tcPr>
            <w:tcW w:w="3862" w:type="dxa"/>
          </w:tcPr>
          <w:p w:rsidR="00024ABC" w:rsidRDefault="00024ABC" w:rsidP="00024ABC">
            <w:pPr>
              <w:widowControl w:val="0"/>
              <w:autoSpaceDE w:val="0"/>
              <w:autoSpaceDN w:val="0"/>
              <w:adjustRightInd w:val="0"/>
            </w:pPr>
            <w:r w:rsidRPr="00576392">
              <w:t>-</w:t>
            </w:r>
            <w:r w:rsidR="001F293F" w:rsidRPr="00576392">
              <w:t xml:space="preserve"> </w:t>
            </w:r>
            <w:r w:rsidRPr="00576392">
              <w:t>увелич</w:t>
            </w:r>
            <w:r w:rsidR="00685E52">
              <w:t xml:space="preserve">ение </w:t>
            </w:r>
            <w:r w:rsidRPr="00576392">
              <w:t>рождаемост</w:t>
            </w:r>
            <w:r w:rsidR="00685E52">
              <w:t>и</w:t>
            </w:r>
            <w:r w:rsidRPr="00576392">
              <w:t>, сн</w:t>
            </w:r>
            <w:r w:rsidR="00EC2927">
              <w:t>иж</w:t>
            </w:r>
            <w:r w:rsidR="00EC2927">
              <w:t>е</w:t>
            </w:r>
            <w:r w:rsidR="00EC2927">
              <w:t xml:space="preserve">ние </w:t>
            </w:r>
            <w:r w:rsidRPr="00576392">
              <w:t>смертност</w:t>
            </w:r>
            <w:r w:rsidR="00EC2927">
              <w:t>и</w:t>
            </w:r>
            <w:r w:rsidRPr="00576392">
              <w:t>, созда</w:t>
            </w:r>
            <w:r w:rsidR="00EC2927">
              <w:t xml:space="preserve">ние новых </w:t>
            </w:r>
            <w:r w:rsidRPr="00576392">
              <w:t>рабочи</w:t>
            </w:r>
            <w:r w:rsidR="00EC2927">
              <w:t>х</w:t>
            </w:r>
            <w:r w:rsidRPr="00576392">
              <w:t xml:space="preserve"> мест, </w:t>
            </w:r>
            <w:r w:rsidR="001F293F" w:rsidRPr="00576392">
              <w:t xml:space="preserve">что </w:t>
            </w:r>
            <w:r w:rsidRPr="00576392">
              <w:t>повысит  мигр</w:t>
            </w:r>
            <w:r w:rsidRPr="00576392">
              <w:t>а</w:t>
            </w:r>
            <w:r w:rsidRPr="00576392">
              <w:t>ционный приток</w:t>
            </w:r>
          </w:p>
          <w:p w:rsidR="00685E52" w:rsidRPr="00576392" w:rsidRDefault="00685E52" w:rsidP="00024ABC">
            <w:pPr>
              <w:widowControl w:val="0"/>
              <w:autoSpaceDE w:val="0"/>
              <w:autoSpaceDN w:val="0"/>
              <w:adjustRightInd w:val="0"/>
            </w:pPr>
            <w:r w:rsidRPr="00685E52">
              <w:t>- повышение  уровня и качества жизни населения</w:t>
            </w:r>
          </w:p>
        </w:tc>
        <w:tc>
          <w:tcPr>
            <w:tcW w:w="3968" w:type="dxa"/>
          </w:tcPr>
          <w:p w:rsidR="00685E52" w:rsidRDefault="00024ABC" w:rsidP="00024ABC">
            <w:pPr>
              <w:widowControl w:val="0"/>
              <w:autoSpaceDE w:val="0"/>
              <w:autoSpaceDN w:val="0"/>
              <w:adjustRightInd w:val="0"/>
            </w:pPr>
            <w:r w:rsidRPr="00576392">
              <w:t>-</w:t>
            </w:r>
            <w:r w:rsidR="001F293F" w:rsidRPr="00576392">
              <w:t xml:space="preserve"> </w:t>
            </w:r>
            <w:r w:rsidRPr="00576392">
              <w:t>снижение рождаемости, увелич</w:t>
            </w:r>
            <w:r w:rsidRPr="00576392">
              <w:t>е</w:t>
            </w:r>
            <w:r w:rsidRPr="00576392">
              <w:t>ние смертности</w:t>
            </w:r>
          </w:p>
          <w:p w:rsidR="00685E52" w:rsidRDefault="00685E52" w:rsidP="00685E52">
            <w:pPr>
              <w:widowControl w:val="0"/>
              <w:autoSpaceDE w:val="0"/>
              <w:autoSpaceDN w:val="0"/>
              <w:adjustRightInd w:val="0"/>
            </w:pPr>
            <w:r>
              <w:t>-</w:t>
            </w:r>
            <w:r w:rsidR="00024ABC" w:rsidRPr="00576392">
              <w:t xml:space="preserve"> повышение безработицы</w:t>
            </w:r>
          </w:p>
          <w:p w:rsidR="00024ABC" w:rsidRPr="00576392" w:rsidRDefault="00685E52" w:rsidP="00685E52">
            <w:pPr>
              <w:widowControl w:val="0"/>
              <w:autoSpaceDE w:val="0"/>
              <w:autoSpaceDN w:val="0"/>
              <w:adjustRightInd w:val="0"/>
            </w:pPr>
            <w:r>
              <w:t xml:space="preserve">- </w:t>
            </w:r>
            <w:r w:rsidR="00024ABC" w:rsidRPr="00576392">
              <w:t>миграционный  отток населения из района</w:t>
            </w:r>
          </w:p>
        </w:tc>
      </w:tr>
      <w:tr w:rsidR="00024ABC" w:rsidRPr="00576392" w:rsidTr="00986128">
        <w:trPr>
          <w:jc w:val="center"/>
        </w:trPr>
        <w:tc>
          <w:tcPr>
            <w:tcW w:w="2660" w:type="dxa"/>
          </w:tcPr>
          <w:p w:rsidR="00024ABC" w:rsidRPr="00576392" w:rsidRDefault="00024ABC" w:rsidP="00024ABC">
            <w:pPr>
              <w:widowControl w:val="0"/>
              <w:autoSpaceDE w:val="0"/>
              <w:autoSpaceDN w:val="0"/>
              <w:adjustRightInd w:val="0"/>
            </w:pPr>
            <w:r w:rsidRPr="00576392">
              <w:t>2. Экономика</w:t>
            </w:r>
            <w:r w:rsidR="00986128" w:rsidRPr="00576392">
              <w:t xml:space="preserve"> и инв</w:t>
            </w:r>
            <w:r w:rsidR="00986128" w:rsidRPr="00576392">
              <w:t>е</w:t>
            </w:r>
            <w:r w:rsidR="00986128" w:rsidRPr="00576392">
              <w:t>стиции</w:t>
            </w:r>
          </w:p>
        </w:tc>
        <w:tc>
          <w:tcPr>
            <w:tcW w:w="3862" w:type="dxa"/>
          </w:tcPr>
          <w:p w:rsidR="00EC2927" w:rsidRDefault="00EC2927" w:rsidP="00024ABC">
            <w:pPr>
              <w:widowControl w:val="0"/>
              <w:autoSpaceDE w:val="0"/>
              <w:autoSpaceDN w:val="0"/>
              <w:adjustRightInd w:val="0"/>
            </w:pPr>
            <w:r w:rsidRPr="00EC2927">
              <w:t>- повы</w:t>
            </w:r>
            <w:r>
              <w:t xml:space="preserve">шение </w:t>
            </w:r>
            <w:r w:rsidRPr="00EC2927">
              <w:t>конкурентоспособн</w:t>
            </w:r>
            <w:r w:rsidRPr="00EC2927">
              <w:t>о</w:t>
            </w:r>
            <w:r w:rsidRPr="00EC2927">
              <w:t>ст</w:t>
            </w:r>
            <w:r>
              <w:t>и</w:t>
            </w:r>
            <w:r w:rsidRPr="00EC2927">
              <w:t xml:space="preserve"> структуры экономики района</w:t>
            </w:r>
          </w:p>
          <w:p w:rsidR="00685E52" w:rsidRDefault="00024ABC" w:rsidP="00024ABC">
            <w:pPr>
              <w:widowControl w:val="0"/>
              <w:autoSpaceDE w:val="0"/>
              <w:autoSpaceDN w:val="0"/>
              <w:adjustRightInd w:val="0"/>
            </w:pPr>
            <w:r w:rsidRPr="00576392">
              <w:t>- благоприятное развитие и моде</w:t>
            </w:r>
            <w:r w:rsidRPr="00576392">
              <w:t>р</w:t>
            </w:r>
            <w:r w:rsidRPr="00576392">
              <w:t>низация промышленности</w:t>
            </w:r>
          </w:p>
          <w:p w:rsidR="00024ABC" w:rsidRPr="00576392" w:rsidRDefault="00024ABC" w:rsidP="00024ABC">
            <w:pPr>
              <w:widowControl w:val="0"/>
              <w:autoSpaceDE w:val="0"/>
              <w:autoSpaceDN w:val="0"/>
              <w:adjustRightInd w:val="0"/>
            </w:pPr>
            <w:r w:rsidRPr="00576392">
              <w:t xml:space="preserve">- техническое перевооружение, прирост производства сельского </w:t>
            </w:r>
            <w:r w:rsidRPr="00576392">
              <w:lastRenderedPageBreak/>
              <w:t>хозяйства</w:t>
            </w:r>
          </w:p>
          <w:p w:rsidR="00024ABC" w:rsidRPr="00576392" w:rsidRDefault="00024ABC" w:rsidP="00024ABC">
            <w:pPr>
              <w:widowControl w:val="0"/>
              <w:autoSpaceDE w:val="0"/>
              <w:autoSpaceDN w:val="0"/>
              <w:adjustRightInd w:val="0"/>
            </w:pPr>
            <w:r w:rsidRPr="00576392">
              <w:t>- инвестиционные вливания в  ра</w:t>
            </w:r>
            <w:r w:rsidRPr="00576392">
              <w:t>з</w:t>
            </w:r>
            <w:r w:rsidRPr="00576392">
              <w:t>витие экономики района</w:t>
            </w:r>
          </w:p>
          <w:p w:rsidR="00024ABC" w:rsidRPr="00576392" w:rsidRDefault="00024ABC" w:rsidP="00024ABC">
            <w:pPr>
              <w:widowControl w:val="0"/>
              <w:autoSpaceDE w:val="0"/>
              <w:autoSpaceDN w:val="0"/>
              <w:adjustRightInd w:val="0"/>
            </w:pPr>
            <w:r w:rsidRPr="00576392">
              <w:t>- снижение безработицы</w:t>
            </w:r>
          </w:p>
          <w:p w:rsidR="00024ABC" w:rsidRPr="00576392" w:rsidRDefault="00024ABC" w:rsidP="00024ABC">
            <w:pPr>
              <w:widowControl w:val="0"/>
              <w:autoSpaceDE w:val="0"/>
              <w:autoSpaceDN w:val="0"/>
              <w:adjustRightInd w:val="0"/>
            </w:pPr>
            <w:r w:rsidRPr="00576392">
              <w:t>- стабилизация  финансового п</w:t>
            </w:r>
            <w:r w:rsidRPr="00576392">
              <w:t>о</w:t>
            </w:r>
            <w:r w:rsidRPr="00576392">
              <w:t>ложения предприятий района</w:t>
            </w:r>
          </w:p>
          <w:p w:rsidR="00024ABC" w:rsidRPr="00576392" w:rsidRDefault="00024ABC" w:rsidP="00685E52">
            <w:pPr>
              <w:widowControl w:val="0"/>
              <w:autoSpaceDE w:val="0"/>
              <w:autoSpaceDN w:val="0"/>
              <w:adjustRightInd w:val="0"/>
            </w:pPr>
            <w:r w:rsidRPr="00576392">
              <w:t>- развитие предпринимательской деятельности</w:t>
            </w:r>
          </w:p>
        </w:tc>
        <w:tc>
          <w:tcPr>
            <w:tcW w:w="3968" w:type="dxa"/>
          </w:tcPr>
          <w:p w:rsidR="00024ABC" w:rsidRPr="00576392" w:rsidRDefault="00024ABC" w:rsidP="00024ABC">
            <w:pPr>
              <w:widowControl w:val="0"/>
              <w:autoSpaceDE w:val="0"/>
              <w:autoSpaceDN w:val="0"/>
              <w:adjustRightInd w:val="0"/>
            </w:pPr>
            <w:r w:rsidRPr="00576392">
              <w:lastRenderedPageBreak/>
              <w:t xml:space="preserve">- ухудшение </w:t>
            </w:r>
            <w:r w:rsidR="007B30A7" w:rsidRPr="00576392">
              <w:t>состояния рабочих кадров</w:t>
            </w:r>
          </w:p>
          <w:p w:rsidR="00024ABC" w:rsidRPr="00576392" w:rsidRDefault="00024ABC" w:rsidP="00024ABC">
            <w:pPr>
              <w:widowControl w:val="0"/>
              <w:autoSpaceDE w:val="0"/>
              <w:autoSpaceDN w:val="0"/>
              <w:adjustRightInd w:val="0"/>
            </w:pPr>
            <w:r w:rsidRPr="00576392">
              <w:t>- банкротство предприятий</w:t>
            </w:r>
          </w:p>
          <w:p w:rsidR="00024ABC" w:rsidRPr="00576392" w:rsidRDefault="00024ABC" w:rsidP="00024ABC">
            <w:pPr>
              <w:widowControl w:val="0"/>
              <w:autoSpaceDE w:val="0"/>
              <w:autoSpaceDN w:val="0"/>
              <w:adjustRightInd w:val="0"/>
            </w:pPr>
            <w:r w:rsidRPr="00576392">
              <w:t>- низкая закупочная цена на сел</w:t>
            </w:r>
            <w:r w:rsidRPr="00576392">
              <w:t>ь</w:t>
            </w:r>
            <w:r w:rsidRPr="00576392">
              <w:t>хозпродукцию</w:t>
            </w:r>
          </w:p>
          <w:p w:rsidR="00024ABC" w:rsidRPr="00576392" w:rsidRDefault="00024ABC" w:rsidP="00024ABC">
            <w:pPr>
              <w:widowControl w:val="0"/>
              <w:autoSpaceDE w:val="0"/>
              <w:autoSpaceDN w:val="0"/>
              <w:adjustRightInd w:val="0"/>
            </w:pPr>
            <w:r w:rsidRPr="00576392">
              <w:t>-  отсутствие  инвестиционной пр</w:t>
            </w:r>
            <w:r w:rsidRPr="00576392">
              <w:t>и</w:t>
            </w:r>
            <w:r w:rsidRPr="00576392">
              <w:lastRenderedPageBreak/>
              <w:t>влекательности  территории  для инвесторов</w:t>
            </w:r>
          </w:p>
          <w:p w:rsidR="00024ABC" w:rsidRPr="00576392" w:rsidRDefault="00024ABC" w:rsidP="00024ABC">
            <w:pPr>
              <w:widowControl w:val="0"/>
              <w:autoSpaceDE w:val="0"/>
              <w:autoSpaceDN w:val="0"/>
              <w:adjustRightInd w:val="0"/>
            </w:pPr>
            <w:r w:rsidRPr="00576392">
              <w:t>- увеличение числа безработицы</w:t>
            </w:r>
          </w:p>
        </w:tc>
      </w:tr>
      <w:tr w:rsidR="00024ABC" w:rsidRPr="00576392" w:rsidTr="00986128">
        <w:trPr>
          <w:jc w:val="center"/>
        </w:trPr>
        <w:tc>
          <w:tcPr>
            <w:tcW w:w="2660" w:type="dxa"/>
          </w:tcPr>
          <w:p w:rsidR="00024ABC" w:rsidRPr="00576392" w:rsidRDefault="00024ABC" w:rsidP="00986128">
            <w:pPr>
              <w:widowControl w:val="0"/>
              <w:autoSpaceDE w:val="0"/>
              <w:autoSpaceDN w:val="0"/>
              <w:adjustRightInd w:val="0"/>
            </w:pPr>
            <w:r w:rsidRPr="00576392">
              <w:rPr>
                <w:spacing w:val="-3"/>
              </w:rPr>
              <w:lastRenderedPageBreak/>
              <w:t xml:space="preserve">3. Региональные и </w:t>
            </w:r>
            <w:r w:rsidR="00986128" w:rsidRPr="00576392">
              <w:rPr>
                <w:spacing w:val="-3"/>
              </w:rPr>
              <w:t>ме</w:t>
            </w:r>
            <w:r w:rsidR="00986128" w:rsidRPr="00576392">
              <w:rPr>
                <w:spacing w:val="-3"/>
              </w:rPr>
              <w:t>ж</w:t>
            </w:r>
            <w:r w:rsidR="00986128" w:rsidRPr="00576392">
              <w:rPr>
                <w:spacing w:val="-3"/>
              </w:rPr>
              <w:t xml:space="preserve">дународные </w:t>
            </w:r>
            <w:r w:rsidRPr="00576392">
              <w:rPr>
                <w:spacing w:val="-3"/>
              </w:rPr>
              <w:t xml:space="preserve"> </w:t>
            </w:r>
            <w:r w:rsidRPr="00576392">
              <w:t>контакты, туризм</w:t>
            </w:r>
          </w:p>
        </w:tc>
        <w:tc>
          <w:tcPr>
            <w:tcW w:w="3862" w:type="dxa"/>
          </w:tcPr>
          <w:p w:rsidR="00024ABC" w:rsidRPr="00576392" w:rsidRDefault="00024ABC" w:rsidP="001F293F">
            <w:pPr>
              <w:widowControl w:val="0"/>
              <w:autoSpaceDE w:val="0"/>
              <w:autoSpaceDN w:val="0"/>
              <w:adjustRightInd w:val="0"/>
            </w:pPr>
            <w:r w:rsidRPr="00576392">
              <w:t>- созда</w:t>
            </w:r>
            <w:r w:rsidR="001F293F" w:rsidRPr="00576392">
              <w:t>ние</w:t>
            </w:r>
            <w:r w:rsidRPr="00576392">
              <w:t xml:space="preserve"> рекреационн</w:t>
            </w:r>
            <w:r w:rsidR="001F293F" w:rsidRPr="00576392">
              <w:t>ой</w:t>
            </w:r>
            <w:r w:rsidRPr="00576392">
              <w:t xml:space="preserve"> зон</w:t>
            </w:r>
            <w:r w:rsidR="001F293F" w:rsidRPr="00576392">
              <w:t>ы</w:t>
            </w:r>
            <w:r w:rsidRPr="00576392">
              <w:t xml:space="preserve"> отдыха</w:t>
            </w:r>
            <w:r w:rsidR="001F293F" w:rsidRPr="00576392">
              <w:t>, продвижение собственн</w:t>
            </w:r>
            <w:r w:rsidR="001F293F" w:rsidRPr="00576392">
              <w:t>о</w:t>
            </w:r>
            <w:r w:rsidR="001F293F" w:rsidRPr="00576392">
              <w:t>го бренда</w:t>
            </w:r>
          </w:p>
        </w:tc>
        <w:tc>
          <w:tcPr>
            <w:tcW w:w="3968" w:type="dxa"/>
          </w:tcPr>
          <w:p w:rsidR="00024ABC" w:rsidRDefault="00024ABC" w:rsidP="00024ABC">
            <w:pPr>
              <w:widowControl w:val="0"/>
              <w:autoSpaceDE w:val="0"/>
              <w:autoSpaceDN w:val="0"/>
              <w:adjustRightInd w:val="0"/>
            </w:pPr>
            <w:r w:rsidRPr="00576392">
              <w:t>- рекреационная зона не получит развития</w:t>
            </w:r>
          </w:p>
          <w:p w:rsidR="00024ABC" w:rsidRPr="00576392" w:rsidRDefault="00024ABC" w:rsidP="00024ABC">
            <w:pPr>
              <w:widowControl w:val="0"/>
              <w:autoSpaceDE w:val="0"/>
              <w:autoSpaceDN w:val="0"/>
              <w:adjustRightInd w:val="0"/>
            </w:pPr>
          </w:p>
        </w:tc>
      </w:tr>
      <w:tr w:rsidR="00024ABC" w:rsidRPr="00576392" w:rsidTr="00986128">
        <w:trPr>
          <w:jc w:val="center"/>
        </w:trPr>
        <w:tc>
          <w:tcPr>
            <w:tcW w:w="2660" w:type="dxa"/>
          </w:tcPr>
          <w:p w:rsidR="00024ABC" w:rsidRPr="00576392" w:rsidRDefault="00024ABC" w:rsidP="00024ABC">
            <w:pPr>
              <w:widowControl w:val="0"/>
              <w:autoSpaceDE w:val="0"/>
              <w:autoSpaceDN w:val="0"/>
              <w:adjustRightInd w:val="0"/>
            </w:pPr>
            <w:r w:rsidRPr="00576392">
              <w:t>4. Социальная полит</w:t>
            </w:r>
            <w:r w:rsidRPr="00576392">
              <w:t>и</w:t>
            </w:r>
            <w:r w:rsidRPr="00576392">
              <w:t>ка</w:t>
            </w:r>
          </w:p>
        </w:tc>
        <w:tc>
          <w:tcPr>
            <w:tcW w:w="3862" w:type="dxa"/>
          </w:tcPr>
          <w:p w:rsidR="00024ABC" w:rsidRPr="00576392" w:rsidRDefault="00024ABC" w:rsidP="00024ABC">
            <w:pPr>
              <w:widowControl w:val="0"/>
              <w:autoSpaceDE w:val="0"/>
              <w:autoSpaceDN w:val="0"/>
              <w:adjustRightInd w:val="0"/>
            </w:pPr>
            <w:r w:rsidRPr="00576392">
              <w:t xml:space="preserve"> -</w:t>
            </w:r>
            <w:r w:rsidR="001F293F" w:rsidRPr="00576392">
              <w:t xml:space="preserve"> </w:t>
            </w:r>
            <w:r w:rsidRPr="00576392">
              <w:t>сохран</w:t>
            </w:r>
            <w:r w:rsidR="00685E52">
              <w:t>ение</w:t>
            </w:r>
            <w:r w:rsidRPr="00576392">
              <w:t xml:space="preserve"> во всех селах учр</w:t>
            </w:r>
            <w:r w:rsidRPr="00576392">
              <w:t>е</w:t>
            </w:r>
            <w:r w:rsidRPr="00576392">
              <w:t>ждени</w:t>
            </w:r>
            <w:r w:rsidR="00685E52">
              <w:t>й</w:t>
            </w:r>
            <w:r w:rsidRPr="00576392">
              <w:t xml:space="preserve"> культуры, школ, </w:t>
            </w:r>
            <w:proofErr w:type="spellStart"/>
            <w:r w:rsidRPr="00576392">
              <w:t>ФАП</w:t>
            </w:r>
            <w:r w:rsidR="00685E52">
              <w:t>ов</w:t>
            </w:r>
            <w:proofErr w:type="spellEnd"/>
          </w:p>
          <w:p w:rsidR="00024ABC" w:rsidRPr="00576392" w:rsidRDefault="00024ABC" w:rsidP="00024ABC">
            <w:pPr>
              <w:widowControl w:val="0"/>
              <w:autoSpaceDE w:val="0"/>
              <w:autoSpaceDN w:val="0"/>
              <w:adjustRightInd w:val="0"/>
            </w:pPr>
            <w:r w:rsidRPr="00576392">
              <w:t>- повы</w:t>
            </w:r>
            <w:r w:rsidR="00EC2927">
              <w:t xml:space="preserve">шение </w:t>
            </w:r>
            <w:r w:rsidRPr="00576392">
              <w:t>качеств</w:t>
            </w:r>
            <w:r w:rsidR="00EC2927">
              <w:t>а</w:t>
            </w:r>
            <w:r w:rsidRPr="00576392">
              <w:t xml:space="preserve"> медици</w:t>
            </w:r>
            <w:r w:rsidRPr="00576392">
              <w:t>н</w:t>
            </w:r>
            <w:r w:rsidRPr="00576392">
              <w:t>ского обслуживания</w:t>
            </w:r>
          </w:p>
          <w:p w:rsidR="00024ABC" w:rsidRPr="00576392" w:rsidRDefault="00024ABC" w:rsidP="00024ABC">
            <w:pPr>
              <w:widowControl w:val="0"/>
              <w:autoSpaceDE w:val="0"/>
              <w:autoSpaceDN w:val="0"/>
              <w:adjustRightInd w:val="0"/>
            </w:pPr>
            <w:r w:rsidRPr="00576392">
              <w:t>-  повы</w:t>
            </w:r>
            <w:r w:rsidR="00EC2927">
              <w:t xml:space="preserve">шение </w:t>
            </w:r>
            <w:r w:rsidRPr="00576392">
              <w:t>уровн</w:t>
            </w:r>
            <w:r w:rsidR="00EC2927">
              <w:t>я</w:t>
            </w:r>
            <w:r w:rsidRPr="00576392">
              <w:t xml:space="preserve"> благоустро</w:t>
            </w:r>
            <w:r w:rsidRPr="00576392">
              <w:t>й</w:t>
            </w:r>
            <w:r w:rsidRPr="00576392">
              <w:t>ства жилищного фонда</w:t>
            </w:r>
          </w:p>
          <w:p w:rsidR="00024ABC" w:rsidRPr="00576392" w:rsidRDefault="00024ABC" w:rsidP="00024ABC">
            <w:pPr>
              <w:widowControl w:val="0"/>
              <w:autoSpaceDE w:val="0"/>
              <w:autoSpaceDN w:val="0"/>
              <w:adjustRightInd w:val="0"/>
            </w:pPr>
            <w:r w:rsidRPr="00576392">
              <w:t>- строительство или покупка  ж</w:t>
            </w:r>
            <w:r w:rsidRPr="00576392">
              <w:t>и</w:t>
            </w:r>
            <w:r w:rsidRPr="00576392">
              <w:t>лья для работников</w:t>
            </w:r>
            <w:r w:rsidR="00EC2927">
              <w:t xml:space="preserve"> бюджетной</w:t>
            </w:r>
            <w:r w:rsidRPr="00576392">
              <w:t xml:space="preserve"> сферы</w:t>
            </w:r>
          </w:p>
          <w:p w:rsidR="00024ABC" w:rsidRPr="00576392" w:rsidRDefault="00024ABC" w:rsidP="00024ABC">
            <w:pPr>
              <w:widowControl w:val="0"/>
              <w:autoSpaceDE w:val="0"/>
              <w:autoSpaceDN w:val="0"/>
              <w:adjustRightInd w:val="0"/>
            </w:pPr>
            <w:r w:rsidRPr="00576392">
              <w:t>- снижение заболеваемости</w:t>
            </w:r>
          </w:p>
          <w:p w:rsidR="00024ABC" w:rsidRPr="00576392" w:rsidRDefault="00024ABC" w:rsidP="00024ABC">
            <w:pPr>
              <w:widowControl w:val="0"/>
              <w:autoSpaceDE w:val="0"/>
              <w:autoSpaceDN w:val="0"/>
              <w:adjustRightInd w:val="0"/>
            </w:pPr>
            <w:r w:rsidRPr="00576392">
              <w:t>- обнов</w:t>
            </w:r>
            <w:r w:rsidR="00EC2927">
              <w:t xml:space="preserve">ление </w:t>
            </w:r>
            <w:r w:rsidRPr="00576392">
              <w:t>материально–техническ</w:t>
            </w:r>
            <w:r w:rsidR="00EC2927">
              <w:t>ой</w:t>
            </w:r>
            <w:r w:rsidRPr="00576392">
              <w:t xml:space="preserve"> баз</w:t>
            </w:r>
            <w:r w:rsidR="00EC2927">
              <w:t>ы</w:t>
            </w:r>
            <w:r w:rsidRPr="00576392">
              <w:t xml:space="preserve"> учреждений  с</w:t>
            </w:r>
            <w:r w:rsidRPr="00576392">
              <w:t>о</w:t>
            </w:r>
            <w:r w:rsidRPr="00576392">
              <w:t>циальной сферы за счет нацпрое</w:t>
            </w:r>
            <w:r w:rsidRPr="00576392">
              <w:t>к</w:t>
            </w:r>
            <w:r w:rsidRPr="00576392">
              <w:t>тов</w:t>
            </w:r>
          </w:p>
          <w:p w:rsidR="00024ABC" w:rsidRPr="00576392" w:rsidRDefault="00024ABC" w:rsidP="00EC2927">
            <w:pPr>
              <w:widowControl w:val="0"/>
              <w:autoSpaceDE w:val="0"/>
              <w:autoSpaceDN w:val="0"/>
              <w:adjustRightInd w:val="0"/>
            </w:pPr>
            <w:r w:rsidRPr="00576392">
              <w:t>- осуществ</w:t>
            </w:r>
            <w:r w:rsidR="001F293F" w:rsidRPr="00576392">
              <w:t>ление</w:t>
            </w:r>
            <w:r w:rsidRPr="00576392">
              <w:t xml:space="preserve"> модернизаци</w:t>
            </w:r>
            <w:r w:rsidR="001F293F" w:rsidRPr="00576392">
              <w:t>и</w:t>
            </w:r>
            <w:r w:rsidRPr="00576392">
              <w:t xml:space="preserve"> сферы услуг в области образов</w:t>
            </w:r>
            <w:r w:rsidRPr="00576392">
              <w:t>а</w:t>
            </w:r>
            <w:r w:rsidRPr="00576392">
              <w:t>ния, здравоохранения и культуры</w:t>
            </w:r>
          </w:p>
        </w:tc>
        <w:tc>
          <w:tcPr>
            <w:tcW w:w="3968" w:type="dxa"/>
          </w:tcPr>
          <w:p w:rsidR="00024ABC" w:rsidRPr="00576392" w:rsidRDefault="00024ABC" w:rsidP="00024ABC">
            <w:pPr>
              <w:widowControl w:val="0"/>
              <w:autoSpaceDE w:val="0"/>
              <w:autoSpaceDN w:val="0"/>
              <w:adjustRightInd w:val="0"/>
            </w:pPr>
            <w:r w:rsidRPr="00576392">
              <w:t>- сокращение школ согласно душ</w:t>
            </w:r>
            <w:r w:rsidRPr="00576392">
              <w:t>е</w:t>
            </w:r>
            <w:r w:rsidRPr="00576392">
              <w:t>вого финансирования</w:t>
            </w:r>
          </w:p>
          <w:p w:rsidR="00024ABC" w:rsidRPr="00576392" w:rsidRDefault="00024ABC" w:rsidP="00024ABC">
            <w:pPr>
              <w:widowControl w:val="0"/>
              <w:autoSpaceDE w:val="0"/>
              <w:autoSpaceDN w:val="0"/>
              <w:adjustRightInd w:val="0"/>
            </w:pPr>
            <w:r w:rsidRPr="00576392">
              <w:t xml:space="preserve">- </w:t>
            </w:r>
            <w:r w:rsidR="001F293F" w:rsidRPr="00576392">
              <w:t xml:space="preserve">отсутствие </w:t>
            </w:r>
            <w:r w:rsidRPr="00576392">
              <w:t>средств</w:t>
            </w:r>
            <w:r w:rsidR="001F293F" w:rsidRPr="00576392">
              <w:t xml:space="preserve"> на содержание </w:t>
            </w:r>
            <w:r w:rsidRPr="00576392">
              <w:t>учреждени</w:t>
            </w:r>
            <w:r w:rsidR="001F293F" w:rsidRPr="00576392">
              <w:t>й</w:t>
            </w:r>
            <w:r w:rsidRPr="00576392">
              <w:t xml:space="preserve"> культуры</w:t>
            </w:r>
          </w:p>
          <w:p w:rsidR="00024ABC" w:rsidRPr="00576392" w:rsidRDefault="00024ABC" w:rsidP="00024ABC">
            <w:pPr>
              <w:widowControl w:val="0"/>
              <w:autoSpaceDE w:val="0"/>
              <w:autoSpaceDN w:val="0"/>
              <w:adjustRightInd w:val="0"/>
            </w:pPr>
            <w:r w:rsidRPr="00576392">
              <w:t>- увеличение уровня заболеваем</w:t>
            </w:r>
            <w:r w:rsidRPr="00576392">
              <w:t>о</w:t>
            </w:r>
            <w:r w:rsidRPr="00576392">
              <w:t>сти</w:t>
            </w:r>
          </w:p>
          <w:p w:rsidR="00024ABC" w:rsidRPr="00576392" w:rsidRDefault="00024ABC" w:rsidP="00024ABC">
            <w:pPr>
              <w:widowControl w:val="0"/>
              <w:autoSpaceDE w:val="0"/>
              <w:autoSpaceDN w:val="0"/>
              <w:adjustRightInd w:val="0"/>
            </w:pPr>
            <w:r w:rsidRPr="00576392">
              <w:t>- незначительные возможности местного бюджета по финансиров</w:t>
            </w:r>
            <w:r w:rsidRPr="00576392">
              <w:t>а</w:t>
            </w:r>
            <w:r w:rsidRPr="00576392">
              <w:t>нию отраслей социальной сферы</w:t>
            </w:r>
          </w:p>
          <w:p w:rsidR="00024ABC" w:rsidRPr="00576392" w:rsidRDefault="00024ABC" w:rsidP="001F293F">
            <w:pPr>
              <w:widowControl w:val="0"/>
              <w:autoSpaceDE w:val="0"/>
              <w:autoSpaceDN w:val="0"/>
              <w:adjustRightInd w:val="0"/>
            </w:pPr>
            <w:r w:rsidRPr="00576392">
              <w:t>- миграция  населения</w:t>
            </w:r>
          </w:p>
        </w:tc>
      </w:tr>
      <w:tr w:rsidR="00024ABC" w:rsidRPr="00576392" w:rsidTr="00986128">
        <w:trPr>
          <w:trHeight w:val="1543"/>
          <w:jc w:val="center"/>
        </w:trPr>
        <w:tc>
          <w:tcPr>
            <w:tcW w:w="2660" w:type="dxa"/>
          </w:tcPr>
          <w:p w:rsidR="00024ABC" w:rsidRPr="00576392" w:rsidRDefault="00024ABC" w:rsidP="00024ABC">
            <w:pPr>
              <w:widowControl w:val="0"/>
              <w:autoSpaceDE w:val="0"/>
              <w:autoSpaceDN w:val="0"/>
              <w:adjustRightInd w:val="0"/>
            </w:pPr>
            <w:r w:rsidRPr="00576392">
              <w:t>5. Экономическая п</w:t>
            </w:r>
            <w:r w:rsidRPr="00576392">
              <w:t>о</w:t>
            </w:r>
            <w:r w:rsidRPr="00576392">
              <w:t>литика</w:t>
            </w:r>
          </w:p>
        </w:tc>
        <w:tc>
          <w:tcPr>
            <w:tcW w:w="3862" w:type="dxa"/>
          </w:tcPr>
          <w:p w:rsidR="00024ABC" w:rsidRPr="00576392" w:rsidRDefault="00024ABC" w:rsidP="00024ABC">
            <w:pPr>
              <w:widowControl w:val="0"/>
              <w:autoSpaceDE w:val="0"/>
              <w:autoSpaceDN w:val="0"/>
              <w:adjustRightInd w:val="0"/>
            </w:pPr>
            <w:r w:rsidRPr="00576392">
              <w:t>- повы</w:t>
            </w:r>
            <w:r w:rsidR="00EC2927">
              <w:t xml:space="preserve">шение </w:t>
            </w:r>
            <w:r w:rsidRPr="00576392">
              <w:t>уровн</w:t>
            </w:r>
            <w:r w:rsidR="00EC2927">
              <w:t>я</w:t>
            </w:r>
            <w:r w:rsidRPr="00576392">
              <w:t xml:space="preserve"> и качества жизни населения</w:t>
            </w:r>
          </w:p>
          <w:p w:rsidR="00024ABC" w:rsidRPr="00576392" w:rsidRDefault="00024ABC" w:rsidP="00EC2927">
            <w:pPr>
              <w:widowControl w:val="0"/>
              <w:autoSpaceDE w:val="0"/>
              <w:autoSpaceDN w:val="0"/>
              <w:adjustRightInd w:val="0"/>
            </w:pPr>
            <w:r w:rsidRPr="00576392">
              <w:t>- созда</w:t>
            </w:r>
            <w:r w:rsidR="001F293F" w:rsidRPr="00576392">
              <w:t xml:space="preserve">ние </w:t>
            </w:r>
            <w:r w:rsidRPr="00576392">
              <w:t>предпосыл</w:t>
            </w:r>
            <w:r w:rsidR="001F293F" w:rsidRPr="00576392">
              <w:t>ок</w:t>
            </w:r>
            <w:r w:rsidRPr="00576392">
              <w:t xml:space="preserve"> для </w:t>
            </w:r>
            <w:proofErr w:type="spellStart"/>
            <w:r w:rsidRPr="00576392">
              <w:t>пер</w:t>
            </w:r>
            <w:r w:rsidRPr="00576392">
              <w:t>е</w:t>
            </w:r>
            <w:r w:rsidRPr="00576392">
              <w:t>тока</w:t>
            </w:r>
            <w:proofErr w:type="spellEnd"/>
            <w:r w:rsidRPr="00576392">
              <w:t xml:space="preserve"> малого бизнеса из сферы то</w:t>
            </w:r>
            <w:r w:rsidRPr="00576392">
              <w:t>р</w:t>
            </w:r>
            <w:r w:rsidRPr="00576392">
              <w:t>говли и услуг в производственный сектор, жилищно-коммунальное хозяйство</w:t>
            </w:r>
          </w:p>
        </w:tc>
        <w:tc>
          <w:tcPr>
            <w:tcW w:w="3968" w:type="dxa"/>
          </w:tcPr>
          <w:p w:rsidR="00024ABC" w:rsidRPr="00576392" w:rsidRDefault="00024ABC" w:rsidP="007B30A7">
            <w:pPr>
              <w:widowControl w:val="0"/>
              <w:autoSpaceDE w:val="0"/>
              <w:autoSpaceDN w:val="0"/>
              <w:adjustRightInd w:val="0"/>
            </w:pPr>
            <w:r w:rsidRPr="00576392">
              <w:t xml:space="preserve">- пассивность </w:t>
            </w:r>
            <w:r w:rsidR="007B30A7" w:rsidRPr="00576392">
              <w:t>населения и хозя</w:t>
            </w:r>
            <w:r w:rsidR="007B30A7" w:rsidRPr="00576392">
              <w:t>й</w:t>
            </w:r>
            <w:r w:rsidR="007B30A7" w:rsidRPr="00576392">
              <w:t xml:space="preserve">ствующих субъектов </w:t>
            </w:r>
            <w:r w:rsidR="001F293F" w:rsidRPr="00576392">
              <w:t>при</w:t>
            </w:r>
            <w:r w:rsidRPr="00576392">
              <w:t xml:space="preserve"> выполн</w:t>
            </w:r>
            <w:r w:rsidRPr="00576392">
              <w:t>е</w:t>
            </w:r>
            <w:r w:rsidRPr="00576392">
              <w:t>ни</w:t>
            </w:r>
            <w:r w:rsidR="001F293F" w:rsidRPr="00576392">
              <w:t>и</w:t>
            </w:r>
            <w:r w:rsidRPr="00576392">
              <w:t xml:space="preserve"> плана  социально – экономич</w:t>
            </w:r>
            <w:r w:rsidRPr="00576392">
              <w:t>е</w:t>
            </w:r>
            <w:r w:rsidRPr="00576392">
              <w:t>ского развития района</w:t>
            </w:r>
          </w:p>
        </w:tc>
      </w:tr>
      <w:tr w:rsidR="00024ABC" w:rsidRPr="00576392" w:rsidTr="00986128">
        <w:trPr>
          <w:trHeight w:val="1684"/>
          <w:jc w:val="center"/>
        </w:trPr>
        <w:tc>
          <w:tcPr>
            <w:tcW w:w="2660" w:type="dxa"/>
          </w:tcPr>
          <w:p w:rsidR="00024ABC" w:rsidRPr="00576392" w:rsidRDefault="00024ABC" w:rsidP="00EC2927">
            <w:pPr>
              <w:widowControl w:val="0"/>
              <w:autoSpaceDE w:val="0"/>
              <w:autoSpaceDN w:val="0"/>
              <w:adjustRightInd w:val="0"/>
            </w:pPr>
            <w:r w:rsidRPr="00576392">
              <w:rPr>
                <w:spacing w:val="-3"/>
              </w:rPr>
              <w:t xml:space="preserve">6. </w:t>
            </w:r>
            <w:r w:rsidR="00EC2927">
              <w:rPr>
                <w:spacing w:val="-3"/>
              </w:rPr>
              <w:t>Р</w:t>
            </w:r>
            <w:r w:rsidRPr="00576392">
              <w:rPr>
                <w:spacing w:val="-3"/>
              </w:rPr>
              <w:t>еформировани</w:t>
            </w:r>
            <w:r w:rsidR="00EC2927">
              <w:rPr>
                <w:spacing w:val="-3"/>
              </w:rPr>
              <w:t>е</w:t>
            </w:r>
            <w:r w:rsidRPr="00576392">
              <w:rPr>
                <w:spacing w:val="-3"/>
              </w:rPr>
              <w:t xml:space="preserve"> ж</w:t>
            </w:r>
            <w:r w:rsidRPr="00576392">
              <w:rPr>
                <w:spacing w:val="-3"/>
              </w:rPr>
              <w:t>и</w:t>
            </w:r>
            <w:r w:rsidRPr="00576392">
              <w:rPr>
                <w:spacing w:val="-3"/>
              </w:rPr>
              <w:t>лищно-</w:t>
            </w:r>
            <w:r w:rsidRPr="00576392">
              <w:t>коммунальной сферы</w:t>
            </w:r>
          </w:p>
        </w:tc>
        <w:tc>
          <w:tcPr>
            <w:tcW w:w="3862" w:type="dxa"/>
          </w:tcPr>
          <w:p w:rsidR="00024ABC" w:rsidRPr="00576392" w:rsidRDefault="00024ABC" w:rsidP="00024ABC">
            <w:pPr>
              <w:widowControl w:val="0"/>
              <w:autoSpaceDE w:val="0"/>
              <w:autoSpaceDN w:val="0"/>
              <w:adjustRightInd w:val="0"/>
            </w:pPr>
            <w:r w:rsidRPr="00576392">
              <w:t>-</w:t>
            </w:r>
            <w:r w:rsidR="00EC2927">
              <w:t xml:space="preserve"> </w:t>
            </w:r>
            <w:r w:rsidRPr="00576392">
              <w:t>модернизация, техническое пер</w:t>
            </w:r>
            <w:r w:rsidRPr="00576392">
              <w:t>е</w:t>
            </w:r>
            <w:r w:rsidRPr="00576392">
              <w:t>вооружение ЖКХ</w:t>
            </w:r>
          </w:p>
          <w:p w:rsidR="00024ABC" w:rsidRPr="00576392" w:rsidRDefault="00024ABC" w:rsidP="00024ABC">
            <w:pPr>
              <w:widowControl w:val="0"/>
              <w:autoSpaceDE w:val="0"/>
              <w:autoSpaceDN w:val="0"/>
              <w:adjustRightInd w:val="0"/>
            </w:pPr>
            <w:r w:rsidRPr="00576392">
              <w:t>- снижение</w:t>
            </w:r>
            <w:r w:rsidR="00BB5723">
              <w:t xml:space="preserve"> </w:t>
            </w:r>
            <w:r w:rsidRPr="00576392">
              <w:t>непроизвод</w:t>
            </w:r>
            <w:r w:rsidR="00BB5723">
              <w:t>ственных</w:t>
            </w:r>
            <w:r w:rsidRPr="00576392">
              <w:t xml:space="preserve"> потер</w:t>
            </w:r>
            <w:r w:rsidR="00EC2927">
              <w:t>ь</w:t>
            </w:r>
            <w:r w:rsidRPr="00576392">
              <w:t xml:space="preserve"> в коммунальных сетях</w:t>
            </w:r>
          </w:p>
          <w:p w:rsidR="00024ABC" w:rsidRPr="00576392" w:rsidRDefault="00024ABC" w:rsidP="00024ABC">
            <w:pPr>
              <w:widowControl w:val="0"/>
              <w:autoSpaceDE w:val="0"/>
              <w:autoSpaceDN w:val="0"/>
              <w:adjustRightInd w:val="0"/>
            </w:pPr>
            <w:r w:rsidRPr="00576392">
              <w:t>- повы</w:t>
            </w:r>
            <w:r w:rsidR="001F293F" w:rsidRPr="00576392">
              <w:t>шение</w:t>
            </w:r>
            <w:r w:rsidRPr="00576392">
              <w:t xml:space="preserve"> качеств</w:t>
            </w:r>
            <w:r w:rsidR="001F293F" w:rsidRPr="00576392">
              <w:t>а</w:t>
            </w:r>
            <w:r w:rsidRPr="00576392">
              <w:t xml:space="preserve"> жилищно-коммунальных услуг</w:t>
            </w:r>
          </w:p>
          <w:p w:rsidR="00024ABC" w:rsidRPr="00576392" w:rsidRDefault="00024ABC" w:rsidP="00EC2927">
            <w:pPr>
              <w:widowControl w:val="0"/>
              <w:autoSpaceDE w:val="0"/>
              <w:autoSpaceDN w:val="0"/>
              <w:adjustRightInd w:val="0"/>
            </w:pPr>
            <w:r w:rsidRPr="00576392">
              <w:t>- совершенствование системы т</w:t>
            </w:r>
            <w:r w:rsidRPr="00576392">
              <w:t>а</w:t>
            </w:r>
            <w:r w:rsidRPr="00576392">
              <w:t>рифного регулирования</w:t>
            </w:r>
          </w:p>
        </w:tc>
        <w:tc>
          <w:tcPr>
            <w:tcW w:w="3968" w:type="dxa"/>
          </w:tcPr>
          <w:p w:rsidR="00024ABC" w:rsidRPr="00576392" w:rsidRDefault="00024ABC" w:rsidP="00024ABC">
            <w:pPr>
              <w:widowControl w:val="0"/>
              <w:autoSpaceDE w:val="0"/>
              <w:autoSpaceDN w:val="0"/>
              <w:adjustRightInd w:val="0"/>
            </w:pPr>
            <w:r w:rsidRPr="00576392">
              <w:t>- высокая изношенность основных средств</w:t>
            </w:r>
          </w:p>
          <w:p w:rsidR="00024ABC" w:rsidRPr="00576392" w:rsidRDefault="00024ABC" w:rsidP="00024ABC">
            <w:pPr>
              <w:widowControl w:val="0"/>
              <w:autoSpaceDE w:val="0"/>
              <w:autoSpaceDN w:val="0"/>
              <w:adjustRightInd w:val="0"/>
            </w:pPr>
            <w:r w:rsidRPr="00576392">
              <w:t>- большая кредиторская задолже</w:t>
            </w:r>
            <w:r w:rsidRPr="00576392">
              <w:t>н</w:t>
            </w:r>
            <w:r w:rsidRPr="00576392">
              <w:t>ность</w:t>
            </w:r>
          </w:p>
          <w:p w:rsidR="00024ABC" w:rsidRPr="00576392" w:rsidRDefault="00024ABC" w:rsidP="00EC2927">
            <w:pPr>
              <w:widowControl w:val="0"/>
              <w:autoSpaceDE w:val="0"/>
              <w:autoSpaceDN w:val="0"/>
              <w:adjustRightInd w:val="0"/>
            </w:pPr>
            <w:r w:rsidRPr="00576392">
              <w:t>- рост затрат, убыточность предпр</w:t>
            </w:r>
            <w:r w:rsidRPr="00576392">
              <w:t>и</w:t>
            </w:r>
            <w:r w:rsidRPr="00576392">
              <w:t>яти</w:t>
            </w:r>
            <w:r w:rsidR="00EC2927">
              <w:t>й сферы ЖКХ</w:t>
            </w:r>
          </w:p>
        </w:tc>
      </w:tr>
      <w:tr w:rsidR="00024ABC" w:rsidRPr="00576392" w:rsidTr="00986128">
        <w:trPr>
          <w:jc w:val="center"/>
        </w:trPr>
        <w:tc>
          <w:tcPr>
            <w:tcW w:w="2660" w:type="dxa"/>
          </w:tcPr>
          <w:p w:rsidR="00024ABC" w:rsidRPr="00576392" w:rsidRDefault="00024ABC" w:rsidP="00024ABC">
            <w:pPr>
              <w:widowControl w:val="0"/>
              <w:autoSpaceDE w:val="0"/>
              <w:autoSpaceDN w:val="0"/>
              <w:adjustRightInd w:val="0"/>
            </w:pPr>
            <w:r w:rsidRPr="00576392">
              <w:t>7. Развитие совреме</w:t>
            </w:r>
            <w:r w:rsidRPr="00576392">
              <w:t>н</w:t>
            </w:r>
            <w:r w:rsidRPr="00576392">
              <w:t>ных отраслей, технол</w:t>
            </w:r>
            <w:r w:rsidRPr="00576392">
              <w:t>о</w:t>
            </w:r>
            <w:r w:rsidRPr="00576392">
              <w:t>гий</w:t>
            </w:r>
          </w:p>
        </w:tc>
        <w:tc>
          <w:tcPr>
            <w:tcW w:w="3862" w:type="dxa"/>
          </w:tcPr>
          <w:p w:rsidR="00024ABC" w:rsidRPr="00576392" w:rsidRDefault="00024ABC" w:rsidP="001F293F">
            <w:pPr>
              <w:widowControl w:val="0"/>
              <w:autoSpaceDE w:val="0"/>
              <w:autoSpaceDN w:val="0"/>
              <w:adjustRightInd w:val="0"/>
            </w:pPr>
            <w:r w:rsidRPr="00576392">
              <w:t>- созда</w:t>
            </w:r>
            <w:r w:rsidR="001F293F" w:rsidRPr="00576392">
              <w:t xml:space="preserve">ние </w:t>
            </w:r>
            <w:r w:rsidRPr="00576392">
              <w:t>услови</w:t>
            </w:r>
            <w:r w:rsidR="001F293F" w:rsidRPr="00576392">
              <w:t>й</w:t>
            </w:r>
            <w:r w:rsidRPr="00576392">
              <w:t xml:space="preserve">  для развития  современных  отраслей, технол</w:t>
            </w:r>
            <w:r w:rsidRPr="00576392">
              <w:t>о</w:t>
            </w:r>
            <w:r w:rsidRPr="00576392">
              <w:t>гий</w:t>
            </w:r>
          </w:p>
        </w:tc>
        <w:tc>
          <w:tcPr>
            <w:tcW w:w="3968" w:type="dxa"/>
          </w:tcPr>
          <w:p w:rsidR="00024ABC" w:rsidRPr="00576392" w:rsidRDefault="00024ABC" w:rsidP="00024ABC">
            <w:pPr>
              <w:widowControl w:val="0"/>
              <w:autoSpaceDE w:val="0"/>
              <w:autoSpaceDN w:val="0"/>
              <w:adjustRightInd w:val="0"/>
            </w:pPr>
            <w:r w:rsidRPr="00576392">
              <w:t xml:space="preserve"> - население проявит   пассивность в  данном вопросе</w:t>
            </w:r>
          </w:p>
        </w:tc>
      </w:tr>
    </w:tbl>
    <w:p w:rsidR="00240B44" w:rsidRPr="00576392" w:rsidRDefault="007B319E" w:rsidP="007B319E">
      <w:pPr>
        <w:widowControl w:val="0"/>
        <w:autoSpaceDE w:val="0"/>
        <w:autoSpaceDN w:val="0"/>
        <w:adjustRightInd w:val="0"/>
        <w:ind w:left="-426"/>
        <w:jc w:val="both"/>
        <w:rPr>
          <w:color w:val="000000" w:themeColor="text1"/>
        </w:rPr>
      </w:pPr>
      <w:r>
        <w:rPr>
          <w:color w:val="000000" w:themeColor="text1"/>
        </w:rPr>
        <w:t xml:space="preserve">            </w:t>
      </w:r>
      <w:r w:rsidR="00240B44" w:rsidRPr="00576392">
        <w:rPr>
          <w:color w:val="000000" w:themeColor="text1"/>
        </w:rPr>
        <w:t>Основные проблемы социально-экономического развития Баевского района выявлены в результате анализа</w:t>
      </w:r>
      <w:r>
        <w:rPr>
          <w:color w:val="000000" w:themeColor="text1"/>
        </w:rPr>
        <w:t xml:space="preserve"> за 10 лет</w:t>
      </w:r>
      <w:r w:rsidR="00240B44" w:rsidRPr="00576392">
        <w:rPr>
          <w:color w:val="000000" w:themeColor="text1"/>
        </w:rPr>
        <w:t xml:space="preserve"> и расположены по степени важности и приоритетности. Наиболее острыми признаны  проблемы, связанные с прекращением деятельности сельхозпредприятий,</w:t>
      </w:r>
      <w:r w:rsidR="00182AE2" w:rsidRPr="00576392">
        <w:rPr>
          <w:color w:val="000000" w:themeColor="text1"/>
        </w:rPr>
        <w:t xml:space="preserve"> промышленных предприятий</w:t>
      </w:r>
      <w:r w:rsidR="00240B44" w:rsidRPr="00576392">
        <w:rPr>
          <w:color w:val="000000" w:themeColor="text1"/>
        </w:rPr>
        <w:t xml:space="preserve">, некоторых федеральных и краевых структур повлиявшее на повышение уровня безработицы,  проблемы состояния материальной базы социальной сферы. </w:t>
      </w:r>
    </w:p>
    <w:p w:rsidR="004C0FEE" w:rsidRPr="00576392" w:rsidRDefault="005E130E" w:rsidP="00024ABC">
      <w:pPr>
        <w:widowControl w:val="0"/>
        <w:autoSpaceDE w:val="0"/>
        <w:autoSpaceDN w:val="0"/>
        <w:adjustRightInd w:val="0"/>
        <w:jc w:val="center"/>
        <w:rPr>
          <w:b/>
        </w:rPr>
      </w:pPr>
      <w:r w:rsidRPr="00576392">
        <w:rPr>
          <w:b/>
        </w:rPr>
        <w:lastRenderedPageBreak/>
        <w:t>1.</w:t>
      </w:r>
      <w:r w:rsidR="003D111E" w:rsidRPr="00576392">
        <w:rPr>
          <w:b/>
        </w:rPr>
        <w:t>1</w:t>
      </w:r>
      <w:r w:rsidRPr="00576392">
        <w:rPr>
          <w:b/>
        </w:rPr>
        <w:t>.</w:t>
      </w:r>
      <w:r w:rsidR="003D111E" w:rsidRPr="00576392">
        <w:rPr>
          <w:b/>
        </w:rPr>
        <w:t>1</w:t>
      </w:r>
      <w:r w:rsidR="00B648A8">
        <w:rPr>
          <w:b/>
        </w:rPr>
        <w:t>2</w:t>
      </w:r>
      <w:r w:rsidR="003D111E" w:rsidRPr="00576392">
        <w:rPr>
          <w:b/>
        </w:rPr>
        <w:t>.</w:t>
      </w:r>
      <w:r w:rsidRPr="00576392">
        <w:rPr>
          <w:b/>
        </w:rPr>
        <w:t xml:space="preserve"> Ключевые вызовы для развития муниципального образования</w:t>
      </w:r>
    </w:p>
    <w:p w:rsidR="00030CB8" w:rsidRPr="00576392" w:rsidRDefault="005E130E" w:rsidP="00030CB8">
      <w:pPr>
        <w:widowControl w:val="0"/>
        <w:autoSpaceDE w:val="0"/>
        <w:autoSpaceDN w:val="0"/>
        <w:adjustRightInd w:val="0"/>
        <w:jc w:val="center"/>
        <w:rPr>
          <w:b/>
        </w:rPr>
      </w:pPr>
      <w:r w:rsidRPr="00576392">
        <w:rPr>
          <w:b/>
        </w:rPr>
        <w:t xml:space="preserve"> (угрозы)</w:t>
      </w:r>
    </w:p>
    <w:p w:rsidR="00030CB8" w:rsidRPr="00576392" w:rsidRDefault="004C0FEE" w:rsidP="00BB5723">
      <w:pPr>
        <w:widowControl w:val="0"/>
        <w:autoSpaceDE w:val="0"/>
        <w:autoSpaceDN w:val="0"/>
        <w:adjustRightInd w:val="0"/>
        <w:ind w:firstLine="709"/>
        <w:jc w:val="center"/>
      </w:pPr>
      <w:r w:rsidRPr="00576392">
        <w:t xml:space="preserve">Проблемы, препятствующие развитию территории Баевского района, </w:t>
      </w:r>
      <w:r w:rsidR="00030CB8" w:rsidRPr="00576392">
        <w:t>подразделяются</w:t>
      </w:r>
    </w:p>
    <w:p w:rsidR="00030CB8" w:rsidRPr="00576392" w:rsidRDefault="004C0FEE" w:rsidP="00030CB8">
      <w:pPr>
        <w:widowControl w:val="0"/>
        <w:autoSpaceDE w:val="0"/>
        <w:autoSpaceDN w:val="0"/>
        <w:adjustRightInd w:val="0"/>
      </w:pPr>
      <w:r w:rsidRPr="00576392">
        <w:t>на две взаимозависимые группы:</w:t>
      </w:r>
    </w:p>
    <w:p w:rsidR="004C0FEE" w:rsidRPr="00576392" w:rsidRDefault="00BB5723" w:rsidP="00BB5723">
      <w:pPr>
        <w:widowControl w:val="0"/>
        <w:autoSpaceDE w:val="0"/>
        <w:autoSpaceDN w:val="0"/>
        <w:adjustRightInd w:val="0"/>
      </w:pPr>
      <w:r>
        <w:t xml:space="preserve">             1) </w:t>
      </w:r>
      <w:r w:rsidR="004C0FEE" w:rsidRPr="00576392">
        <w:t>внутренние проблемы и слабые стороны, непосредственно препятствующие</w:t>
      </w:r>
      <w:r>
        <w:t xml:space="preserve"> </w:t>
      </w:r>
      <w:r w:rsidR="004C0FEE" w:rsidRPr="00576392">
        <w:t>соц</w:t>
      </w:r>
      <w:r w:rsidR="004C0FEE" w:rsidRPr="00576392">
        <w:t>и</w:t>
      </w:r>
      <w:r w:rsidR="004C0FEE" w:rsidRPr="00576392">
        <w:t>ально-экономическому развитию территории Баевского района;</w:t>
      </w:r>
    </w:p>
    <w:p w:rsidR="004C0FEE" w:rsidRPr="00576392" w:rsidRDefault="00BB5723" w:rsidP="004C0FEE">
      <w:pPr>
        <w:keepNext/>
        <w:suppressAutoHyphens/>
        <w:autoSpaceDE w:val="0"/>
        <w:autoSpaceDN w:val="0"/>
        <w:adjustRightInd w:val="0"/>
        <w:ind w:firstLine="709"/>
        <w:contextualSpacing/>
        <w:jc w:val="both"/>
      </w:pPr>
      <w:r>
        <w:t xml:space="preserve">2) </w:t>
      </w:r>
      <w:r w:rsidR="004C0FEE" w:rsidRPr="00576392">
        <w:t>внешние риски и угрозы, препятствующие социально-экономическому развитию территории Баевского района как непосредственно (например, влияющие на конъюнктуру товарных и финансовых рынков), так и опосредованно - через усугубление внутренних проблем.</w:t>
      </w:r>
    </w:p>
    <w:p w:rsidR="004C0FEE" w:rsidRPr="00576392" w:rsidRDefault="004C0FEE" w:rsidP="004C0FEE">
      <w:pPr>
        <w:keepNext/>
        <w:suppressAutoHyphens/>
        <w:autoSpaceDE w:val="0"/>
        <w:autoSpaceDN w:val="0"/>
        <w:adjustRightInd w:val="0"/>
        <w:ind w:firstLine="709"/>
        <w:contextualSpacing/>
        <w:jc w:val="both"/>
      </w:pPr>
      <w:r w:rsidRPr="00576392">
        <w:t>Анализ текущего социально-экономического состояния и тенденций развития Баевского района, позволяет выявить ряд внутренних проблем:</w:t>
      </w:r>
    </w:p>
    <w:p w:rsidR="004C0FEE" w:rsidRPr="00576392" w:rsidRDefault="004C0FEE" w:rsidP="004C0FEE">
      <w:pPr>
        <w:keepNext/>
        <w:suppressAutoHyphens/>
        <w:autoSpaceDE w:val="0"/>
        <w:autoSpaceDN w:val="0"/>
        <w:adjustRightInd w:val="0"/>
        <w:ind w:firstLine="709"/>
        <w:contextualSpacing/>
        <w:jc w:val="both"/>
      </w:pPr>
      <w:r w:rsidRPr="00576392">
        <w:t>- транспортная доступность населенных пунктов близлежащих районов и городов с более развитой инфраструктурой потребительского рынка, способствует вывозу денежных средств из района, усиливает конкуренцию в сфере торговли, создает сложности в ведении малого бизнеса;</w:t>
      </w:r>
    </w:p>
    <w:p w:rsidR="004C0FEE" w:rsidRPr="00576392" w:rsidRDefault="004C0FEE" w:rsidP="004C0FEE">
      <w:pPr>
        <w:keepNext/>
        <w:suppressAutoHyphens/>
        <w:ind w:firstLine="709"/>
        <w:contextualSpacing/>
        <w:jc w:val="both"/>
      </w:pPr>
      <w:r w:rsidRPr="00576392">
        <w:t>- отрасль сельского хозяйства подвержена влиянию погодных условий (засуха, ливни, град, весенние, осенние заморозки);</w:t>
      </w:r>
    </w:p>
    <w:p w:rsidR="004C0FEE" w:rsidRPr="00576392" w:rsidRDefault="004C0FEE" w:rsidP="004C0FEE">
      <w:pPr>
        <w:keepNext/>
        <w:suppressAutoHyphens/>
        <w:ind w:firstLine="709"/>
        <w:contextualSpacing/>
        <w:jc w:val="both"/>
      </w:pPr>
      <w:r w:rsidRPr="00576392">
        <w:t xml:space="preserve">- развитие реальных секторов экономики во многом зависит от стабильного развития крупного производителя и налогоплательщика, которые отсутствуют на территории района;   </w:t>
      </w:r>
    </w:p>
    <w:p w:rsidR="004C0FEE" w:rsidRPr="00576392" w:rsidRDefault="004C0FEE" w:rsidP="004C0FEE">
      <w:pPr>
        <w:keepNext/>
        <w:suppressAutoHyphens/>
        <w:ind w:firstLine="709"/>
        <w:contextualSpacing/>
        <w:jc w:val="both"/>
      </w:pPr>
      <w:r w:rsidRPr="00576392">
        <w:t>- ухудшающееся положение в жилищно-коммунальном хозяйстве, связанное, прежде всего, с затягиванием процессов модернизации объектов теплоснабжения, может привести к тупиковой финансовой ситуации предприятий ЖКХ. Потребности населения в жилищно-коммунальных услугах значительно выше настоящих возможностей жилищно-коммунального комплекса.</w:t>
      </w:r>
    </w:p>
    <w:p w:rsidR="004C0FEE" w:rsidRPr="00576392" w:rsidRDefault="004C0FEE" w:rsidP="004C0FEE">
      <w:pPr>
        <w:keepNext/>
        <w:suppressAutoHyphens/>
        <w:autoSpaceDE w:val="0"/>
        <w:autoSpaceDN w:val="0"/>
        <w:adjustRightInd w:val="0"/>
        <w:ind w:firstLine="709"/>
        <w:contextualSpacing/>
        <w:jc w:val="both"/>
      </w:pPr>
      <w:r w:rsidRPr="00576392">
        <w:t>В настоящее время в районе наблюдается тенденция старения населения (увеличение в возрастной структуре доли населения пенсионного возраста).</w:t>
      </w:r>
    </w:p>
    <w:p w:rsidR="00BB5723" w:rsidRDefault="00DA7C82" w:rsidP="002359C8">
      <w:pPr>
        <w:suppressAutoHyphens/>
        <w:ind w:firstLine="709"/>
        <w:jc w:val="center"/>
        <w:rPr>
          <w:b/>
        </w:rPr>
      </w:pPr>
      <w:r w:rsidRPr="00576392">
        <w:rPr>
          <w:b/>
        </w:rPr>
        <w:t>1.</w:t>
      </w:r>
      <w:r w:rsidR="005B16F8" w:rsidRPr="00576392">
        <w:rPr>
          <w:b/>
        </w:rPr>
        <w:t>1.1</w:t>
      </w:r>
      <w:r w:rsidR="00B648A8">
        <w:rPr>
          <w:b/>
        </w:rPr>
        <w:t>3</w:t>
      </w:r>
      <w:r w:rsidRPr="00576392">
        <w:rPr>
          <w:b/>
        </w:rPr>
        <w:t>. Конкурентные преимущества муниципального образования</w:t>
      </w:r>
    </w:p>
    <w:p w:rsidR="00DA7C82" w:rsidRPr="00576392" w:rsidRDefault="00DA7C82" w:rsidP="002359C8">
      <w:pPr>
        <w:suppressAutoHyphens/>
        <w:ind w:firstLine="709"/>
        <w:jc w:val="center"/>
        <w:rPr>
          <w:b/>
        </w:rPr>
      </w:pPr>
      <w:r w:rsidRPr="00576392">
        <w:rPr>
          <w:b/>
        </w:rPr>
        <w:t xml:space="preserve"> (сильные стороны</w:t>
      </w:r>
      <w:r w:rsidR="002359C8" w:rsidRPr="00576392">
        <w:rPr>
          <w:b/>
        </w:rPr>
        <w:t>)</w:t>
      </w:r>
    </w:p>
    <w:p w:rsidR="00A61230" w:rsidRPr="00576392" w:rsidRDefault="005B16F8" w:rsidP="00DA7C82">
      <w:pPr>
        <w:suppressAutoHyphens/>
        <w:ind w:firstLine="709"/>
        <w:jc w:val="both"/>
      </w:pPr>
      <w:r w:rsidRPr="00576392">
        <w:t xml:space="preserve">- </w:t>
      </w:r>
      <w:r w:rsidR="00DA7C82" w:rsidRPr="00576392">
        <w:t>конкурентные преимущества природно-ресурсного потенциала и географического положения</w:t>
      </w:r>
      <w:r w:rsidR="00A61230" w:rsidRPr="00576392">
        <w:t>:</w:t>
      </w:r>
    </w:p>
    <w:p w:rsidR="00A61230" w:rsidRPr="00576392" w:rsidRDefault="004C0FEE" w:rsidP="00DA7C82">
      <w:pPr>
        <w:suppressAutoHyphens/>
        <w:ind w:firstLine="709"/>
        <w:jc w:val="both"/>
      </w:pPr>
      <w:r w:rsidRPr="00576392">
        <w:t xml:space="preserve">- </w:t>
      </w:r>
      <w:r w:rsidR="00A61230" w:rsidRPr="00576392">
        <w:t>лесостепная зона;</w:t>
      </w:r>
    </w:p>
    <w:p w:rsidR="00DA7C82" w:rsidRPr="00576392" w:rsidRDefault="00030CB8" w:rsidP="00DA7C82">
      <w:pPr>
        <w:suppressAutoHyphens/>
        <w:ind w:firstLine="709"/>
        <w:jc w:val="both"/>
      </w:pPr>
      <w:r w:rsidRPr="00576392">
        <w:t xml:space="preserve">- </w:t>
      </w:r>
      <w:r w:rsidR="00A61230" w:rsidRPr="00576392">
        <w:t>благоприятные климатические условия;</w:t>
      </w:r>
      <w:r w:rsidR="00DA7C82" w:rsidRPr="00576392">
        <w:t xml:space="preserve"> </w:t>
      </w:r>
    </w:p>
    <w:p w:rsidR="00DA7C82" w:rsidRPr="00576392" w:rsidRDefault="005B16F8" w:rsidP="00DA7C82">
      <w:pPr>
        <w:suppressAutoHyphens/>
        <w:ind w:firstLine="709"/>
        <w:jc w:val="both"/>
      </w:pPr>
      <w:r w:rsidRPr="00576392">
        <w:t xml:space="preserve">- </w:t>
      </w:r>
      <w:r w:rsidR="00DA7C82" w:rsidRPr="00576392">
        <w:t>конкурентные преимущества экономического, инвестиционного</w:t>
      </w:r>
      <w:r w:rsidR="00385B4B">
        <w:t xml:space="preserve">  </w:t>
      </w:r>
      <w:r w:rsidR="00DA7C82" w:rsidRPr="00576392">
        <w:t>потенциала:</w:t>
      </w:r>
    </w:p>
    <w:p w:rsidR="00DA7C82" w:rsidRPr="00576392" w:rsidRDefault="004C0FEE" w:rsidP="004C0FEE">
      <w:pPr>
        <w:suppressAutoHyphens/>
        <w:jc w:val="both"/>
      </w:pPr>
      <w:r w:rsidRPr="00576392">
        <w:t xml:space="preserve">        </w:t>
      </w:r>
      <w:r w:rsidR="00385B4B">
        <w:t xml:space="preserve">  </w:t>
      </w:r>
      <w:r w:rsidRPr="00576392">
        <w:t xml:space="preserve">  - у</w:t>
      </w:r>
      <w:r w:rsidR="00DA7C82" w:rsidRPr="00576392">
        <w:t>величен</w:t>
      </w:r>
      <w:r w:rsidRPr="00576392">
        <w:t xml:space="preserve">ие </w:t>
      </w:r>
      <w:r w:rsidR="00DA7C82" w:rsidRPr="00576392">
        <w:t xml:space="preserve"> пашни в оборот</w:t>
      </w:r>
      <w:r w:rsidR="007A5ECC" w:rsidRPr="00576392">
        <w:t>, имеется свободная</w:t>
      </w:r>
      <w:r w:rsidRPr="00576392">
        <w:t xml:space="preserve"> земля</w:t>
      </w:r>
      <w:r w:rsidR="007A5ECC" w:rsidRPr="00576392">
        <w:t xml:space="preserve"> для предложения инвесторам</w:t>
      </w:r>
      <w:r w:rsidR="00DA7C82" w:rsidRPr="00576392">
        <w:t xml:space="preserve">; </w:t>
      </w:r>
    </w:p>
    <w:p w:rsidR="00DA7C82" w:rsidRPr="00576392" w:rsidRDefault="00030CB8" w:rsidP="004C0FEE">
      <w:pPr>
        <w:suppressAutoHyphens/>
        <w:jc w:val="both"/>
      </w:pPr>
      <w:r w:rsidRPr="00576392">
        <w:t xml:space="preserve">     </w:t>
      </w:r>
      <w:r w:rsidR="00385B4B">
        <w:t xml:space="preserve">    </w:t>
      </w:r>
      <w:r w:rsidRPr="00576392">
        <w:t xml:space="preserve">    </w:t>
      </w:r>
      <w:r w:rsidR="004C0FEE" w:rsidRPr="00576392">
        <w:t xml:space="preserve">- </w:t>
      </w:r>
      <w:r w:rsidRPr="00576392">
        <w:t>в</w:t>
      </w:r>
      <w:r w:rsidR="00DA7C82" w:rsidRPr="00576392">
        <w:t xml:space="preserve"> сельском хозяйстве  активно стали заниматься  обновлением  машинотракторного парка;</w:t>
      </w:r>
    </w:p>
    <w:p w:rsidR="00030CB8" w:rsidRPr="00576392" w:rsidRDefault="00030CB8" w:rsidP="00030CB8">
      <w:pPr>
        <w:suppressAutoHyphens/>
        <w:jc w:val="both"/>
      </w:pPr>
      <w:r w:rsidRPr="00576392">
        <w:t xml:space="preserve">       </w:t>
      </w:r>
      <w:r w:rsidR="00385B4B">
        <w:t xml:space="preserve">  </w:t>
      </w:r>
      <w:r w:rsidRPr="00576392">
        <w:t xml:space="preserve">   - и</w:t>
      </w:r>
      <w:r w:rsidR="00A61230" w:rsidRPr="00576392">
        <w:t>меется возможность для инвестирования в сельскохозяйственно</w:t>
      </w:r>
      <w:r w:rsidR="00DD78C1" w:rsidRPr="00576392">
        <w:t>е</w:t>
      </w:r>
      <w:r w:rsidR="00A61230" w:rsidRPr="00576392">
        <w:t xml:space="preserve"> производств</w:t>
      </w:r>
      <w:r w:rsidR="005E130E" w:rsidRPr="00576392">
        <w:t>о;</w:t>
      </w:r>
    </w:p>
    <w:p w:rsidR="005E130E" w:rsidRPr="00576392" w:rsidRDefault="00030CB8" w:rsidP="00030CB8">
      <w:pPr>
        <w:suppressAutoHyphens/>
        <w:jc w:val="both"/>
      </w:pPr>
      <w:r w:rsidRPr="00576392">
        <w:t xml:space="preserve">      </w:t>
      </w:r>
      <w:r w:rsidR="00385B4B">
        <w:t xml:space="preserve">     </w:t>
      </w:r>
      <w:r w:rsidRPr="00576392">
        <w:t xml:space="preserve"> - и</w:t>
      </w:r>
      <w:r w:rsidR="005E130E" w:rsidRPr="00576392">
        <w:t>меются свободные инвестиционный площадки</w:t>
      </w:r>
      <w:r w:rsidR="00182AE2" w:rsidRPr="00576392">
        <w:t>;</w:t>
      </w:r>
    </w:p>
    <w:p w:rsidR="00DA7C82" w:rsidRPr="00576392" w:rsidRDefault="005B16F8" w:rsidP="00385B4B">
      <w:pPr>
        <w:suppressAutoHyphens/>
        <w:ind w:firstLine="709"/>
        <w:jc w:val="both"/>
      </w:pPr>
      <w:r w:rsidRPr="00576392">
        <w:t xml:space="preserve">- </w:t>
      </w:r>
      <w:r w:rsidR="00385B4B">
        <w:t xml:space="preserve"> </w:t>
      </w:r>
      <w:r w:rsidR="00412265" w:rsidRPr="00576392">
        <w:t xml:space="preserve">район </w:t>
      </w:r>
      <w:r w:rsidR="00DA7C82" w:rsidRPr="00576392">
        <w:t>характеризуется транспортной доступностью</w:t>
      </w:r>
      <w:r w:rsidR="007A5ECC" w:rsidRPr="00576392">
        <w:t>;</w:t>
      </w:r>
    </w:p>
    <w:p w:rsidR="00DA7C82" w:rsidRPr="00576392" w:rsidRDefault="002359C8" w:rsidP="00DA7C82">
      <w:pPr>
        <w:suppressAutoHyphens/>
        <w:ind w:firstLine="709"/>
        <w:jc w:val="both"/>
      </w:pPr>
      <w:r w:rsidRPr="00576392">
        <w:t xml:space="preserve">- </w:t>
      </w:r>
      <w:r w:rsidR="00412265" w:rsidRPr="00576392">
        <w:t>ста</w:t>
      </w:r>
      <w:r w:rsidR="00DA7C82" w:rsidRPr="00576392">
        <w:t>бильное развитие на территории района розничной торговли.</w:t>
      </w:r>
    </w:p>
    <w:p w:rsidR="00DA7C82" w:rsidRPr="00576392" w:rsidRDefault="00DA7C82" w:rsidP="00DA7C82">
      <w:pPr>
        <w:suppressAutoHyphens/>
        <w:ind w:firstLine="709"/>
        <w:jc w:val="both"/>
      </w:pPr>
    </w:p>
    <w:p w:rsidR="0023180F" w:rsidRPr="00576392" w:rsidRDefault="0023180F" w:rsidP="0023180F">
      <w:pPr>
        <w:keepNext/>
        <w:widowControl w:val="0"/>
        <w:ind w:firstLine="720"/>
        <w:contextualSpacing/>
        <w:jc w:val="center"/>
        <w:rPr>
          <w:rFonts w:eastAsia="Calibri"/>
          <w:b/>
          <w:color w:val="000000"/>
          <w:shd w:val="clear" w:color="auto" w:fill="FFFFFF"/>
        </w:rPr>
      </w:pPr>
      <w:r w:rsidRPr="00576392">
        <w:rPr>
          <w:rFonts w:eastAsia="Calibri"/>
          <w:b/>
          <w:color w:val="000000"/>
          <w:shd w:val="clear" w:color="auto" w:fill="FFFFFF"/>
        </w:rPr>
        <w:t>1.</w:t>
      </w:r>
      <w:r w:rsidR="005B16F8" w:rsidRPr="00576392">
        <w:rPr>
          <w:rFonts w:eastAsia="Calibri"/>
          <w:b/>
          <w:color w:val="000000"/>
          <w:shd w:val="clear" w:color="auto" w:fill="FFFFFF"/>
        </w:rPr>
        <w:t>1.1</w:t>
      </w:r>
      <w:r w:rsidR="00B648A8">
        <w:rPr>
          <w:rFonts w:eastAsia="Calibri"/>
          <w:b/>
          <w:color w:val="000000"/>
          <w:shd w:val="clear" w:color="auto" w:fill="FFFFFF"/>
        </w:rPr>
        <w:t>4</w:t>
      </w:r>
      <w:r w:rsidRPr="00576392">
        <w:rPr>
          <w:rFonts w:eastAsia="Calibri"/>
          <w:b/>
          <w:color w:val="000000"/>
          <w:shd w:val="clear" w:color="auto" w:fill="FFFFFF"/>
        </w:rPr>
        <w:t>. Перспективные возможности развития муниципального образования</w:t>
      </w:r>
    </w:p>
    <w:p w:rsidR="0023180F" w:rsidRPr="00576392" w:rsidRDefault="0023180F" w:rsidP="0023180F">
      <w:pPr>
        <w:keepNext/>
        <w:widowControl w:val="0"/>
        <w:ind w:firstLine="720"/>
        <w:contextualSpacing/>
        <w:jc w:val="both"/>
        <w:rPr>
          <w:rFonts w:eastAsia="Calibri"/>
          <w:color w:val="000000"/>
          <w:shd w:val="clear" w:color="auto" w:fill="FFFFFF"/>
        </w:rPr>
      </w:pPr>
      <w:r w:rsidRPr="00576392">
        <w:rPr>
          <w:rFonts w:eastAsia="Calibri"/>
          <w:color w:val="000000"/>
          <w:shd w:val="clear" w:color="auto" w:fill="FFFFFF"/>
        </w:rPr>
        <w:t>развитие межмуниципальных экономических связей;</w:t>
      </w:r>
    </w:p>
    <w:p w:rsidR="0023180F" w:rsidRPr="00576392" w:rsidRDefault="0023180F" w:rsidP="0023180F">
      <w:pPr>
        <w:keepNext/>
        <w:widowControl w:val="0"/>
        <w:ind w:firstLine="720"/>
        <w:contextualSpacing/>
        <w:jc w:val="both"/>
        <w:rPr>
          <w:rFonts w:eastAsia="Calibri"/>
          <w:color w:val="000000"/>
          <w:shd w:val="clear" w:color="auto" w:fill="FFFFFF"/>
        </w:rPr>
      </w:pPr>
      <w:r w:rsidRPr="00576392">
        <w:rPr>
          <w:rFonts w:eastAsia="Calibri"/>
          <w:color w:val="000000"/>
          <w:shd w:val="clear" w:color="auto" w:fill="FFFFFF"/>
        </w:rPr>
        <w:t>развитие кооперации;</w:t>
      </w:r>
    </w:p>
    <w:p w:rsidR="0023180F" w:rsidRPr="00576392" w:rsidRDefault="0023180F" w:rsidP="0023180F">
      <w:pPr>
        <w:keepNext/>
        <w:widowControl w:val="0"/>
        <w:ind w:firstLine="720"/>
        <w:contextualSpacing/>
        <w:jc w:val="both"/>
        <w:rPr>
          <w:rFonts w:eastAsia="Calibri"/>
          <w:color w:val="000000"/>
          <w:shd w:val="clear" w:color="auto" w:fill="FFFFFF"/>
        </w:rPr>
      </w:pPr>
      <w:r w:rsidRPr="00576392">
        <w:rPr>
          <w:rFonts w:eastAsia="Calibri"/>
          <w:color w:val="000000"/>
          <w:shd w:val="clear" w:color="auto" w:fill="FFFFFF"/>
        </w:rPr>
        <w:t>расширение рынков сбыта продукции;</w:t>
      </w:r>
    </w:p>
    <w:p w:rsidR="0023180F" w:rsidRPr="00576392" w:rsidRDefault="0023180F" w:rsidP="0023180F">
      <w:pPr>
        <w:keepNext/>
        <w:widowControl w:val="0"/>
        <w:ind w:firstLine="720"/>
        <w:contextualSpacing/>
        <w:jc w:val="both"/>
        <w:rPr>
          <w:rFonts w:eastAsia="Calibri"/>
          <w:color w:val="000000"/>
          <w:shd w:val="clear" w:color="auto" w:fill="FFFFFF"/>
        </w:rPr>
      </w:pPr>
      <w:r w:rsidRPr="00576392">
        <w:rPr>
          <w:rFonts w:eastAsia="Calibri"/>
          <w:color w:val="000000"/>
          <w:shd w:val="clear" w:color="auto" w:fill="FFFFFF"/>
        </w:rPr>
        <w:t>приход якорного инвестора в агропромышленный комплекс;</w:t>
      </w:r>
    </w:p>
    <w:p w:rsidR="0023180F" w:rsidRPr="00576392" w:rsidRDefault="0023180F" w:rsidP="0023180F">
      <w:pPr>
        <w:keepNext/>
        <w:widowControl w:val="0"/>
        <w:ind w:firstLine="720"/>
        <w:contextualSpacing/>
        <w:jc w:val="both"/>
        <w:rPr>
          <w:rFonts w:eastAsia="Calibri"/>
          <w:color w:val="000000"/>
          <w:shd w:val="clear" w:color="auto" w:fill="FFFFFF"/>
        </w:rPr>
      </w:pPr>
      <w:r w:rsidRPr="00576392">
        <w:rPr>
          <w:rFonts w:eastAsia="Calibri"/>
          <w:color w:val="000000"/>
          <w:shd w:val="clear" w:color="auto" w:fill="FFFFFF"/>
        </w:rPr>
        <w:t xml:space="preserve">повышение роли </w:t>
      </w:r>
      <w:r w:rsidRPr="00576392">
        <w:rPr>
          <w:color w:val="000000"/>
        </w:rPr>
        <w:t>муниципального образования</w:t>
      </w:r>
      <w:r w:rsidRPr="00576392">
        <w:rPr>
          <w:rFonts w:eastAsia="Calibri"/>
          <w:color w:val="000000"/>
          <w:shd w:val="clear" w:color="auto" w:fill="FFFFFF"/>
        </w:rPr>
        <w:t xml:space="preserve"> как межмуниципального транспортн</w:t>
      </w:r>
      <w:r w:rsidRPr="00576392">
        <w:rPr>
          <w:rFonts w:eastAsia="Calibri"/>
          <w:color w:val="000000"/>
          <w:shd w:val="clear" w:color="auto" w:fill="FFFFFF"/>
        </w:rPr>
        <w:t>о</w:t>
      </w:r>
      <w:r w:rsidRPr="00576392">
        <w:rPr>
          <w:rFonts w:eastAsia="Calibri"/>
          <w:color w:val="000000"/>
          <w:shd w:val="clear" w:color="auto" w:fill="FFFFFF"/>
        </w:rPr>
        <w:t>го и логистического узла;</w:t>
      </w:r>
    </w:p>
    <w:p w:rsidR="0023180F" w:rsidRPr="00576392" w:rsidRDefault="0023180F" w:rsidP="0023180F">
      <w:pPr>
        <w:keepNext/>
        <w:widowControl w:val="0"/>
        <w:ind w:firstLine="720"/>
        <w:contextualSpacing/>
        <w:jc w:val="both"/>
        <w:rPr>
          <w:rFonts w:eastAsia="Calibri"/>
          <w:color w:val="000000"/>
          <w:shd w:val="clear" w:color="auto" w:fill="FFFFFF"/>
        </w:rPr>
      </w:pPr>
      <w:r w:rsidRPr="00576392">
        <w:rPr>
          <w:rFonts w:eastAsia="Calibri"/>
          <w:color w:val="000000"/>
          <w:shd w:val="clear" w:color="auto" w:fill="FFFFFF"/>
        </w:rPr>
        <w:t>развитие экспорта и др.</w:t>
      </w:r>
    </w:p>
    <w:p w:rsidR="0023180F" w:rsidRPr="00576392" w:rsidRDefault="0023180F" w:rsidP="00DA7C82">
      <w:pPr>
        <w:suppressAutoHyphens/>
        <w:ind w:firstLine="709"/>
        <w:jc w:val="both"/>
      </w:pPr>
    </w:p>
    <w:p w:rsidR="00214393" w:rsidRPr="00576392" w:rsidRDefault="00E47B2C" w:rsidP="00256564">
      <w:pPr>
        <w:suppressAutoHyphens/>
        <w:ind w:firstLine="709"/>
        <w:jc w:val="both"/>
        <w:rPr>
          <w:b/>
        </w:rPr>
      </w:pPr>
      <w:r w:rsidRPr="00576392">
        <w:rPr>
          <w:b/>
        </w:rPr>
        <w:lastRenderedPageBreak/>
        <w:t>II. Цели и задачи социально-экономического развития муниципального образования, ожидаемые результаты реализации Стратегии.</w:t>
      </w:r>
    </w:p>
    <w:p w:rsidR="00046EB7" w:rsidRPr="00576392" w:rsidRDefault="00046EB7" w:rsidP="00256564">
      <w:pPr>
        <w:suppressAutoHyphens/>
        <w:jc w:val="center"/>
        <w:rPr>
          <w:rFonts w:cs="Courier New"/>
          <w:b/>
          <w:color w:val="000000" w:themeColor="text1"/>
        </w:rPr>
      </w:pPr>
      <w:bookmarkStart w:id="9" w:name="sub_222"/>
      <w:r w:rsidRPr="00576392">
        <w:rPr>
          <w:rFonts w:cs="Courier New"/>
          <w:b/>
          <w:color w:val="000000" w:themeColor="text1"/>
        </w:rPr>
        <w:t>2.1. Цели и задачи социально-экономического развития муниципального образования</w:t>
      </w:r>
    </w:p>
    <w:bookmarkEnd w:id="9"/>
    <w:p w:rsidR="00613E12" w:rsidRPr="00576392" w:rsidRDefault="00DB79C5" w:rsidP="00613E12">
      <w:pPr>
        <w:suppressAutoHyphens/>
        <w:ind w:firstLine="709"/>
        <w:jc w:val="both"/>
      </w:pPr>
      <w:r w:rsidRPr="00576392">
        <w:t xml:space="preserve">Исходя из анализа социально-экономического развития района и с учётом необходимости решения выявленных проблем, </w:t>
      </w:r>
      <w:r w:rsidR="00E47B2C" w:rsidRPr="00576392">
        <w:t>Стратегией</w:t>
      </w:r>
      <w:r w:rsidRPr="00576392">
        <w:t xml:space="preserve"> формируется система целей и задач </w:t>
      </w:r>
      <w:r w:rsidR="00E47B2C" w:rsidRPr="00576392">
        <w:t xml:space="preserve">социально-экономического развития </w:t>
      </w:r>
      <w:r w:rsidRPr="00576392">
        <w:t>района</w:t>
      </w:r>
      <w:r w:rsidR="0007331F" w:rsidRPr="00576392">
        <w:t xml:space="preserve"> с учетом </w:t>
      </w:r>
      <w:r w:rsidRPr="00576392">
        <w:t>приоритет</w:t>
      </w:r>
      <w:r w:rsidR="0007331F" w:rsidRPr="00576392">
        <w:t>ов</w:t>
      </w:r>
      <w:r w:rsidR="00475331" w:rsidRPr="00576392">
        <w:t xml:space="preserve"> с</w:t>
      </w:r>
      <w:r w:rsidR="00613E12" w:rsidRPr="00576392">
        <w:t>овременно</w:t>
      </w:r>
      <w:r w:rsidR="00475331" w:rsidRPr="00576392">
        <w:t>го</w:t>
      </w:r>
      <w:r w:rsidR="00613E12" w:rsidRPr="00576392">
        <w:t xml:space="preserve"> развити</w:t>
      </w:r>
      <w:r w:rsidR="00475331" w:rsidRPr="00576392">
        <w:t>я</w:t>
      </w:r>
      <w:r w:rsidR="00613E12" w:rsidRPr="00576392">
        <w:t xml:space="preserve"> общества, доступност</w:t>
      </w:r>
      <w:r w:rsidR="00475331" w:rsidRPr="00576392">
        <w:t>и</w:t>
      </w:r>
      <w:r w:rsidR="00613E12" w:rsidRPr="00576392">
        <w:t xml:space="preserve"> информации, мобильност</w:t>
      </w:r>
      <w:r w:rsidR="00475331" w:rsidRPr="00576392">
        <w:t>и</w:t>
      </w:r>
      <w:r w:rsidR="00613E12" w:rsidRPr="00576392">
        <w:t xml:space="preserve"> населения, постоянно</w:t>
      </w:r>
      <w:r w:rsidR="00475331" w:rsidRPr="00576392">
        <w:t>го</w:t>
      </w:r>
      <w:r w:rsidR="00613E12" w:rsidRPr="00576392">
        <w:t xml:space="preserve"> повыш</w:t>
      </w:r>
      <w:r w:rsidR="00475331" w:rsidRPr="00576392">
        <w:t>ения</w:t>
      </w:r>
      <w:r w:rsidR="00613E12" w:rsidRPr="00576392">
        <w:t xml:space="preserve"> требовани</w:t>
      </w:r>
      <w:r w:rsidR="00475331" w:rsidRPr="00576392">
        <w:t>й</w:t>
      </w:r>
      <w:r w:rsidR="00613E12" w:rsidRPr="00576392">
        <w:t xml:space="preserve"> как в социальном, так и в экономическом плане.</w:t>
      </w:r>
    </w:p>
    <w:p w:rsidR="00613E12" w:rsidRPr="00576392" w:rsidRDefault="00613E12" w:rsidP="00613E12">
      <w:pPr>
        <w:suppressAutoHyphens/>
        <w:ind w:firstLine="709"/>
        <w:jc w:val="both"/>
      </w:pPr>
      <w:r w:rsidRPr="00576392">
        <w:t>Только положительный имидж района, реально подтверждающий создание условий, при которых будет стабильно улучшаться качество жизни населения, позволяет раскрыть его миссию для большинства жителей, продемонстрировать положительные отличия в условиях проживания.</w:t>
      </w:r>
    </w:p>
    <w:p w:rsidR="007C4D9A" w:rsidRDefault="00613E12" w:rsidP="00613E12">
      <w:pPr>
        <w:suppressAutoHyphens/>
        <w:ind w:firstLine="709"/>
        <w:jc w:val="both"/>
      </w:pPr>
      <w:r w:rsidRPr="00576392">
        <w:t xml:space="preserve">Миссией Баевского района является </w:t>
      </w:r>
      <w:r w:rsidR="007C4D9A">
        <w:t>создание н</w:t>
      </w:r>
      <w:r w:rsidR="007C4D9A" w:rsidRPr="007C4D9A">
        <w:t>а территории района</w:t>
      </w:r>
      <w:r w:rsidR="007C4D9A">
        <w:t xml:space="preserve"> </w:t>
      </w:r>
      <w:r w:rsidR="007C4D9A" w:rsidRPr="007C4D9A">
        <w:t>услови</w:t>
      </w:r>
      <w:r w:rsidR="007C4D9A">
        <w:t>й</w:t>
      </w:r>
      <w:r w:rsidR="007C4D9A" w:rsidRPr="007C4D9A">
        <w:t xml:space="preserve">, при которых граждане хотели бы жить и работать на </w:t>
      </w:r>
      <w:proofErr w:type="spellStart"/>
      <w:r w:rsidR="007C4D9A" w:rsidRPr="007C4D9A">
        <w:t>баевской</w:t>
      </w:r>
      <w:proofErr w:type="spellEnd"/>
      <w:r w:rsidR="007C4D9A" w:rsidRPr="007C4D9A">
        <w:t xml:space="preserve"> земле.</w:t>
      </w:r>
    </w:p>
    <w:p w:rsidR="00613E12" w:rsidRPr="00576392" w:rsidRDefault="001966C9" w:rsidP="00613E12">
      <w:pPr>
        <w:suppressAutoHyphens/>
        <w:ind w:firstLine="709"/>
        <w:jc w:val="both"/>
      </w:pPr>
      <w:r>
        <w:t xml:space="preserve">Баевский район должен стать территорией </w:t>
      </w:r>
      <w:r w:rsidR="00613E12" w:rsidRPr="00576392">
        <w:t>мобилизации экономической активности и повышения эффективности использования ресурсов путем реализации социально-экономических преобразований, которые позволят значительно увеличить валовое производство и провести комплекс мер по снижению уровня бедности населения.</w:t>
      </w:r>
    </w:p>
    <w:p w:rsidR="00357D44" w:rsidRPr="00576392" w:rsidRDefault="00613E12" w:rsidP="00613E12">
      <w:pPr>
        <w:suppressAutoHyphens/>
        <w:ind w:firstLine="709"/>
        <w:jc w:val="both"/>
      </w:pPr>
      <w:r w:rsidRPr="00576392">
        <w:t>Главная цель социально-экономического развития Баевского района до 203</w:t>
      </w:r>
      <w:r w:rsidR="002359C8" w:rsidRPr="00576392">
        <w:t>5</w:t>
      </w:r>
      <w:r w:rsidRPr="00576392">
        <w:t xml:space="preserve"> года - достижение высокого уровня жизни населения на основе долгосрочного устойчивого развития многоотраслевого сельскохозяйственного, промышленного производства и других секторов экономики</w:t>
      </w:r>
      <w:r w:rsidR="001966C9">
        <w:t xml:space="preserve">, </w:t>
      </w:r>
      <w:r w:rsidRPr="00576392">
        <w:t>созд</w:t>
      </w:r>
      <w:r w:rsidR="00357D44" w:rsidRPr="00576392">
        <w:t>ания благоприятного инвестиционного климата</w:t>
      </w:r>
      <w:r w:rsidR="0007331F" w:rsidRPr="00576392">
        <w:t xml:space="preserve"> для дальнейшего </w:t>
      </w:r>
      <w:r w:rsidR="001966C9">
        <w:t xml:space="preserve">развития </w:t>
      </w:r>
      <w:r w:rsidR="0007331F" w:rsidRPr="00576392">
        <w:t xml:space="preserve">муниципального образования. </w:t>
      </w:r>
    </w:p>
    <w:p w:rsidR="00CE14D5" w:rsidRPr="00576392" w:rsidRDefault="00CE14D5" w:rsidP="00CE14D5">
      <w:pPr>
        <w:suppressAutoHyphens/>
        <w:ind w:firstLine="709"/>
        <w:jc w:val="both"/>
      </w:pPr>
      <w:r w:rsidRPr="00576392">
        <w:t>Стратегическими целями социально-экономического развития Баевского района на период до 203</w:t>
      </w:r>
      <w:r w:rsidR="002359C8" w:rsidRPr="00576392">
        <w:t>5</w:t>
      </w:r>
      <w:r w:rsidRPr="00576392">
        <w:t xml:space="preserve"> года являются:</w:t>
      </w:r>
    </w:p>
    <w:p w:rsidR="00CE14D5" w:rsidRPr="00576392" w:rsidRDefault="00CE14D5" w:rsidP="00CE14D5">
      <w:pPr>
        <w:suppressAutoHyphens/>
        <w:ind w:firstLine="709"/>
        <w:jc w:val="both"/>
      </w:pPr>
      <w:r w:rsidRPr="00576392">
        <w:t>1. Высокое качество жизни населения.</w:t>
      </w:r>
    </w:p>
    <w:p w:rsidR="00CE14D5" w:rsidRPr="00576392" w:rsidRDefault="00CE14D5" w:rsidP="00CE14D5">
      <w:pPr>
        <w:suppressAutoHyphens/>
        <w:ind w:firstLine="709"/>
        <w:jc w:val="both"/>
      </w:pPr>
      <w:r w:rsidRPr="00576392">
        <w:t>2. Конкурентоспособная экономика.</w:t>
      </w:r>
    </w:p>
    <w:p w:rsidR="00CE14D5" w:rsidRPr="00576392" w:rsidRDefault="00CE14D5" w:rsidP="00CE14D5">
      <w:pPr>
        <w:suppressAutoHyphens/>
        <w:ind w:firstLine="709"/>
        <w:jc w:val="both"/>
      </w:pPr>
      <w:r w:rsidRPr="00576392">
        <w:t>3. Развитая инфраструктура.</w:t>
      </w:r>
    </w:p>
    <w:p w:rsidR="00324620" w:rsidRPr="00576392" w:rsidRDefault="00CE14D5" w:rsidP="00CE14D5">
      <w:pPr>
        <w:suppressAutoHyphens/>
        <w:ind w:firstLine="709"/>
        <w:jc w:val="both"/>
        <w:rPr>
          <w:u w:val="single"/>
        </w:rPr>
      </w:pPr>
      <w:r w:rsidRPr="00576392">
        <w:t>4. Эффективное управление.</w:t>
      </w:r>
    </w:p>
    <w:p w:rsidR="00CE14D5" w:rsidRPr="00576392" w:rsidRDefault="00CE14D5" w:rsidP="00CE14D5">
      <w:pPr>
        <w:ind w:firstLine="709"/>
        <w:jc w:val="both"/>
        <w:rPr>
          <w:color w:val="000000" w:themeColor="text1"/>
        </w:rPr>
      </w:pPr>
      <w:r w:rsidRPr="00576392">
        <w:rPr>
          <w:color w:val="000000" w:themeColor="text1"/>
        </w:rPr>
        <w:t>Достижение стратегических целей должно изменить состояние экономики и социал</w:t>
      </w:r>
      <w:r w:rsidRPr="00576392">
        <w:rPr>
          <w:color w:val="000000" w:themeColor="text1"/>
        </w:rPr>
        <w:t>ь</w:t>
      </w:r>
      <w:r w:rsidRPr="00576392">
        <w:rPr>
          <w:color w:val="000000" w:themeColor="text1"/>
        </w:rPr>
        <w:t>ной сферы района, повысить эффективность использования инфраструктуры и эффекти</w:t>
      </w:r>
      <w:r w:rsidRPr="00576392">
        <w:rPr>
          <w:color w:val="000000" w:themeColor="text1"/>
        </w:rPr>
        <w:t>в</w:t>
      </w:r>
      <w:r w:rsidRPr="00576392">
        <w:rPr>
          <w:color w:val="000000" w:themeColor="text1"/>
        </w:rPr>
        <w:t>ность управления.</w:t>
      </w:r>
    </w:p>
    <w:p w:rsidR="00CE14D5" w:rsidRPr="00576392" w:rsidRDefault="00CE14D5" w:rsidP="00CE14D5">
      <w:pPr>
        <w:autoSpaceDE w:val="0"/>
        <w:autoSpaceDN w:val="0"/>
        <w:adjustRightInd w:val="0"/>
        <w:ind w:firstLine="709"/>
        <w:jc w:val="both"/>
        <w:rPr>
          <w:color w:val="000000" w:themeColor="text1"/>
        </w:rPr>
      </w:pPr>
      <w:r w:rsidRPr="00576392">
        <w:rPr>
          <w:color w:val="000000" w:themeColor="text1"/>
        </w:rPr>
        <w:t>Стратегические долгосрочные приоритеты социально-экономического развития Бае</w:t>
      </w:r>
      <w:r w:rsidRPr="00576392">
        <w:rPr>
          <w:color w:val="000000" w:themeColor="text1"/>
        </w:rPr>
        <w:t>в</w:t>
      </w:r>
      <w:r w:rsidRPr="00576392">
        <w:rPr>
          <w:color w:val="000000" w:themeColor="text1"/>
        </w:rPr>
        <w:t>ского района вытекают из стратегических целей с учетом преимуществ и потенциальных возможностей развития района</w:t>
      </w:r>
      <w:r w:rsidR="00475331" w:rsidRPr="00576392">
        <w:rPr>
          <w:color w:val="000000" w:themeColor="text1"/>
        </w:rPr>
        <w:t>, что должно стать главными точками роста экономики рай</w:t>
      </w:r>
      <w:r w:rsidR="00475331" w:rsidRPr="00576392">
        <w:rPr>
          <w:color w:val="000000" w:themeColor="text1"/>
        </w:rPr>
        <w:t>о</w:t>
      </w:r>
      <w:r w:rsidR="00475331" w:rsidRPr="00576392">
        <w:rPr>
          <w:color w:val="000000" w:themeColor="text1"/>
        </w:rPr>
        <w:t>на</w:t>
      </w:r>
      <w:r w:rsidRPr="00576392">
        <w:rPr>
          <w:color w:val="000000" w:themeColor="text1"/>
        </w:rPr>
        <w:t xml:space="preserve">: </w:t>
      </w:r>
    </w:p>
    <w:p w:rsidR="00CE14D5" w:rsidRPr="00576392" w:rsidRDefault="00475331" w:rsidP="00475331">
      <w:pPr>
        <w:ind w:firstLine="709"/>
        <w:rPr>
          <w:color w:val="000000" w:themeColor="text1"/>
        </w:rPr>
      </w:pPr>
      <w:r w:rsidRPr="00576392">
        <w:rPr>
          <w:color w:val="000000" w:themeColor="text1"/>
        </w:rPr>
        <w:t>1. Р</w:t>
      </w:r>
      <w:r w:rsidR="00CE14D5" w:rsidRPr="00576392">
        <w:rPr>
          <w:color w:val="000000" w:themeColor="text1"/>
        </w:rPr>
        <w:t>азвитие агропромышленного комплекса района</w:t>
      </w:r>
      <w:r w:rsidRPr="00576392">
        <w:rPr>
          <w:color w:val="000000" w:themeColor="text1"/>
        </w:rPr>
        <w:t>:</w:t>
      </w:r>
    </w:p>
    <w:p w:rsidR="00CE14D5" w:rsidRPr="00576392" w:rsidRDefault="00475331" w:rsidP="00CE14D5">
      <w:pPr>
        <w:ind w:firstLine="709"/>
        <w:jc w:val="both"/>
        <w:rPr>
          <w:color w:val="000000" w:themeColor="text1"/>
        </w:rPr>
      </w:pPr>
      <w:r w:rsidRPr="00576392">
        <w:rPr>
          <w:color w:val="000000" w:themeColor="text1"/>
        </w:rPr>
        <w:t>н</w:t>
      </w:r>
      <w:r w:rsidR="00CE14D5" w:rsidRPr="00576392">
        <w:rPr>
          <w:color w:val="000000" w:themeColor="text1"/>
        </w:rPr>
        <w:t>аличие производственного, ресурсного потенциала, многолетние сельскохозяйстве</w:t>
      </w:r>
      <w:r w:rsidR="00CE14D5" w:rsidRPr="00576392">
        <w:rPr>
          <w:color w:val="000000" w:themeColor="text1"/>
        </w:rPr>
        <w:t>н</w:t>
      </w:r>
      <w:r w:rsidR="00CE14D5" w:rsidRPr="00576392">
        <w:rPr>
          <w:color w:val="000000" w:themeColor="text1"/>
        </w:rPr>
        <w:t>ные традиции, а так же повышение эффективности сельскохозяйственного производства я</w:t>
      </w:r>
      <w:r w:rsidR="00CE14D5" w:rsidRPr="00576392">
        <w:rPr>
          <w:color w:val="000000" w:themeColor="text1"/>
        </w:rPr>
        <w:t>в</w:t>
      </w:r>
      <w:r w:rsidR="00CE14D5" w:rsidRPr="00576392">
        <w:rPr>
          <w:color w:val="000000" w:themeColor="text1"/>
        </w:rPr>
        <w:t>ляется одним из приоритетных национальных проектов, позволит развивать в районе</w:t>
      </w:r>
      <w:r w:rsidR="002644D4" w:rsidRPr="00576392">
        <w:rPr>
          <w:color w:val="000000" w:themeColor="text1"/>
        </w:rPr>
        <w:t xml:space="preserve"> в ж</w:t>
      </w:r>
      <w:r w:rsidR="002644D4" w:rsidRPr="00576392">
        <w:rPr>
          <w:color w:val="000000" w:themeColor="text1"/>
        </w:rPr>
        <w:t>и</w:t>
      </w:r>
      <w:r w:rsidR="002644D4" w:rsidRPr="00576392">
        <w:rPr>
          <w:color w:val="000000" w:themeColor="text1"/>
        </w:rPr>
        <w:t>вотноводстве</w:t>
      </w:r>
      <w:r w:rsidR="00CE14D5" w:rsidRPr="00576392">
        <w:rPr>
          <w:color w:val="000000" w:themeColor="text1"/>
        </w:rPr>
        <w:t>:</w:t>
      </w:r>
      <w:r w:rsidR="002644D4" w:rsidRPr="00576392">
        <w:rPr>
          <w:color w:val="000000" w:themeColor="text1"/>
        </w:rPr>
        <w:t xml:space="preserve"> </w:t>
      </w:r>
      <w:r w:rsidR="00CE14D5" w:rsidRPr="00576392">
        <w:rPr>
          <w:color w:val="000000" w:themeColor="text1"/>
        </w:rPr>
        <w:t>молочно - мясное скотоводство</w:t>
      </w:r>
      <w:r w:rsidR="002644D4" w:rsidRPr="00576392">
        <w:rPr>
          <w:color w:val="000000" w:themeColor="text1"/>
        </w:rPr>
        <w:t>, в</w:t>
      </w:r>
      <w:r w:rsidR="00CE14D5" w:rsidRPr="00576392">
        <w:rPr>
          <w:color w:val="000000" w:themeColor="text1"/>
        </w:rPr>
        <w:t xml:space="preserve"> растениеводстве: производство зерна, ов</w:t>
      </w:r>
      <w:r w:rsidR="00CE14D5" w:rsidRPr="00576392">
        <w:rPr>
          <w:color w:val="000000" w:themeColor="text1"/>
        </w:rPr>
        <w:t>о</w:t>
      </w:r>
      <w:r w:rsidR="00CE14D5" w:rsidRPr="00576392">
        <w:rPr>
          <w:color w:val="000000" w:themeColor="text1"/>
        </w:rPr>
        <w:t>щей, картофеля, сахарной свеклы и ряд других нетрадиционных культур</w:t>
      </w:r>
      <w:r w:rsidRPr="00576392">
        <w:rPr>
          <w:color w:val="000000" w:themeColor="text1"/>
        </w:rPr>
        <w:t>;</w:t>
      </w:r>
    </w:p>
    <w:p w:rsidR="00CE14D5" w:rsidRPr="00576392" w:rsidRDefault="00CE14D5" w:rsidP="00CE14D5">
      <w:pPr>
        <w:ind w:firstLine="709"/>
        <w:jc w:val="both"/>
        <w:rPr>
          <w:color w:val="000000" w:themeColor="text1"/>
        </w:rPr>
      </w:pPr>
      <w:r w:rsidRPr="00576392">
        <w:rPr>
          <w:color w:val="000000" w:themeColor="text1"/>
        </w:rPr>
        <w:t>АПК может стать серьезным фактором экономического роста</w:t>
      </w:r>
      <w:r w:rsidR="00475331" w:rsidRPr="00576392">
        <w:rPr>
          <w:color w:val="000000" w:themeColor="text1"/>
        </w:rPr>
        <w:t>, п</w:t>
      </w:r>
      <w:r w:rsidRPr="00576392">
        <w:rPr>
          <w:color w:val="000000" w:themeColor="text1"/>
        </w:rPr>
        <w:t>оэтапное задействов</w:t>
      </w:r>
      <w:r w:rsidRPr="00576392">
        <w:rPr>
          <w:color w:val="000000" w:themeColor="text1"/>
        </w:rPr>
        <w:t>а</w:t>
      </w:r>
      <w:r w:rsidRPr="00576392">
        <w:rPr>
          <w:color w:val="000000" w:themeColor="text1"/>
        </w:rPr>
        <w:t>ние всех ресурсов на территории муниципального образования позволит укрепить экономику целого ряда поселений</w:t>
      </w:r>
      <w:r w:rsidR="00475331" w:rsidRPr="00576392">
        <w:rPr>
          <w:color w:val="000000" w:themeColor="text1"/>
        </w:rPr>
        <w:t>;</w:t>
      </w:r>
      <w:r w:rsidRPr="00576392">
        <w:rPr>
          <w:color w:val="000000" w:themeColor="text1"/>
        </w:rPr>
        <w:t xml:space="preserve"> </w:t>
      </w:r>
    </w:p>
    <w:p w:rsidR="00CE14D5" w:rsidRPr="00576392" w:rsidRDefault="00475331" w:rsidP="00CE14D5">
      <w:pPr>
        <w:ind w:firstLine="709"/>
        <w:jc w:val="both"/>
        <w:rPr>
          <w:color w:val="000000" w:themeColor="text1"/>
        </w:rPr>
      </w:pPr>
      <w:r w:rsidRPr="00576392">
        <w:rPr>
          <w:color w:val="000000" w:themeColor="text1"/>
        </w:rPr>
        <w:t>2. Р</w:t>
      </w:r>
      <w:r w:rsidR="00CE14D5" w:rsidRPr="00576392">
        <w:rPr>
          <w:color w:val="000000" w:themeColor="text1"/>
        </w:rPr>
        <w:t>азвитие промышленности</w:t>
      </w:r>
      <w:r w:rsidRPr="00576392">
        <w:rPr>
          <w:color w:val="000000" w:themeColor="text1"/>
        </w:rPr>
        <w:t>:</w:t>
      </w:r>
    </w:p>
    <w:p w:rsidR="00CE14D5" w:rsidRPr="00576392" w:rsidRDefault="00475331" w:rsidP="00CE14D5">
      <w:pPr>
        <w:ind w:firstLine="709"/>
        <w:jc w:val="both"/>
        <w:rPr>
          <w:color w:val="000000" w:themeColor="text1"/>
        </w:rPr>
      </w:pPr>
      <w:r w:rsidRPr="00576392">
        <w:rPr>
          <w:color w:val="000000" w:themeColor="text1"/>
        </w:rPr>
        <w:t>в</w:t>
      </w:r>
      <w:r w:rsidR="00CE14D5" w:rsidRPr="00576392">
        <w:rPr>
          <w:color w:val="000000" w:themeColor="text1"/>
        </w:rPr>
        <w:t xml:space="preserve"> долгосрочной перспективе стратегической задачей является развитие конкурент</w:t>
      </w:r>
      <w:r w:rsidR="00CE14D5" w:rsidRPr="00576392">
        <w:rPr>
          <w:color w:val="000000" w:themeColor="text1"/>
        </w:rPr>
        <w:t>о</w:t>
      </w:r>
      <w:r w:rsidR="00CE14D5" w:rsidRPr="00576392">
        <w:rPr>
          <w:color w:val="000000" w:themeColor="text1"/>
        </w:rPr>
        <w:t>способных производств на базе уже существующих хозяйственных субъектов, создания н</w:t>
      </w:r>
      <w:r w:rsidR="00CE14D5" w:rsidRPr="00576392">
        <w:rPr>
          <w:color w:val="000000" w:themeColor="text1"/>
        </w:rPr>
        <w:t>о</w:t>
      </w:r>
      <w:r w:rsidR="00CE14D5" w:rsidRPr="00576392">
        <w:rPr>
          <w:color w:val="000000" w:themeColor="text1"/>
        </w:rPr>
        <w:t xml:space="preserve">вых производств в </w:t>
      </w:r>
      <w:r w:rsidR="002644D4" w:rsidRPr="00576392">
        <w:rPr>
          <w:color w:val="000000" w:themeColor="text1"/>
        </w:rPr>
        <w:t xml:space="preserve">перерабатывающей </w:t>
      </w:r>
      <w:r w:rsidR="00CE14D5" w:rsidRPr="00576392">
        <w:rPr>
          <w:color w:val="000000" w:themeColor="text1"/>
        </w:rPr>
        <w:t>отрасли.</w:t>
      </w:r>
    </w:p>
    <w:p w:rsidR="00CE14D5" w:rsidRPr="00576392" w:rsidRDefault="00CE14D5" w:rsidP="00CE14D5">
      <w:pPr>
        <w:ind w:firstLine="709"/>
        <w:jc w:val="both"/>
        <w:rPr>
          <w:color w:val="000000" w:themeColor="text1"/>
        </w:rPr>
      </w:pPr>
      <w:r w:rsidRPr="00576392">
        <w:rPr>
          <w:color w:val="000000" w:themeColor="text1"/>
        </w:rPr>
        <w:t>Появление новых предприятий по выпуску промышленной продукции так же позв</w:t>
      </w:r>
      <w:r w:rsidRPr="00576392">
        <w:rPr>
          <w:color w:val="000000" w:themeColor="text1"/>
        </w:rPr>
        <w:t>о</w:t>
      </w:r>
      <w:r w:rsidRPr="00576392">
        <w:rPr>
          <w:color w:val="000000" w:themeColor="text1"/>
        </w:rPr>
        <w:t xml:space="preserve">лит придать импульс развитию экономики района. </w:t>
      </w:r>
    </w:p>
    <w:p w:rsidR="00CE14D5" w:rsidRPr="00576392" w:rsidRDefault="00CE14D5" w:rsidP="00CE14D5">
      <w:pPr>
        <w:ind w:firstLine="709"/>
        <w:jc w:val="both"/>
        <w:rPr>
          <w:color w:val="000000" w:themeColor="text1"/>
        </w:rPr>
      </w:pPr>
      <w:r w:rsidRPr="00576392">
        <w:rPr>
          <w:color w:val="000000" w:themeColor="text1"/>
        </w:rPr>
        <w:lastRenderedPageBreak/>
        <w:t>Инновационные технологии являются одним из ключевых направлений экономики района</w:t>
      </w:r>
      <w:r w:rsidR="00475331" w:rsidRPr="00576392">
        <w:rPr>
          <w:color w:val="000000" w:themeColor="text1"/>
        </w:rPr>
        <w:t xml:space="preserve">, </w:t>
      </w:r>
      <w:r w:rsidRPr="00576392">
        <w:rPr>
          <w:color w:val="000000" w:themeColor="text1"/>
        </w:rPr>
        <w:t>через внедрение</w:t>
      </w:r>
      <w:r w:rsidR="00475331" w:rsidRPr="00576392">
        <w:rPr>
          <w:color w:val="000000" w:themeColor="text1"/>
        </w:rPr>
        <w:t xml:space="preserve"> </w:t>
      </w:r>
      <w:r w:rsidRPr="00576392">
        <w:rPr>
          <w:color w:val="000000" w:themeColor="text1"/>
        </w:rPr>
        <w:t>высокотехнологического оборудования и машин можно обеспечить выпуск конкурентоспособной продукции.</w:t>
      </w:r>
    </w:p>
    <w:p w:rsidR="003E5735" w:rsidRPr="00576392" w:rsidRDefault="00F8531D" w:rsidP="003E5735">
      <w:pPr>
        <w:suppressAutoHyphens/>
        <w:jc w:val="center"/>
        <w:rPr>
          <w:b/>
        </w:rPr>
      </w:pPr>
      <w:r w:rsidRPr="00576392">
        <w:rPr>
          <w:b/>
        </w:rPr>
        <w:t>Общие цели:</w:t>
      </w:r>
    </w:p>
    <w:p w:rsidR="00165178" w:rsidRPr="00576392" w:rsidRDefault="00165178" w:rsidP="003E5735">
      <w:pPr>
        <w:suppressAutoHyphens/>
        <w:rPr>
          <w:rFonts w:eastAsia="Calibri"/>
          <w:color w:val="000000"/>
          <w:shd w:val="clear" w:color="auto" w:fill="FFFFFF"/>
        </w:rPr>
      </w:pPr>
      <w:r w:rsidRPr="00576392">
        <w:rPr>
          <w:rFonts w:eastAsia="Calibri"/>
          <w:color w:val="000000"/>
          <w:shd w:val="clear" w:color="auto" w:fill="FFFFFF"/>
        </w:rPr>
        <w:t>Цель 1. Высокое качество жизни населения.</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Задачи:</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1.1. Обеспечение сбалансированного и эффективного рынка труда.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 xml:space="preserve">1.2. Обеспечение высокого качества и доступности образования. </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1.3. Сохранение и укрепление здоровья населения.</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1.4. Создание условий для развития физической культуры и спорта, эффективной м</w:t>
      </w:r>
      <w:r w:rsidRPr="00576392">
        <w:rPr>
          <w:rFonts w:eastAsia="Calibri"/>
          <w:color w:val="000000"/>
          <w:shd w:val="clear" w:color="auto" w:fill="FFFFFF"/>
        </w:rPr>
        <w:t>о</w:t>
      </w:r>
      <w:r w:rsidRPr="00576392">
        <w:rPr>
          <w:rFonts w:eastAsia="Calibri"/>
          <w:color w:val="000000"/>
          <w:shd w:val="clear" w:color="auto" w:fill="FFFFFF"/>
        </w:rPr>
        <w:t>лодежной политики.</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1.5. Развитие сферы культуры.</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1.6. Содействие улучшению жилищных условий и повышение доступности жилья.</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Цель 2. Конкурентоспособная экономика.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Задачи:</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2.1. Формирование благоприятного инвестиционного климата.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2.2. Развитие промышленности.</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2.3. Развитие сельского хозяйства.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2.4. Создание благоприятных условий для развития сферы туризма.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2.5. Развитие малого предпринимательства.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Цель 3. Развитая инфраструктура.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Задачи:</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3.1. Сохранение и развитие транспортной инфраструктуры.</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3.2. Модернизация и развитие коммунальной и энергетической инфраструктуры.</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3.3. Развитие потребительского рынка.</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Цель 4. Эффективное управление.</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Задачи:</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4.1. Повышение эффективности и открытости деятельности органов местного сам</w:t>
      </w:r>
      <w:r w:rsidRPr="00576392">
        <w:rPr>
          <w:rFonts w:eastAsia="Calibri"/>
          <w:color w:val="000000"/>
          <w:shd w:val="clear" w:color="auto" w:fill="FFFFFF"/>
        </w:rPr>
        <w:t>о</w:t>
      </w:r>
      <w:r w:rsidRPr="00576392">
        <w:rPr>
          <w:rFonts w:eastAsia="Calibri"/>
          <w:color w:val="000000"/>
          <w:shd w:val="clear" w:color="auto" w:fill="FFFFFF"/>
        </w:rPr>
        <w:t>управления.</w:t>
      </w:r>
    </w:p>
    <w:p w:rsidR="00165178" w:rsidRPr="00576392" w:rsidRDefault="00165178" w:rsidP="00165178">
      <w:pPr>
        <w:keepNext/>
        <w:widowControl w:val="0"/>
        <w:autoSpaceDE w:val="0"/>
        <w:autoSpaceDN w:val="0"/>
        <w:adjustRightInd w:val="0"/>
        <w:ind w:firstLine="720"/>
        <w:contextualSpacing/>
        <w:jc w:val="both"/>
        <w:rPr>
          <w:rFonts w:eastAsia="Calibri"/>
          <w:color w:val="000000"/>
          <w:shd w:val="clear" w:color="auto" w:fill="FFFFFF"/>
        </w:rPr>
      </w:pPr>
      <w:r w:rsidRPr="00576392">
        <w:rPr>
          <w:rFonts w:eastAsia="Calibri"/>
          <w:color w:val="000000"/>
          <w:shd w:val="clear" w:color="auto" w:fill="FFFFFF"/>
        </w:rPr>
        <w:t>4.2. Совершенствование системы управления муниципальными финансами и муниц</w:t>
      </w:r>
      <w:r w:rsidRPr="00576392">
        <w:rPr>
          <w:rFonts w:eastAsia="Calibri"/>
          <w:color w:val="000000"/>
          <w:shd w:val="clear" w:color="auto" w:fill="FFFFFF"/>
        </w:rPr>
        <w:t>и</w:t>
      </w:r>
      <w:r w:rsidRPr="00576392">
        <w:rPr>
          <w:rFonts w:eastAsia="Calibri"/>
          <w:color w:val="000000"/>
          <w:shd w:val="clear" w:color="auto" w:fill="FFFFFF"/>
        </w:rPr>
        <w:t>пальным имуществом.</w:t>
      </w:r>
    </w:p>
    <w:p w:rsidR="00613E12" w:rsidRPr="00576392" w:rsidRDefault="00613E12" w:rsidP="00613E12">
      <w:pPr>
        <w:ind w:firstLine="709"/>
        <w:jc w:val="center"/>
        <w:rPr>
          <w:b/>
          <w:color w:val="000000" w:themeColor="text1"/>
        </w:rPr>
      </w:pPr>
      <w:r w:rsidRPr="00576392">
        <w:rPr>
          <w:b/>
          <w:color w:val="000000" w:themeColor="text1"/>
        </w:rPr>
        <w:t>Цель 1. Высокое качество жизни населения</w:t>
      </w:r>
    </w:p>
    <w:p w:rsidR="00613E12" w:rsidRPr="00576392" w:rsidRDefault="00613E12" w:rsidP="00613E12">
      <w:pPr>
        <w:ind w:firstLine="709"/>
        <w:jc w:val="both"/>
        <w:rPr>
          <w:color w:val="000000" w:themeColor="text1"/>
        </w:rPr>
      </w:pPr>
      <w:r w:rsidRPr="00576392">
        <w:rPr>
          <w:color w:val="000000" w:themeColor="text1"/>
        </w:rPr>
        <w:t>В рамках этого направления деятельность должна быть направлена на уменьшение уровня бедности.</w:t>
      </w:r>
    </w:p>
    <w:p w:rsidR="00613E12" w:rsidRPr="00576392" w:rsidRDefault="00613E12" w:rsidP="00613E12">
      <w:pPr>
        <w:ind w:firstLine="709"/>
        <w:jc w:val="both"/>
        <w:rPr>
          <w:color w:val="000000" w:themeColor="text1"/>
        </w:rPr>
      </w:pPr>
      <w:r w:rsidRPr="00576392">
        <w:rPr>
          <w:color w:val="000000" w:themeColor="text1"/>
        </w:rPr>
        <w:t>Рост доходов населения будет происходить, прежде всего, за счет заработной платы, поэтому в долгосрочной перспективе необходимо создавать условия для реализации труд</w:t>
      </w:r>
      <w:r w:rsidRPr="00576392">
        <w:rPr>
          <w:color w:val="000000" w:themeColor="text1"/>
        </w:rPr>
        <w:t>о</w:t>
      </w:r>
      <w:r w:rsidRPr="00576392">
        <w:rPr>
          <w:color w:val="000000" w:themeColor="text1"/>
        </w:rPr>
        <w:t>вых прав граждан путем обеспечения занятости экономически активного населения и пов</w:t>
      </w:r>
      <w:r w:rsidRPr="00576392">
        <w:rPr>
          <w:color w:val="000000" w:themeColor="text1"/>
        </w:rPr>
        <w:t>ы</w:t>
      </w:r>
      <w:r w:rsidRPr="00576392">
        <w:rPr>
          <w:color w:val="000000" w:themeColor="text1"/>
        </w:rPr>
        <w:t>шения качества трудовых ресурсов.</w:t>
      </w:r>
    </w:p>
    <w:p w:rsidR="00613E12" w:rsidRPr="00576392" w:rsidRDefault="00613E12" w:rsidP="00613E12">
      <w:pPr>
        <w:ind w:firstLine="709"/>
        <w:jc w:val="both"/>
        <w:rPr>
          <w:color w:val="FF0000"/>
        </w:rPr>
      </w:pPr>
      <w:r w:rsidRPr="00576392">
        <w:rPr>
          <w:color w:val="000000" w:themeColor="text1"/>
        </w:rPr>
        <w:t>Тенденции долгосрочного развития района во многом будут зависеть от демографич</w:t>
      </w:r>
      <w:r w:rsidRPr="00576392">
        <w:rPr>
          <w:color w:val="000000" w:themeColor="text1"/>
        </w:rPr>
        <w:t>е</w:t>
      </w:r>
      <w:r w:rsidRPr="00576392">
        <w:rPr>
          <w:color w:val="000000" w:themeColor="text1"/>
        </w:rPr>
        <w:t>ских процессов, прежде всего от роста рождаемости, снижения смертности, увеличения пр</w:t>
      </w:r>
      <w:r w:rsidRPr="00576392">
        <w:rPr>
          <w:color w:val="000000" w:themeColor="text1"/>
        </w:rPr>
        <w:t>о</w:t>
      </w:r>
      <w:r w:rsidRPr="00576392">
        <w:rPr>
          <w:color w:val="000000" w:themeColor="text1"/>
        </w:rPr>
        <w:t>должительности жизни. Одним из ключевых факторов снижения смертности и увеличения продолжительности жизни является уровень развития здравоохранения</w:t>
      </w:r>
      <w:r w:rsidRPr="00576392">
        <w:rPr>
          <w:color w:val="FF0000"/>
        </w:rPr>
        <w:t>.</w:t>
      </w:r>
    </w:p>
    <w:p w:rsidR="00613E12" w:rsidRPr="00576392" w:rsidRDefault="00613E12" w:rsidP="00613E12">
      <w:pPr>
        <w:ind w:firstLine="709"/>
        <w:jc w:val="both"/>
        <w:rPr>
          <w:color w:val="000000" w:themeColor="text1"/>
        </w:rPr>
      </w:pPr>
      <w:r w:rsidRPr="00576392">
        <w:rPr>
          <w:color w:val="000000" w:themeColor="text1"/>
        </w:rPr>
        <w:t>Сохранение и улучшение здоровья населения будет обеспечиваться через повышение качества и доступности медицинской помощи.</w:t>
      </w:r>
    </w:p>
    <w:p w:rsidR="00613E12" w:rsidRPr="00576392" w:rsidRDefault="00613E12" w:rsidP="00613E12">
      <w:pPr>
        <w:ind w:firstLine="709"/>
        <w:jc w:val="both"/>
        <w:rPr>
          <w:color w:val="000000" w:themeColor="text1"/>
        </w:rPr>
      </w:pPr>
      <w:r w:rsidRPr="00576392">
        <w:rPr>
          <w:color w:val="000000" w:themeColor="text1"/>
        </w:rPr>
        <w:t>Повышение качества жизни населения будет так же во многом зависеть от организ</w:t>
      </w:r>
      <w:r w:rsidRPr="00576392">
        <w:rPr>
          <w:color w:val="000000" w:themeColor="text1"/>
        </w:rPr>
        <w:t>а</w:t>
      </w:r>
      <w:r w:rsidRPr="00576392">
        <w:rPr>
          <w:color w:val="000000" w:themeColor="text1"/>
        </w:rPr>
        <w:t>ции системы образования.</w:t>
      </w:r>
    </w:p>
    <w:p w:rsidR="00613E12" w:rsidRPr="00576392" w:rsidRDefault="00613E12" w:rsidP="00613E12">
      <w:pPr>
        <w:ind w:firstLine="709"/>
        <w:jc w:val="both"/>
        <w:rPr>
          <w:color w:val="000000" w:themeColor="text1"/>
        </w:rPr>
      </w:pPr>
      <w:r w:rsidRPr="00576392">
        <w:rPr>
          <w:color w:val="000000" w:themeColor="text1"/>
        </w:rPr>
        <w:t>В сфере культуры действия будут направлены на повышение качества культурного обслуживания, обеспечение доступа к ресурсам библиотек.</w:t>
      </w:r>
    </w:p>
    <w:p w:rsidR="00613E12" w:rsidRPr="00576392" w:rsidRDefault="00613E12" w:rsidP="00613E12">
      <w:pPr>
        <w:ind w:firstLine="709"/>
        <w:jc w:val="both"/>
        <w:rPr>
          <w:color w:val="000000" w:themeColor="text1"/>
        </w:rPr>
      </w:pPr>
      <w:r w:rsidRPr="00576392">
        <w:rPr>
          <w:color w:val="000000" w:themeColor="text1"/>
        </w:rPr>
        <w:t>Необходимо больше привлекать население района к занятиям физической культурой и спортом.</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необходимо решить следующие задачи:</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1.1. Обеспечение сбалансированного и эффективного рынка труда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lastRenderedPageBreak/>
        <w:t xml:space="preserve">Состояние рынка труда </w:t>
      </w:r>
      <w:r w:rsidR="00F8531D" w:rsidRPr="00576392">
        <w:rPr>
          <w:color w:val="000000" w:themeColor="text1"/>
        </w:rPr>
        <w:t>Баевского</w:t>
      </w:r>
      <w:r w:rsidRPr="00576392">
        <w:rPr>
          <w:color w:val="000000" w:themeColor="text1"/>
        </w:rPr>
        <w:t xml:space="preserve"> района будет определяться уровнем спроса на р</w:t>
      </w:r>
      <w:r w:rsidRPr="00576392">
        <w:rPr>
          <w:color w:val="000000" w:themeColor="text1"/>
        </w:rPr>
        <w:t>а</w:t>
      </w:r>
      <w:r w:rsidRPr="00576392">
        <w:rPr>
          <w:color w:val="000000" w:themeColor="text1"/>
        </w:rPr>
        <w:t>бочую силу со стороны приоритетных отраслей экономики, масштабов реализации инвест</w:t>
      </w:r>
      <w:r w:rsidRPr="00576392">
        <w:rPr>
          <w:color w:val="000000" w:themeColor="text1"/>
        </w:rPr>
        <w:t>и</w:t>
      </w:r>
      <w:r w:rsidRPr="00576392">
        <w:rPr>
          <w:color w:val="000000" w:themeColor="text1"/>
        </w:rPr>
        <w:t xml:space="preserve">ционных проектов, создающих новые рабочие места. </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будут проведены следующие мероприятия:</w:t>
      </w:r>
    </w:p>
    <w:p w:rsidR="00613E12" w:rsidRPr="00576392" w:rsidRDefault="00613E12" w:rsidP="00613E12">
      <w:pPr>
        <w:ind w:firstLine="709"/>
        <w:jc w:val="both"/>
        <w:rPr>
          <w:color w:val="000000" w:themeColor="text1"/>
        </w:rPr>
      </w:pPr>
      <w:r w:rsidRPr="00576392">
        <w:rPr>
          <w:color w:val="000000" w:themeColor="text1"/>
        </w:rPr>
        <w:t xml:space="preserve"> - создание новых рабочих мест;</w:t>
      </w:r>
    </w:p>
    <w:p w:rsidR="00613E12" w:rsidRPr="00576392" w:rsidRDefault="00613E12" w:rsidP="00613E12">
      <w:pPr>
        <w:ind w:firstLine="709"/>
        <w:jc w:val="both"/>
        <w:rPr>
          <w:color w:val="000000" w:themeColor="text1"/>
        </w:rPr>
      </w:pPr>
      <w:r w:rsidRPr="00576392">
        <w:rPr>
          <w:color w:val="000000" w:themeColor="text1"/>
        </w:rPr>
        <w:t>- повышение квалификации рабочей силы</w:t>
      </w:r>
      <w:r w:rsidR="008E3664" w:rsidRPr="00576392">
        <w:rPr>
          <w:color w:val="000000" w:themeColor="text1"/>
        </w:rPr>
        <w:t>, переподготовки безработных граждан и з</w:t>
      </w:r>
      <w:r w:rsidR="008E3664" w:rsidRPr="00576392">
        <w:rPr>
          <w:color w:val="000000" w:themeColor="text1"/>
        </w:rPr>
        <w:t>а</w:t>
      </w:r>
      <w:r w:rsidR="008E3664" w:rsidRPr="00576392">
        <w:rPr>
          <w:color w:val="000000" w:themeColor="text1"/>
        </w:rPr>
        <w:t>нятого населения</w:t>
      </w:r>
      <w:r w:rsidRPr="00576392">
        <w:rPr>
          <w:color w:val="000000" w:themeColor="text1"/>
        </w:rPr>
        <w:t>;</w:t>
      </w:r>
    </w:p>
    <w:p w:rsidR="00613E12" w:rsidRPr="00576392" w:rsidRDefault="00613E12" w:rsidP="00613E12">
      <w:pPr>
        <w:ind w:firstLine="709"/>
        <w:jc w:val="both"/>
        <w:rPr>
          <w:color w:val="000000" w:themeColor="text1"/>
        </w:rPr>
      </w:pPr>
      <w:r w:rsidRPr="00576392">
        <w:rPr>
          <w:color w:val="000000" w:themeColor="text1"/>
        </w:rPr>
        <w:t>- обеспечение прав работников на оформление трудовых отношений с работодател</w:t>
      </w:r>
      <w:r w:rsidRPr="00576392">
        <w:rPr>
          <w:color w:val="000000" w:themeColor="text1"/>
        </w:rPr>
        <w:t>я</w:t>
      </w:r>
      <w:r w:rsidRPr="00576392">
        <w:rPr>
          <w:color w:val="000000" w:themeColor="text1"/>
        </w:rPr>
        <w:t>ми, своевременная выплата начисленной заработной платы;</w:t>
      </w:r>
    </w:p>
    <w:p w:rsidR="00613E12" w:rsidRPr="00576392" w:rsidRDefault="00613E12" w:rsidP="00613E12">
      <w:pPr>
        <w:ind w:firstLine="709"/>
        <w:jc w:val="both"/>
        <w:rPr>
          <w:color w:val="000000" w:themeColor="text1"/>
        </w:rPr>
      </w:pPr>
      <w:r w:rsidRPr="00576392">
        <w:rPr>
          <w:color w:val="000000" w:themeColor="text1"/>
        </w:rPr>
        <w:t>- осуществление комплекса мер по легализации заработной платы и занятости;</w:t>
      </w:r>
    </w:p>
    <w:p w:rsidR="00613E12" w:rsidRPr="00576392" w:rsidRDefault="00613E12" w:rsidP="00613E12">
      <w:pPr>
        <w:ind w:firstLine="709"/>
        <w:jc w:val="both"/>
        <w:rPr>
          <w:color w:val="000000" w:themeColor="text1"/>
        </w:rPr>
      </w:pPr>
      <w:r w:rsidRPr="00576392">
        <w:rPr>
          <w:color w:val="000000" w:themeColor="text1"/>
        </w:rPr>
        <w:t>- содействие трудоустройству граждан, ищущих работу.</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1.2. Обеспечение высокого качества образования</w:t>
      </w:r>
    </w:p>
    <w:p w:rsidR="008E3664"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Образовательный комплекс района развит относительно. Несмотря на </w:t>
      </w:r>
      <w:r w:rsidR="00AF51A3" w:rsidRPr="00576392">
        <w:rPr>
          <w:color w:val="000000" w:themeColor="text1"/>
        </w:rPr>
        <w:t>об</w:t>
      </w:r>
      <w:r w:rsidRPr="00576392">
        <w:rPr>
          <w:color w:val="000000" w:themeColor="text1"/>
        </w:rPr>
        <w:t>еспеченность общеобразовательными учреждениями в среднем по району, отмечается острая потребность расширения существующей сети учреждений общего образования и необходимость их м</w:t>
      </w:r>
      <w:r w:rsidRPr="00576392">
        <w:rPr>
          <w:color w:val="000000" w:themeColor="text1"/>
        </w:rPr>
        <w:t>о</w:t>
      </w:r>
      <w:r w:rsidRPr="00576392">
        <w:rPr>
          <w:color w:val="000000" w:themeColor="text1"/>
        </w:rPr>
        <w:t xml:space="preserve">дернизации. </w:t>
      </w:r>
    </w:p>
    <w:p w:rsidR="00210808" w:rsidRPr="00576392" w:rsidRDefault="008E3664" w:rsidP="00210808">
      <w:pPr>
        <w:autoSpaceDE w:val="0"/>
        <w:autoSpaceDN w:val="0"/>
        <w:adjustRightInd w:val="0"/>
        <w:ind w:firstLine="709"/>
        <w:jc w:val="both"/>
        <w:rPr>
          <w:color w:val="000000" w:themeColor="text1"/>
        </w:rPr>
      </w:pPr>
      <w:r w:rsidRPr="00576392">
        <w:rPr>
          <w:color w:val="000000" w:themeColor="text1"/>
        </w:rPr>
        <w:t>Планируется комплекс мероприятий</w:t>
      </w:r>
      <w:r w:rsidR="00210808" w:rsidRPr="00576392">
        <w:rPr>
          <w:color w:val="000000" w:themeColor="text1"/>
        </w:rPr>
        <w:t>:</w:t>
      </w:r>
    </w:p>
    <w:p w:rsidR="008E3664" w:rsidRPr="00576392" w:rsidRDefault="008E3664" w:rsidP="00210808">
      <w:pPr>
        <w:pStyle w:val="affff5"/>
        <w:numPr>
          <w:ilvl w:val="0"/>
          <w:numId w:val="32"/>
        </w:numPr>
        <w:autoSpaceDE w:val="0"/>
        <w:autoSpaceDN w:val="0"/>
        <w:adjustRightInd w:val="0"/>
        <w:spacing w:after="0" w:line="240" w:lineRule="auto"/>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 xml:space="preserve"> по </w:t>
      </w:r>
      <w:r w:rsidR="00FC3F8A" w:rsidRPr="00576392">
        <w:rPr>
          <w:rFonts w:ascii="Times New Roman" w:hAnsi="Times New Roman"/>
          <w:color w:val="000000" w:themeColor="text1"/>
          <w:sz w:val="24"/>
          <w:szCs w:val="24"/>
        </w:rPr>
        <w:t>укреплени</w:t>
      </w:r>
      <w:r w:rsidR="00210808" w:rsidRPr="00576392">
        <w:rPr>
          <w:rFonts w:ascii="Times New Roman" w:hAnsi="Times New Roman"/>
          <w:color w:val="000000" w:themeColor="text1"/>
          <w:sz w:val="24"/>
          <w:szCs w:val="24"/>
        </w:rPr>
        <w:t>ю</w:t>
      </w:r>
      <w:r w:rsidR="00FC3F8A" w:rsidRPr="00576392">
        <w:rPr>
          <w:rFonts w:ascii="Times New Roman" w:hAnsi="Times New Roman"/>
          <w:color w:val="000000" w:themeColor="text1"/>
          <w:sz w:val="24"/>
          <w:szCs w:val="24"/>
        </w:rPr>
        <w:t xml:space="preserve"> материально-технической базы учреждений образования:</w:t>
      </w:r>
    </w:p>
    <w:p w:rsidR="00FC3F8A" w:rsidRPr="00576392" w:rsidRDefault="00210808" w:rsidP="00210808">
      <w:pPr>
        <w:autoSpaceDE w:val="0"/>
        <w:autoSpaceDN w:val="0"/>
        <w:adjustRightInd w:val="0"/>
        <w:ind w:firstLine="709"/>
        <w:jc w:val="both"/>
        <w:rPr>
          <w:color w:val="000000" w:themeColor="text1"/>
        </w:rPr>
      </w:pPr>
      <w:r w:rsidRPr="00576392">
        <w:rPr>
          <w:color w:val="000000" w:themeColor="text1"/>
        </w:rPr>
        <w:t>- п</w:t>
      </w:r>
      <w:r w:rsidR="00FC3F8A" w:rsidRPr="00576392">
        <w:rPr>
          <w:color w:val="000000" w:themeColor="text1"/>
        </w:rPr>
        <w:t>роведение ремонтных работ в образовательных организациях: капитальный ремонт крыши здания, замена системы отопления МКОУ «Прослаухинская СОШ» филиала МБОУ «Баевская СОШ» - в 2019-2020 годах;</w:t>
      </w:r>
    </w:p>
    <w:p w:rsidR="00FC3F8A" w:rsidRPr="00576392" w:rsidRDefault="00210808" w:rsidP="00210808">
      <w:pPr>
        <w:autoSpaceDE w:val="0"/>
        <w:autoSpaceDN w:val="0"/>
        <w:adjustRightInd w:val="0"/>
        <w:jc w:val="both"/>
        <w:rPr>
          <w:color w:val="000000" w:themeColor="text1"/>
        </w:rPr>
      </w:pPr>
      <w:r w:rsidRPr="00576392">
        <w:rPr>
          <w:color w:val="000000" w:themeColor="text1"/>
        </w:rPr>
        <w:t xml:space="preserve">          - к</w:t>
      </w:r>
      <w:r w:rsidR="00FC3F8A" w:rsidRPr="00576392">
        <w:rPr>
          <w:color w:val="000000" w:themeColor="text1"/>
        </w:rPr>
        <w:t>апитальный ремонт крыши здания МКОУ «Верх-Пайвинская СОШ»,   МБОУ «Бае</w:t>
      </w:r>
      <w:r w:rsidR="00FC3F8A" w:rsidRPr="00576392">
        <w:rPr>
          <w:color w:val="000000" w:themeColor="text1"/>
        </w:rPr>
        <w:t>в</w:t>
      </w:r>
      <w:r w:rsidR="00FC3F8A" w:rsidRPr="00576392">
        <w:rPr>
          <w:color w:val="000000" w:themeColor="text1"/>
        </w:rPr>
        <w:t xml:space="preserve">ская СОШ», МКОУ «Верх-Чуманская СОШ» в 2019-2020 годах;  </w:t>
      </w:r>
    </w:p>
    <w:p w:rsidR="00FC3F8A" w:rsidRPr="00576392" w:rsidRDefault="00210808" w:rsidP="00210808">
      <w:pPr>
        <w:autoSpaceDE w:val="0"/>
        <w:autoSpaceDN w:val="0"/>
        <w:adjustRightInd w:val="0"/>
        <w:jc w:val="both"/>
        <w:rPr>
          <w:color w:val="000000" w:themeColor="text1"/>
        </w:rPr>
      </w:pPr>
      <w:r w:rsidRPr="00576392">
        <w:rPr>
          <w:color w:val="000000" w:themeColor="text1"/>
        </w:rPr>
        <w:t xml:space="preserve">          - к</w:t>
      </w:r>
      <w:r w:rsidR="00FC3F8A" w:rsidRPr="00576392">
        <w:rPr>
          <w:color w:val="000000" w:themeColor="text1"/>
        </w:rPr>
        <w:t>апитальный ремонт крыши зданий, замена окон МКОУ «</w:t>
      </w:r>
      <w:proofErr w:type="spellStart"/>
      <w:r w:rsidR="00FC3F8A" w:rsidRPr="00576392">
        <w:rPr>
          <w:color w:val="000000" w:themeColor="text1"/>
        </w:rPr>
        <w:t>Плотавская</w:t>
      </w:r>
      <w:proofErr w:type="spellEnd"/>
      <w:r w:rsidR="00FC3F8A" w:rsidRPr="00576392">
        <w:rPr>
          <w:color w:val="000000" w:themeColor="text1"/>
        </w:rPr>
        <w:t xml:space="preserve"> СОШ»</w:t>
      </w:r>
      <w:r w:rsidRPr="00576392">
        <w:rPr>
          <w:color w:val="000000" w:themeColor="text1"/>
        </w:rPr>
        <w:t>, МКОУ «</w:t>
      </w:r>
      <w:proofErr w:type="spellStart"/>
      <w:r w:rsidRPr="00576392">
        <w:rPr>
          <w:color w:val="000000" w:themeColor="text1"/>
        </w:rPr>
        <w:t>Ситниковская</w:t>
      </w:r>
      <w:proofErr w:type="spellEnd"/>
      <w:r w:rsidRPr="00576392">
        <w:rPr>
          <w:color w:val="000000" w:themeColor="text1"/>
        </w:rPr>
        <w:t xml:space="preserve">  СОШ» </w:t>
      </w:r>
      <w:r w:rsidR="00FC3F8A" w:rsidRPr="00576392">
        <w:rPr>
          <w:color w:val="000000" w:themeColor="text1"/>
        </w:rPr>
        <w:t xml:space="preserve">в 2021-2022 годах;  </w:t>
      </w:r>
    </w:p>
    <w:p w:rsidR="00C776EE" w:rsidRPr="00576392" w:rsidRDefault="00C776EE" w:rsidP="00C776EE">
      <w:pPr>
        <w:autoSpaceDE w:val="0"/>
        <w:autoSpaceDN w:val="0"/>
        <w:adjustRightInd w:val="0"/>
        <w:ind w:firstLine="709"/>
        <w:jc w:val="both"/>
        <w:rPr>
          <w:color w:val="000000" w:themeColor="text1"/>
        </w:rPr>
      </w:pPr>
      <w:r w:rsidRPr="00576392">
        <w:rPr>
          <w:color w:val="000000" w:themeColor="text1"/>
        </w:rPr>
        <w:t xml:space="preserve"> 2. по улучшению материально-спортивной базы школ, реконструкции и обновления имеющихся спортивных объектов в целях развития материально-спортивной базы физич</w:t>
      </w:r>
      <w:r w:rsidRPr="00576392">
        <w:rPr>
          <w:color w:val="000000" w:themeColor="text1"/>
        </w:rPr>
        <w:t>е</w:t>
      </w:r>
      <w:r w:rsidRPr="00576392">
        <w:rPr>
          <w:color w:val="000000" w:themeColor="text1"/>
        </w:rPr>
        <w:t>ской культуры и спорта в школах района</w:t>
      </w:r>
      <w:r w:rsidR="00EA07D1" w:rsidRPr="00576392">
        <w:rPr>
          <w:color w:val="000000" w:themeColor="text1"/>
        </w:rPr>
        <w:t xml:space="preserve"> в 2021-2022 годах </w:t>
      </w:r>
      <w:r w:rsidRPr="00576392">
        <w:rPr>
          <w:color w:val="000000" w:themeColor="text1"/>
        </w:rPr>
        <w:t>;</w:t>
      </w:r>
    </w:p>
    <w:p w:rsidR="00C776EE" w:rsidRPr="00576392" w:rsidRDefault="00C776EE" w:rsidP="00C776EE">
      <w:pPr>
        <w:autoSpaceDE w:val="0"/>
        <w:autoSpaceDN w:val="0"/>
        <w:adjustRightInd w:val="0"/>
        <w:ind w:firstLine="709"/>
        <w:jc w:val="both"/>
        <w:rPr>
          <w:color w:val="000000" w:themeColor="text1"/>
        </w:rPr>
      </w:pPr>
      <w:r w:rsidRPr="00576392">
        <w:rPr>
          <w:color w:val="000000" w:themeColor="text1"/>
        </w:rPr>
        <w:t>3. по созданию оптимальной системы школьного питания, способной обеспечить учащихся муниципальных общеобразовательных организаций района рациональным и зд</w:t>
      </w:r>
      <w:r w:rsidRPr="00576392">
        <w:rPr>
          <w:color w:val="000000" w:themeColor="text1"/>
        </w:rPr>
        <w:t>о</w:t>
      </w:r>
      <w:r w:rsidRPr="00576392">
        <w:rPr>
          <w:color w:val="000000" w:themeColor="text1"/>
        </w:rPr>
        <w:t>ровым питанием</w:t>
      </w:r>
      <w:r w:rsidR="00EA07D1" w:rsidRPr="00576392">
        <w:rPr>
          <w:color w:val="000000" w:themeColor="text1"/>
        </w:rPr>
        <w:t xml:space="preserve"> в 2021-2022 годах;</w:t>
      </w:r>
    </w:p>
    <w:p w:rsidR="00EA07D1" w:rsidRPr="00576392" w:rsidRDefault="00EA07D1" w:rsidP="00C776EE">
      <w:pPr>
        <w:autoSpaceDE w:val="0"/>
        <w:autoSpaceDN w:val="0"/>
        <w:adjustRightInd w:val="0"/>
        <w:ind w:firstLine="709"/>
        <w:jc w:val="both"/>
        <w:rPr>
          <w:color w:val="000000" w:themeColor="text1"/>
        </w:rPr>
      </w:pPr>
      <w:r w:rsidRPr="00576392">
        <w:rPr>
          <w:color w:val="000000" w:themeColor="text1"/>
        </w:rPr>
        <w:t>4. по созданию благоприятных условий для занятия отдыха и  культурного досуга и организации работы с детьми -</w:t>
      </w:r>
      <w:r w:rsidRPr="00576392">
        <w:t xml:space="preserve"> </w:t>
      </w:r>
      <w:r w:rsidRPr="00576392">
        <w:rPr>
          <w:color w:val="000000" w:themeColor="text1"/>
        </w:rPr>
        <w:t>ремонт в детском оздоровительном лагере «Орленок»</w:t>
      </w:r>
      <w:r w:rsidRPr="00576392">
        <w:t xml:space="preserve"> </w:t>
      </w:r>
      <w:r w:rsidRPr="00576392">
        <w:rPr>
          <w:color w:val="000000" w:themeColor="text1"/>
        </w:rPr>
        <w:t>в 2021-2025 годах ;</w:t>
      </w:r>
    </w:p>
    <w:p w:rsidR="00613E12" w:rsidRPr="00576392" w:rsidRDefault="00613E12" w:rsidP="00FC3F8A">
      <w:pPr>
        <w:autoSpaceDE w:val="0"/>
        <w:autoSpaceDN w:val="0"/>
        <w:adjustRightInd w:val="0"/>
        <w:ind w:firstLine="709"/>
        <w:jc w:val="both"/>
        <w:rPr>
          <w:color w:val="000000" w:themeColor="text1"/>
        </w:rPr>
      </w:pPr>
      <w:r w:rsidRPr="00576392">
        <w:rPr>
          <w:color w:val="000000" w:themeColor="text1"/>
        </w:rPr>
        <w:t>В сфере общего образования продолжатся мероприятия, направленные на реализацию основных общеобразовательных программ с учетом требований соответствующих федерал</w:t>
      </w:r>
      <w:r w:rsidRPr="00576392">
        <w:rPr>
          <w:color w:val="000000" w:themeColor="text1"/>
        </w:rPr>
        <w:t>ь</w:t>
      </w:r>
      <w:r w:rsidRPr="00576392">
        <w:rPr>
          <w:color w:val="000000" w:themeColor="text1"/>
        </w:rPr>
        <w:t>ных государственных образовательных стандартов (ФГОС). Будет реализован комплекс м</w:t>
      </w:r>
      <w:r w:rsidRPr="00576392">
        <w:rPr>
          <w:color w:val="000000" w:themeColor="text1"/>
        </w:rPr>
        <w:t>е</w:t>
      </w:r>
      <w:r w:rsidRPr="00576392">
        <w:rPr>
          <w:color w:val="000000" w:themeColor="text1"/>
        </w:rPr>
        <w:t xml:space="preserve">роприятий направленный на: </w:t>
      </w:r>
    </w:p>
    <w:p w:rsidR="00613E12" w:rsidRPr="00576392" w:rsidRDefault="00613E12" w:rsidP="00613E12">
      <w:pPr>
        <w:ind w:firstLine="709"/>
        <w:jc w:val="both"/>
        <w:rPr>
          <w:color w:val="000000" w:themeColor="text1"/>
        </w:rPr>
      </w:pPr>
      <w:r w:rsidRPr="00576392">
        <w:rPr>
          <w:color w:val="000000" w:themeColor="text1"/>
        </w:rPr>
        <w:t>- обеспечение доступа населения к качественному бесплатному образованию на уровне государственных образовательных стандартов на всей территории района;</w:t>
      </w:r>
    </w:p>
    <w:p w:rsidR="00613E12" w:rsidRPr="00576392" w:rsidRDefault="00613E12" w:rsidP="00613E12">
      <w:pPr>
        <w:ind w:firstLine="709"/>
        <w:jc w:val="both"/>
        <w:rPr>
          <w:color w:val="000000" w:themeColor="text1"/>
        </w:rPr>
      </w:pPr>
      <w:r w:rsidRPr="00576392">
        <w:rPr>
          <w:color w:val="000000" w:themeColor="text1"/>
        </w:rPr>
        <w:t>- оптимизация сети бюджетополучателей в сфере образования;</w:t>
      </w:r>
    </w:p>
    <w:p w:rsidR="00613E12" w:rsidRPr="00576392" w:rsidRDefault="00613E12" w:rsidP="00613E12">
      <w:pPr>
        <w:ind w:firstLine="709"/>
        <w:jc w:val="both"/>
        <w:rPr>
          <w:color w:val="000000" w:themeColor="text1"/>
        </w:rPr>
      </w:pPr>
      <w:r w:rsidRPr="00576392">
        <w:rPr>
          <w:color w:val="000000" w:themeColor="text1"/>
        </w:rPr>
        <w:t>- повышение доли воспитательной составляющей в системе образования;</w:t>
      </w:r>
    </w:p>
    <w:p w:rsidR="00613E12" w:rsidRPr="00576392" w:rsidRDefault="00613E12" w:rsidP="00613E12">
      <w:pPr>
        <w:ind w:firstLine="709"/>
        <w:jc w:val="both"/>
        <w:rPr>
          <w:color w:val="000000" w:themeColor="text1"/>
        </w:rPr>
      </w:pPr>
      <w:r w:rsidRPr="00576392">
        <w:rPr>
          <w:color w:val="000000" w:themeColor="text1"/>
        </w:rPr>
        <w:t>- обеспечение гарантий по социальной поддержке детей, сирот, и детей оставшихся без попечения родителей;</w:t>
      </w:r>
    </w:p>
    <w:p w:rsidR="00613E12" w:rsidRPr="00576392" w:rsidRDefault="00613E12" w:rsidP="00613E12">
      <w:pPr>
        <w:ind w:firstLine="709"/>
        <w:jc w:val="both"/>
        <w:rPr>
          <w:color w:val="000000" w:themeColor="text1"/>
        </w:rPr>
      </w:pPr>
      <w:r w:rsidRPr="00576392">
        <w:rPr>
          <w:color w:val="000000" w:themeColor="text1"/>
        </w:rPr>
        <w:t>- развитие системы дополнительного образования;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совершенствование системы опеки и попечительства.</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1.3. Сохранение и укрепление здоровья населения</w:t>
      </w:r>
    </w:p>
    <w:p w:rsidR="00613E12" w:rsidRPr="00576392" w:rsidRDefault="00613E12" w:rsidP="00C064F5">
      <w:pPr>
        <w:autoSpaceDE w:val="0"/>
        <w:autoSpaceDN w:val="0"/>
        <w:adjustRightInd w:val="0"/>
        <w:ind w:firstLine="709"/>
        <w:jc w:val="both"/>
        <w:rPr>
          <w:color w:val="000000" w:themeColor="text1"/>
        </w:rPr>
      </w:pPr>
      <w:r w:rsidRPr="00576392">
        <w:rPr>
          <w:color w:val="000000" w:themeColor="text1"/>
        </w:rPr>
        <w:t>Сохранение устойчивой высокой динамики естественной убыли насе</w:t>
      </w:r>
      <w:r w:rsidR="00C064F5" w:rsidRPr="00576392">
        <w:rPr>
          <w:color w:val="000000" w:themeColor="text1"/>
        </w:rPr>
        <w:t xml:space="preserve">ления, </w:t>
      </w:r>
      <w:r w:rsidRPr="00576392">
        <w:rPr>
          <w:color w:val="000000" w:themeColor="text1"/>
        </w:rPr>
        <w:t xml:space="preserve"> высокая демографическая нагрузка на трудоспособное население наряду с усилением позиций кра</w:t>
      </w:r>
      <w:r w:rsidRPr="00576392">
        <w:rPr>
          <w:color w:val="000000" w:themeColor="text1"/>
        </w:rPr>
        <w:t>е</w:t>
      </w:r>
      <w:r w:rsidRPr="00576392">
        <w:rPr>
          <w:color w:val="000000" w:themeColor="text1"/>
        </w:rPr>
        <w:t xml:space="preserve">вого и районного центров в конкуренции за человеческие ресурсы, </w:t>
      </w:r>
      <w:r w:rsidR="00923A19" w:rsidRPr="00576392">
        <w:rPr>
          <w:color w:val="000000" w:themeColor="text1"/>
        </w:rPr>
        <w:t xml:space="preserve">отсутствие </w:t>
      </w:r>
      <w:r w:rsidRPr="00576392">
        <w:rPr>
          <w:color w:val="000000" w:themeColor="text1"/>
        </w:rPr>
        <w:t>высококвал</w:t>
      </w:r>
      <w:r w:rsidRPr="00576392">
        <w:rPr>
          <w:color w:val="000000" w:themeColor="text1"/>
        </w:rPr>
        <w:t>и</w:t>
      </w:r>
      <w:r w:rsidRPr="00576392">
        <w:rPr>
          <w:color w:val="000000" w:themeColor="text1"/>
        </w:rPr>
        <w:t>фицированны</w:t>
      </w:r>
      <w:r w:rsidR="00923A19" w:rsidRPr="00576392">
        <w:rPr>
          <w:color w:val="000000" w:themeColor="text1"/>
        </w:rPr>
        <w:t>х</w:t>
      </w:r>
      <w:r w:rsidRPr="00576392">
        <w:rPr>
          <w:color w:val="000000" w:themeColor="text1"/>
        </w:rPr>
        <w:t xml:space="preserve"> кадр</w:t>
      </w:r>
      <w:r w:rsidR="00923A19" w:rsidRPr="00576392">
        <w:rPr>
          <w:color w:val="000000" w:themeColor="text1"/>
        </w:rPr>
        <w:t>ов</w:t>
      </w:r>
      <w:r w:rsidRPr="00576392">
        <w:rPr>
          <w:color w:val="000000" w:themeColor="text1"/>
        </w:rPr>
        <w:t xml:space="preserve"> являются основной угрозой устойчивому развитию </w:t>
      </w:r>
      <w:r w:rsidR="00F8531D" w:rsidRPr="00576392">
        <w:rPr>
          <w:color w:val="000000" w:themeColor="text1"/>
        </w:rPr>
        <w:t>Баевского</w:t>
      </w:r>
      <w:r w:rsidRPr="00576392">
        <w:rPr>
          <w:color w:val="000000" w:themeColor="text1"/>
        </w:rPr>
        <w:t xml:space="preserve"> района, как материальной базы качества жизни населения. </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lastRenderedPageBreak/>
        <w:t>Основная политика в области здравоохранения в среднесрочной перспективе будет направлена на повышение доступности медицинской помощи и повышению качества мед</w:t>
      </w:r>
      <w:r w:rsidRPr="00576392">
        <w:rPr>
          <w:color w:val="000000" w:themeColor="text1"/>
        </w:rPr>
        <w:t>и</w:t>
      </w:r>
      <w:r w:rsidRPr="00576392">
        <w:rPr>
          <w:color w:val="000000" w:themeColor="text1"/>
        </w:rPr>
        <w:t>цинских услуг, что потребует:</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повышение количества и охвата профилактическими мероприятиями и первичной медико-санитарной помощью на основе функционирования общих врачебных практик, м</w:t>
      </w:r>
      <w:r w:rsidRPr="00576392">
        <w:rPr>
          <w:color w:val="000000" w:themeColor="text1"/>
        </w:rPr>
        <w:t>о</w:t>
      </w:r>
      <w:r w:rsidRPr="00576392">
        <w:rPr>
          <w:color w:val="000000" w:themeColor="text1"/>
        </w:rPr>
        <w:t>дернизации действующей сети фельдшерско-акушерских пунктов;</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повышение эффективности и доступности оказания специализированной медици</w:t>
      </w:r>
      <w:r w:rsidRPr="00576392">
        <w:rPr>
          <w:color w:val="000000" w:themeColor="text1"/>
        </w:rPr>
        <w:t>н</w:t>
      </w:r>
      <w:r w:rsidRPr="00576392">
        <w:rPr>
          <w:color w:val="000000" w:themeColor="text1"/>
        </w:rPr>
        <w:t>ской помощи;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развитие медицинской реабилитации населения;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обеспечение системы здравоохранения высококвалифицированными кадрами;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обеспечения качественного, доступного и эффективного медицинского обслужив</w:t>
      </w:r>
      <w:r w:rsidRPr="00576392">
        <w:rPr>
          <w:color w:val="000000" w:themeColor="text1"/>
        </w:rPr>
        <w:t>а</w:t>
      </w:r>
      <w:r w:rsidRPr="00576392">
        <w:rPr>
          <w:color w:val="000000" w:themeColor="text1"/>
        </w:rPr>
        <w:t>ния, отвечающего современным требованиям к медицине и потребностям населения.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обеспечение профилактики и предупреждение распространения социальных забол</w:t>
      </w:r>
      <w:r w:rsidRPr="00576392">
        <w:rPr>
          <w:color w:val="000000" w:themeColor="text1"/>
        </w:rPr>
        <w:t>е</w:t>
      </w:r>
      <w:r w:rsidRPr="00576392">
        <w:rPr>
          <w:color w:val="000000" w:themeColor="text1"/>
        </w:rPr>
        <w:t>ваний (алкоголизм, наркомания и т.д.).</w:t>
      </w:r>
    </w:p>
    <w:p w:rsidR="00C064F5" w:rsidRPr="00576392" w:rsidRDefault="00613E12" w:rsidP="003E5735">
      <w:pPr>
        <w:autoSpaceDE w:val="0"/>
        <w:autoSpaceDN w:val="0"/>
        <w:adjustRightInd w:val="0"/>
        <w:ind w:firstLine="709"/>
        <w:jc w:val="center"/>
        <w:rPr>
          <w:b/>
          <w:color w:val="000000" w:themeColor="text1"/>
        </w:rPr>
      </w:pPr>
      <w:r w:rsidRPr="00576392">
        <w:rPr>
          <w:b/>
          <w:color w:val="000000" w:themeColor="text1"/>
        </w:rPr>
        <w:t xml:space="preserve">1.4. Создание условий для развития физической культуры и спорта, </w:t>
      </w:r>
    </w:p>
    <w:p w:rsidR="00613E12" w:rsidRPr="00576392" w:rsidRDefault="00613E12" w:rsidP="003E5735">
      <w:pPr>
        <w:autoSpaceDE w:val="0"/>
        <w:autoSpaceDN w:val="0"/>
        <w:adjustRightInd w:val="0"/>
        <w:ind w:firstLine="709"/>
        <w:jc w:val="center"/>
        <w:rPr>
          <w:b/>
          <w:color w:val="000000" w:themeColor="text1"/>
        </w:rPr>
      </w:pPr>
      <w:r w:rsidRPr="00576392">
        <w:rPr>
          <w:b/>
          <w:color w:val="000000" w:themeColor="text1"/>
        </w:rPr>
        <w:t>эффективной молодежной политики</w:t>
      </w:r>
    </w:p>
    <w:p w:rsidR="00613E12" w:rsidRPr="00576392" w:rsidRDefault="00613E12" w:rsidP="00613E12">
      <w:pPr>
        <w:ind w:firstLine="709"/>
        <w:jc w:val="both"/>
        <w:rPr>
          <w:color w:val="000000" w:themeColor="text1"/>
        </w:rPr>
      </w:pPr>
      <w:r w:rsidRPr="00576392">
        <w:rPr>
          <w:color w:val="000000" w:themeColor="text1"/>
        </w:rPr>
        <w:t>Необходимо усилить работу по формированию здорового образа жизни населения района, повысить ответственность каждого человека за состояние своего здоровья</w:t>
      </w:r>
      <w:r w:rsidR="00923A19" w:rsidRPr="00576392">
        <w:rPr>
          <w:color w:val="000000" w:themeColor="text1"/>
        </w:rPr>
        <w:t xml:space="preserve">, </w:t>
      </w:r>
      <w:r w:rsidRPr="00576392">
        <w:rPr>
          <w:color w:val="000000" w:themeColor="text1"/>
        </w:rPr>
        <w:t>создать условия для бесплатных занятий физической культурой и спортом по месту жительства. Для повышения удельного веса населения, систематически занимающегося физической культ</w:t>
      </w:r>
      <w:r w:rsidRPr="00576392">
        <w:rPr>
          <w:color w:val="000000" w:themeColor="text1"/>
        </w:rPr>
        <w:t>у</w:t>
      </w:r>
      <w:r w:rsidRPr="00576392">
        <w:rPr>
          <w:color w:val="000000" w:themeColor="text1"/>
        </w:rPr>
        <w:t>рой и спортом, улучшения качества подготовки спортивного резерва, улучшения результатов выступлений на соревнованиях необходимо:</w:t>
      </w:r>
    </w:p>
    <w:p w:rsidR="00613E12" w:rsidRPr="00576392" w:rsidRDefault="00613E12" w:rsidP="00613E12">
      <w:pPr>
        <w:ind w:firstLine="709"/>
        <w:jc w:val="both"/>
        <w:rPr>
          <w:color w:val="000000" w:themeColor="text1"/>
        </w:rPr>
      </w:pPr>
      <w:r w:rsidRPr="00576392">
        <w:rPr>
          <w:color w:val="000000" w:themeColor="text1"/>
        </w:rPr>
        <w:t>- внедрение новых форм организации физкультурно-оздоровительной и спортивно-массовой работы;</w:t>
      </w:r>
    </w:p>
    <w:p w:rsidR="00613E12" w:rsidRPr="00576392" w:rsidRDefault="00613E12" w:rsidP="00613E12">
      <w:pPr>
        <w:ind w:firstLine="709"/>
        <w:jc w:val="both"/>
        <w:rPr>
          <w:color w:val="000000" w:themeColor="text1"/>
        </w:rPr>
      </w:pPr>
      <w:r w:rsidRPr="00576392">
        <w:rPr>
          <w:color w:val="000000" w:themeColor="text1"/>
        </w:rPr>
        <w:t>- привлечение большого количества населения для занятий физической культурой и спортом;</w:t>
      </w:r>
    </w:p>
    <w:p w:rsidR="00613E12" w:rsidRPr="00576392" w:rsidRDefault="00613E12" w:rsidP="00613E12">
      <w:pPr>
        <w:ind w:firstLine="709"/>
        <w:jc w:val="both"/>
        <w:rPr>
          <w:color w:val="000000" w:themeColor="text1"/>
        </w:rPr>
      </w:pPr>
      <w:r w:rsidRPr="00576392">
        <w:rPr>
          <w:color w:val="000000" w:themeColor="text1"/>
        </w:rPr>
        <w:t>- повышение квалификации работников физической культуры и спорта.</w:t>
      </w:r>
    </w:p>
    <w:p w:rsidR="00613E12" w:rsidRPr="00576392" w:rsidRDefault="00613E12" w:rsidP="00613E12">
      <w:pPr>
        <w:ind w:firstLine="709"/>
        <w:jc w:val="center"/>
        <w:rPr>
          <w:b/>
          <w:color w:val="000000" w:themeColor="text1"/>
        </w:rPr>
      </w:pPr>
      <w:r w:rsidRPr="00576392">
        <w:rPr>
          <w:b/>
          <w:color w:val="000000" w:themeColor="text1"/>
        </w:rPr>
        <w:t>1.5. Развитие сферы культуры</w:t>
      </w:r>
    </w:p>
    <w:p w:rsidR="00613E12" w:rsidRPr="00576392" w:rsidRDefault="00613E12" w:rsidP="00613E12">
      <w:pPr>
        <w:ind w:firstLine="709"/>
        <w:jc w:val="both"/>
        <w:rPr>
          <w:color w:val="000000" w:themeColor="text1"/>
        </w:rPr>
      </w:pPr>
      <w:r w:rsidRPr="00576392">
        <w:rPr>
          <w:color w:val="000000" w:themeColor="text1"/>
        </w:rPr>
        <w:t>Необходимо создание условий для развития туризма и организации обустройства мест для массового отдыха жителей поселений:</w:t>
      </w:r>
    </w:p>
    <w:p w:rsidR="00613E12" w:rsidRPr="00576392" w:rsidRDefault="00613E12" w:rsidP="00613E12">
      <w:pPr>
        <w:ind w:firstLine="709"/>
        <w:jc w:val="both"/>
        <w:rPr>
          <w:color w:val="000000" w:themeColor="text1"/>
        </w:rPr>
      </w:pPr>
      <w:r w:rsidRPr="00576392">
        <w:rPr>
          <w:color w:val="000000" w:themeColor="text1"/>
        </w:rPr>
        <w:t>- расширение возможностей использования объектов культуры в воспитательных и образовательных целях;</w:t>
      </w:r>
    </w:p>
    <w:p w:rsidR="00613E12" w:rsidRPr="00576392" w:rsidRDefault="00613E12" w:rsidP="00613E12">
      <w:pPr>
        <w:ind w:firstLine="709"/>
        <w:jc w:val="both"/>
        <w:rPr>
          <w:color w:val="000000" w:themeColor="text1"/>
        </w:rPr>
      </w:pPr>
      <w:r w:rsidRPr="00576392">
        <w:rPr>
          <w:color w:val="000000" w:themeColor="text1"/>
        </w:rPr>
        <w:t>- укрепление материально-технической базы учреждений культуры;</w:t>
      </w:r>
    </w:p>
    <w:p w:rsidR="00613E12" w:rsidRPr="00576392" w:rsidRDefault="00613E12" w:rsidP="00613E12">
      <w:pPr>
        <w:ind w:firstLine="709"/>
        <w:jc w:val="both"/>
        <w:rPr>
          <w:color w:val="000000" w:themeColor="text1"/>
        </w:rPr>
      </w:pPr>
      <w:r w:rsidRPr="00576392">
        <w:rPr>
          <w:color w:val="000000" w:themeColor="text1"/>
        </w:rPr>
        <w:t>- поддержка профессионального искусства, самодеятельного народного творчества;</w:t>
      </w:r>
    </w:p>
    <w:p w:rsidR="00613E12" w:rsidRPr="00576392" w:rsidRDefault="00613E12" w:rsidP="00613E12">
      <w:pPr>
        <w:ind w:firstLine="709"/>
        <w:jc w:val="both"/>
        <w:rPr>
          <w:color w:val="000000" w:themeColor="text1"/>
        </w:rPr>
      </w:pPr>
      <w:r w:rsidRPr="00576392">
        <w:rPr>
          <w:color w:val="000000" w:themeColor="text1"/>
        </w:rPr>
        <w:t>- повышение профессионального уровня кадров;</w:t>
      </w:r>
    </w:p>
    <w:p w:rsidR="003C69F7" w:rsidRDefault="00613E12" w:rsidP="00613E12">
      <w:pPr>
        <w:autoSpaceDE w:val="0"/>
        <w:autoSpaceDN w:val="0"/>
        <w:adjustRightInd w:val="0"/>
        <w:ind w:firstLine="709"/>
        <w:jc w:val="center"/>
        <w:rPr>
          <w:b/>
          <w:color w:val="000000" w:themeColor="text1"/>
        </w:rPr>
      </w:pPr>
      <w:r w:rsidRPr="00576392">
        <w:rPr>
          <w:b/>
          <w:color w:val="000000" w:themeColor="text1"/>
        </w:rPr>
        <w:t>1.6. Содействие улучшению жилищных условий и повышение</w:t>
      </w:r>
      <w:r w:rsidR="003C69F7">
        <w:rPr>
          <w:b/>
          <w:color w:val="000000" w:themeColor="text1"/>
        </w:rPr>
        <w:t xml:space="preserve"> </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доступности жилья</w:t>
      </w:r>
    </w:p>
    <w:p w:rsidR="00613E12" w:rsidRPr="00576392" w:rsidRDefault="00613E12" w:rsidP="00613E12">
      <w:pPr>
        <w:widowControl w:val="0"/>
        <w:autoSpaceDE w:val="0"/>
        <w:autoSpaceDN w:val="0"/>
        <w:adjustRightInd w:val="0"/>
        <w:ind w:firstLine="709"/>
        <w:jc w:val="both"/>
        <w:rPr>
          <w:color w:val="000000" w:themeColor="text1"/>
        </w:rPr>
      </w:pPr>
      <w:r w:rsidRPr="00576392">
        <w:rPr>
          <w:color w:val="000000" w:themeColor="text1"/>
        </w:rPr>
        <w:t>Решение жилищных проблем населения требует улучшения качества жилищно-коммунальных услуг и обеспечения доступности жилья. Стимулирование развития жили</w:t>
      </w:r>
      <w:r w:rsidRPr="00576392">
        <w:rPr>
          <w:color w:val="000000" w:themeColor="text1"/>
        </w:rPr>
        <w:t>щ</w:t>
      </w:r>
      <w:r w:rsidRPr="00576392">
        <w:rPr>
          <w:color w:val="000000" w:themeColor="text1"/>
        </w:rPr>
        <w:t>ного строительства, реализация государственных программ по обеспечению жильем мол</w:t>
      </w:r>
      <w:r w:rsidRPr="00576392">
        <w:rPr>
          <w:color w:val="000000" w:themeColor="text1"/>
        </w:rPr>
        <w:t>о</w:t>
      </w:r>
      <w:r w:rsidRPr="00576392">
        <w:rPr>
          <w:color w:val="000000" w:themeColor="text1"/>
        </w:rPr>
        <w:t>дых семей и граждан, нуждающихся в улучшении жилищных условий, проведение кап</w:t>
      </w:r>
      <w:r w:rsidRPr="00576392">
        <w:rPr>
          <w:color w:val="000000" w:themeColor="text1"/>
        </w:rPr>
        <w:t>и</w:t>
      </w:r>
      <w:r w:rsidRPr="00576392">
        <w:rPr>
          <w:color w:val="000000" w:themeColor="text1"/>
        </w:rPr>
        <w:t>тального ремонта многоквартирных домов, повлечет не только улучшение качества жизни и повысит привлекательность района для проживания, но и обеспечит развитие строительного комплекса, в том числе создание производства строительных материалов.</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будут проведены следующие мероприятия: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стимулирование развития жилищного строительства;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комплексная компактная застройка и благоустройство сельских поселений, ко</w:t>
      </w:r>
      <w:r w:rsidRPr="00576392">
        <w:rPr>
          <w:color w:val="000000" w:themeColor="text1"/>
        </w:rPr>
        <w:t>м</w:t>
      </w:r>
      <w:r w:rsidRPr="00576392">
        <w:rPr>
          <w:color w:val="000000" w:themeColor="text1"/>
        </w:rPr>
        <w:t>плексное обновление существующей жилой застройки;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обеспечение жильем молодых семей, отдельных категорий граждан в соответствии с федеральным законодательством;</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стимулирование спроса на рынке жилья;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своевременный капитальный ремонт жилищного фонда;</w:t>
      </w:r>
    </w:p>
    <w:p w:rsidR="00613E12" w:rsidRPr="00576392" w:rsidRDefault="00613E12" w:rsidP="00613E12">
      <w:pPr>
        <w:ind w:firstLine="709"/>
        <w:jc w:val="center"/>
        <w:rPr>
          <w:b/>
          <w:color w:val="000000" w:themeColor="text1"/>
        </w:rPr>
      </w:pPr>
      <w:r w:rsidRPr="00576392">
        <w:rPr>
          <w:b/>
          <w:color w:val="000000" w:themeColor="text1"/>
        </w:rPr>
        <w:lastRenderedPageBreak/>
        <w:t>Цель № 2. Конкурентоспособная экономика</w:t>
      </w:r>
    </w:p>
    <w:p w:rsidR="00613E12" w:rsidRPr="00576392" w:rsidRDefault="00613E12" w:rsidP="00613E12">
      <w:pPr>
        <w:ind w:firstLine="709"/>
        <w:jc w:val="both"/>
        <w:rPr>
          <w:color w:val="000000" w:themeColor="text1"/>
        </w:rPr>
      </w:pPr>
      <w:r w:rsidRPr="00576392">
        <w:rPr>
          <w:color w:val="000000" w:themeColor="text1"/>
        </w:rPr>
        <w:t>Важнейшими условиями достижения поставленной цели является конкурентоспосо</w:t>
      </w:r>
      <w:r w:rsidRPr="00576392">
        <w:rPr>
          <w:color w:val="000000" w:themeColor="text1"/>
        </w:rPr>
        <w:t>б</w:t>
      </w:r>
      <w:r w:rsidRPr="00576392">
        <w:rPr>
          <w:color w:val="000000" w:themeColor="text1"/>
        </w:rPr>
        <w:t>ность выпускаемой на территории района продукции во всех отраслях экономики, привлеч</w:t>
      </w:r>
      <w:r w:rsidRPr="00576392">
        <w:rPr>
          <w:color w:val="000000" w:themeColor="text1"/>
        </w:rPr>
        <w:t>е</w:t>
      </w:r>
      <w:r w:rsidRPr="00576392">
        <w:rPr>
          <w:color w:val="000000" w:themeColor="text1"/>
        </w:rPr>
        <w:t>ние инвестиций, внедрение новых технологий, развитие предпринимательства.</w:t>
      </w:r>
    </w:p>
    <w:p w:rsidR="00613E12" w:rsidRPr="00576392" w:rsidRDefault="00613E12" w:rsidP="00613E12">
      <w:pPr>
        <w:ind w:firstLine="709"/>
        <w:jc w:val="both"/>
        <w:rPr>
          <w:color w:val="000000" w:themeColor="text1"/>
        </w:rPr>
      </w:pPr>
      <w:r w:rsidRPr="00576392">
        <w:rPr>
          <w:color w:val="000000" w:themeColor="text1"/>
        </w:rPr>
        <w:t>Обеспечение роста экономики будет обеспечиваться, прежде всего, за счет изменений в агропромышленном комплексе. Это будет способствовать развитию большинства сельских поселений.</w:t>
      </w:r>
    </w:p>
    <w:p w:rsidR="00613E12" w:rsidRPr="00576392" w:rsidRDefault="00613E12" w:rsidP="00613E12">
      <w:pPr>
        <w:ind w:firstLine="709"/>
        <w:jc w:val="both"/>
        <w:rPr>
          <w:color w:val="000000" w:themeColor="text1"/>
        </w:rPr>
      </w:pPr>
      <w:r w:rsidRPr="00576392">
        <w:rPr>
          <w:color w:val="000000" w:themeColor="text1"/>
        </w:rPr>
        <w:t>Максимальное вовлечение в сельскохозяйственный оборот пашни, повышение техн</w:t>
      </w:r>
      <w:r w:rsidRPr="00576392">
        <w:rPr>
          <w:color w:val="000000" w:themeColor="text1"/>
        </w:rPr>
        <w:t>о</w:t>
      </w:r>
      <w:r w:rsidRPr="00576392">
        <w:rPr>
          <w:color w:val="000000" w:themeColor="text1"/>
        </w:rPr>
        <w:t>логического уровня и плодородия земель, формирование кадрового потенциала, обеспечение высокого уровня доходов и занятости сельского населения - являются стратегическими направлениями развития АПК</w:t>
      </w:r>
      <w:r w:rsidR="00C064F5" w:rsidRPr="00576392">
        <w:rPr>
          <w:color w:val="000000" w:themeColor="text1"/>
        </w:rPr>
        <w:t xml:space="preserve"> и промышленности</w:t>
      </w:r>
      <w:r w:rsidRPr="00576392">
        <w:rPr>
          <w:color w:val="000000" w:themeColor="text1"/>
        </w:rPr>
        <w:t xml:space="preserve">. </w:t>
      </w:r>
    </w:p>
    <w:p w:rsidR="00613E12" w:rsidRPr="00576392" w:rsidRDefault="00613E12" w:rsidP="00613E12">
      <w:pPr>
        <w:ind w:firstLine="709"/>
        <w:jc w:val="both"/>
        <w:rPr>
          <w:color w:val="000000" w:themeColor="text1"/>
        </w:rPr>
      </w:pPr>
      <w:r w:rsidRPr="00576392">
        <w:rPr>
          <w:color w:val="000000" w:themeColor="text1"/>
        </w:rPr>
        <w:t>Цель промышленной политики - создание условий для инновационного и эффекти</w:t>
      </w:r>
      <w:r w:rsidRPr="00576392">
        <w:rPr>
          <w:color w:val="000000" w:themeColor="text1"/>
        </w:rPr>
        <w:t>в</w:t>
      </w:r>
      <w:r w:rsidRPr="00576392">
        <w:rPr>
          <w:color w:val="000000" w:themeColor="text1"/>
        </w:rPr>
        <w:t>ного развития промышленности, повышения темпов экономического роста, пополнения бюджета и благосостояния населения.</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2.1. Формирование благоприятного инвестиционного климата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Повышение инвестиционной привлекательности </w:t>
      </w:r>
      <w:r w:rsidR="00FC467E" w:rsidRPr="00576392">
        <w:rPr>
          <w:color w:val="000000" w:themeColor="text1"/>
        </w:rPr>
        <w:t xml:space="preserve">Баевского </w:t>
      </w:r>
      <w:r w:rsidRPr="00576392">
        <w:rPr>
          <w:color w:val="000000" w:themeColor="text1"/>
        </w:rPr>
        <w:t>района включает в себя привлечение средств инвесторов для реализации производственных проектов, создания и</w:t>
      </w:r>
      <w:r w:rsidRPr="00576392">
        <w:rPr>
          <w:color w:val="000000" w:themeColor="text1"/>
        </w:rPr>
        <w:t>н</w:t>
      </w:r>
      <w:r w:rsidRPr="00576392">
        <w:rPr>
          <w:color w:val="000000" w:themeColor="text1"/>
        </w:rPr>
        <w:t>фраструктуры и условий для их работы. Наличие производственных площадей</w:t>
      </w:r>
      <w:r w:rsidR="00FC467E" w:rsidRPr="00576392">
        <w:rPr>
          <w:color w:val="000000" w:themeColor="text1"/>
        </w:rPr>
        <w:t xml:space="preserve"> </w:t>
      </w:r>
      <w:r w:rsidRPr="00576392">
        <w:rPr>
          <w:color w:val="000000" w:themeColor="text1"/>
        </w:rPr>
        <w:t>делают</w:t>
      </w:r>
      <w:r w:rsidR="00FC467E" w:rsidRPr="00576392">
        <w:rPr>
          <w:color w:val="000000" w:themeColor="text1"/>
        </w:rPr>
        <w:t xml:space="preserve"> </w:t>
      </w:r>
      <w:r w:rsidRPr="00576392">
        <w:rPr>
          <w:color w:val="000000" w:themeColor="text1"/>
        </w:rPr>
        <w:t>район привлекательной инвестиционной площадкой, в первую очередь, для перерабатывающих и агропромышленных производств.</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Формирование благоприятного инвестиционного климата предполагает реализацию следующего комплекса мер:</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принятие комплекса нормативных правовых актов, устанавливающих основные направления инвестиционной политики </w:t>
      </w:r>
      <w:r w:rsidR="00FC467E" w:rsidRPr="00576392">
        <w:rPr>
          <w:color w:val="000000" w:themeColor="text1"/>
        </w:rPr>
        <w:t xml:space="preserve">Баевского </w:t>
      </w:r>
      <w:r w:rsidRPr="00576392">
        <w:rPr>
          <w:color w:val="000000" w:themeColor="text1"/>
        </w:rPr>
        <w:t>района, порядок работы с инвесторами на муниципальном уровне, в том числе сопровождение инвестиционных проектов  и о работе канала прямой связи руководства района с инвесторами</w:t>
      </w:r>
      <w:r w:rsidR="00EA6215" w:rsidRPr="00576392">
        <w:rPr>
          <w:color w:val="000000" w:themeColor="text1"/>
        </w:rPr>
        <w:t>, внедрение системы оценки регул</w:t>
      </w:r>
      <w:r w:rsidR="00EA6215" w:rsidRPr="00576392">
        <w:rPr>
          <w:color w:val="000000" w:themeColor="text1"/>
        </w:rPr>
        <w:t>и</w:t>
      </w:r>
      <w:r w:rsidR="00EA6215" w:rsidRPr="00576392">
        <w:rPr>
          <w:color w:val="000000" w:themeColor="text1"/>
        </w:rPr>
        <w:t xml:space="preserve">рующего воздействия проектов муниципальных нормативных правовых актов и экспертизы действующих </w:t>
      </w:r>
      <w:r w:rsidR="002E12CE" w:rsidRPr="00576392">
        <w:rPr>
          <w:color w:val="000000" w:themeColor="text1"/>
        </w:rPr>
        <w:t>а</w:t>
      </w:r>
      <w:r w:rsidR="00EA6215" w:rsidRPr="00576392">
        <w:rPr>
          <w:color w:val="000000" w:themeColor="text1"/>
        </w:rPr>
        <w:t>ктов, регулирующих вопросы, связанные с осуществлением предприним</w:t>
      </w:r>
      <w:r w:rsidR="00EA6215" w:rsidRPr="00576392">
        <w:rPr>
          <w:color w:val="000000" w:themeColor="text1"/>
        </w:rPr>
        <w:t>а</w:t>
      </w:r>
      <w:r w:rsidR="00EA6215" w:rsidRPr="00576392">
        <w:rPr>
          <w:color w:val="000000" w:themeColor="text1"/>
        </w:rPr>
        <w:t>тельской и инвестиционной деятельности;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оказание информационной и консультационной поддержки ведения предприним</w:t>
      </w:r>
      <w:r w:rsidRPr="00576392">
        <w:rPr>
          <w:color w:val="000000" w:themeColor="text1"/>
        </w:rPr>
        <w:t>а</w:t>
      </w:r>
      <w:r w:rsidRPr="00576392">
        <w:rPr>
          <w:color w:val="000000" w:themeColor="text1"/>
        </w:rPr>
        <w:t>тельской и инвестиционной деятельности, в том числе в сфере предоставления госуда</w:t>
      </w:r>
      <w:r w:rsidRPr="00576392">
        <w:rPr>
          <w:color w:val="000000" w:themeColor="text1"/>
        </w:rPr>
        <w:t>р</w:t>
      </w:r>
      <w:r w:rsidRPr="00576392">
        <w:rPr>
          <w:color w:val="000000" w:themeColor="text1"/>
        </w:rPr>
        <w:t>ственных и муниципальных услуг;</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формирование системы управления земельно-имущественным комплексом </w:t>
      </w:r>
      <w:r w:rsidR="00FC467E" w:rsidRPr="00576392">
        <w:rPr>
          <w:color w:val="000000" w:themeColor="text1"/>
        </w:rPr>
        <w:t>Баевск</w:t>
      </w:r>
      <w:r w:rsidR="00FC467E" w:rsidRPr="00576392">
        <w:rPr>
          <w:color w:val="000000" w:themeColor="text1"/>
        </w:rPr>
        <w:t>о</w:t>
      </w:r>
      <w:r w:rsidR="00FC467E" w:rsidRPr="00576392">
        <w:rPr>
          <w:color w:val="000000" w:themeColor="text1"/>
        </w:rPr>
        <w:t>го</w:t>
      </w:r>
      <w:r w:rsidRPr="00576392">
        <w:rPr>
          <w:color w:val="000000" w:themeColor="text1"/>
        </w:rPr>
        <w:t xml:space="preserve"> района;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наполнение и поддержание в актуальном состоянии раздела об инвестиционной де</w:t>
      </w:r>
      <w:r w:rsidRPr="00576392">
        <w:rPr>
          <w:color w:val="000000" w:themeColor="text1"/>
        </w:rPr>
        <w:t>я</w:t>
      </w:r>
      <w:r w:rsidRPr="00576392">
        <w:rPr>
          <w:color w:val="000000" w:themeColor="text1"/>
        </w:rPr>
        <w:t xml:space="preserve">тельности на официальном сайте </w:t>
      </w:r>
      <w:r w:rsidR="00FC467E" w:rsidRPr="00576392">
        <w:rPr>
          <w:color w:val="000000" w:themeColor="text1"/>
        </w:rPr>
        <w:t>Баевского</w:t>
      </w:r>
      <w:r w:rsidRPr="00576392">
        <w:rPr>
          <w:color w:val="000000" w:themeColor="text1"/>
        </w:rPr>
        <w:t xml:space="preserve"> района, в том числе инвестиционного паспорта района;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формирование ежегодно обновляемого плана создания объектов необходимой для инвесторов инфраструктуры в </w:t>
      </w:r>
      <w:r w:rsidR="00FC467E" w:rsidRPr="00576392">
        <w:rPr>
          <w:color w:val="000000" w:themeColor="text1"/>
        </w:rPr>
        <w:t>Баевском</w:t>
      </w:r>
      <w:r w:rsidRPr="00576392">
        <w:rPr>
          <w:color w:val="000000" w:themeColor="text1"/>
        </w:rPr>
        <w:t xml:space="preserve"> районе;</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w:t>
      </w:r>
      <w:r w:rsidRPr="00576392">
        <w:rPr>
          <w:color w:val="000000" w:themeColor="text1"/>
        </w:rPr>
        <w:t>я</w:t>
      </w:r>
      <w:r w:rsidRPr="00576392">
        <w:rPr>
          <w:color w:val="000000" w:themeColor="text1"/>
        </w:rPr>
        <w:t>тельности;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выстраивание эффективного и предметного межведомственного взаимодействия</w:t>
      </w:r>
      <w:r w:rsidR="00903E8B" w:rsidRPr="00576392">
        <w:rPr>
          <w:color w:val="000000" w:themeColor="text1"/>
        </w:rPr>
        <w:t xml:space="preserve">, </w:t>
      </w:r>
      <w:r w:rsidRPr="00576392">
        <w:rPr>
          <w:color w:val="000000" w:themeColor="text1"/>
        </w:rPr>
        <w:t>р</w:t>
      </w:r>
      <w:r w:rsidRPr="00576392">
        <w:rPr>
          <w:color w:val="000000" w:themeColor="text1"/>
        </w:rPr>
        <w:t>е</w:t>
      </w:r>
      <w:r w:rsidRPr="00576392">
        <w:rPr>
          <w:color w:val="000000" w:themeColor="text1"/>
        </w:rPr>
        <w:t>гистрации прав на собственность</w:t>
      </w:r>
      <w:r w:rsidR="00903E8B" w:rsidRPr="00576392">
        <w:rPr>
          <w:color w:val="000000" w:themeColor="text1"/>
        </w:rPr>
        <w:t xml:space="preserve">, </w:t>
      </w:r>
      <w:r w:rsidRPr="00576392">
        <w:rPr>
          <w:color w:val="000000" w:themeColor="text1"/>
        </w:rPr>
        <w:t>постановки земельных участков на кадастровый учет</w:t>
      </w:r>
      <w:r w:rsidR="00903E8B" w:rsidRPr="00576392">
        <w:rPr>
          <w:color w:val="000000" w:themeColor="text1"/>
        </w:rPr>
        <w:t xml:space="preserve">, </w:t>
      </w:r>
      <w:r w:rsidRPr="00576392">
        <w:rPr>
          <w:color w:val="000000" w:themeColor="text1"/>
        </w:rPr>
        <w:t>в</w:t>
      </w:r>
      <w:r w:rsidRPr="00576392">
        <w:rPr>
          <w:color w:val="000000" w:themeColor="text1"/>
        </w:rPr>
        <w:t>ы</w:t>
      </w:r>
      <w:r w:rsidRPr="00576392">
        <w:rPr>
          <w:color w:val="000000" w:themeColor="text1"/>
        </w:rPr>
        <w:t>дачи разрешений на строительство</w:t>
      </w:r>
      <w:r w:rsidR="00903E8B" w:rsidRPr="00576392">
        <w:rPr>
          <w:color w:val="000000" w:themeColor="text1"/>
        </w:rPr>
        <w:t xml:space="preserve">, </w:t>
      </w:r>
      <w:r w:rsidRPr="00576392">
        <w:rPr>
          <w:color w:val="000000" w:themeColor="text1"/>
        </w:rPr>
        <w:t>подключения к газу, электричеству, водоснабжению</w:t>
      </w:r>
      <w:r w:rsidR="00903E8B" w:rsidRPr="00576392">
        <w:rPr>
          <w:color w:val="000000" w:themeColor="text1"/>
        </w:rPr>
        <w:t xml:space="preserve">, </w:t>
      </w:r>
      <w:r w:rsidRPr="00576392">
        <w:rPr>
          <w:color w:val="000000" w:themeColor="text1"/>
        </w:rPr>
        <w:t>иным вопросам, связанным с прохождением административных процедур, получением ра</w:t>
      </w:r>
      <w:r w:rsidRPr="00576392">
        <w:rPr>
          <w:color w:val="000000" w:themeColor="text1"/>
        </w:rPr>
        <w:t>з</w:t>
      </w:r>
      <w:r w:rsidRPr="00576392">
        <w:rPr>
          <w:color w:val="000000" w:themeColor="text1"/>
        </w:rPr>
        <w:t xml:space="preserve">решительной документации и предоставлением государственных и муниципальных услуг в </w:t>
      </w:r>
      <w:r w:rsidR="00FC467E" w:rsidRPr="00576392">
        <w:rPr>
          <w:color w:val="000000" w:themeColor="text1"/>
        </w:rPr>
        <w:t>Баевском</w:t>
      </w:r>
      <w:r w:rsidRPr="00576392">
        <w:rPr>
          <w:color w:val="000000" w:themeColor="text1"/>
        </w:rPr>
        <w:t xml:space="preserve"> районе.</w:t>
      </w:r>
    </w:p>
    <w:p w:rsidR="00613E12" w:rsidRPr="00576392" w:rsidRDefault="00613E12" w:rsidP="00613E12">
      <w:pPr>
        <w:ind w:firstLine="709"/>
        <w:jc w:val="center"/>
        <w:rPr>
          <w:b/>
          <w:color w:val="000000" w:themeColor="text1"/>
        </w:rPr>
      </w:pPr>
      <w:r w:rsidRPr="00576392">
        <w:rPr>
          <w:b/>
          <w:color w:val="000000" w:themeColor="text1"/>
        </w:rPr>
        <w:t>2.2. Развитие промышленности</w:t>
      </w:r>
    </w:p>
    <w:p w:rsidR="002E12CE" w:rsidRPr="00576392" w:rsidRDefault="00613E12" w:rsidP="00613E12">
      <w:pPr>
        <w:ind w:firstLine="709"/>
        <w:jc w:val="both"/>
        <w:rPr>
          <w:color w:val="000000" w:themeColor="text1"/>
        </w:rPr>
      </w:pPr>
      <w:r w:rsidRPr="00576392">
        <w:rPr>
          <w:color w:val="000000" w:themeColor="text1"/>
        </w:rPr>
        <w:t xml:space="preserve">В целом в масштабе края </w:t>
      </w:r>
      <w:r w:rsidR="00FC467E" w:rsidRPr="00576392">
        <w:rPr>
          <w:color w:val="000000" w:themeColor="text1"/>
        </w:rPr>
        <w:t>Баевский</w:t>
      </w:r>
      <w:r w:rsidRPr="00576392">
        <w:rPr>
          <w:color w:val="000000" w:themeColor="text1"/>
        </w:rPr>
        <w:t xml:space="preserve"> район не относится к районам с высоким потенц</w:t>
      </w:r>
      <w:r w:rsidRPr="00576392">
        <w:rPr>
          <w:color w:val="000000" w:themeColor="text1"/>
        </w:rPr>
        <w:t>и</w:t>
      </w:r>
      <w:r w:rsidRPr="00576392">
        <w:rPr>
          <w:color w:val="000000" w:themeColor="text1"/>
        </w:rPr>
        <w:t xml:space="preserve">алом промышленного производства. Наличие полезных ископаемых в виде песка и глины позволяют заниматься производством строительных материалов. </w:t>
      </w:r>
    </w:p>
    <w:p w:rsidR="00613E12" w:rsidRPr="00576392" w:rsidRDefault="00613E12" w:rsidP="00613E12">
      <w:pPr>
        <w:ind w:firstLine="709"/>
        <w:jc w:val="both"/>
        <w:rPr>
          <w:color w:val="000000" w:themeColor="text1"/>
        </w:rPr>
      </w:pPr>
      <w:r w:rsidRPr="00576392">
        <w:rPr>
          <w:color w:val="000000" w:themeColor="text1"/>
        </w:rPr>
        <w:lastRenderedPageBreak/>
        <w:t>Основные мероприятия, направленные на достижение обозначенной цели:</w:t>
      </w:r>
    </w:p>
    <w:p w:rsidR="00613E12" w:rsidRPr="00576392" w:rsidRDefault="00613E12" w:rsidP="00613E12">
      <w:pPr>
        <w:ind w:firstLine="709"/>
        <w:jc w:val="both"/>
        <w:rPr>
          <w:color w:val="000000" w:themeColor="text1"/>
        </w:rPr>
      </w:pPr>
      <w:r w:rsidRPr="00576392">
        <w:rPr>
          <w:color w:val="000000" w:themeColor="text1"/>
        </w:rPr>
        <w:t>- повышение уровня инженерного обустройства сельских поселений, улучшение с</w:t>
      </w:r>
      <w:r w:rsidRPr="00576392">
        <w:rPr>
          <w:color w:val="000000" w:themeColor="text1"/>
        </w:rPr>
        <w:t>о</w:t>
      </w:r>
      <w:r w:rsidRPr="00576392">
        <w:rPr>
          <w:color w:val="000000" w:themeColor="text1"/>
        </w:rPr>
        <w:t>циально-жилищных условий сельского населения;</w:t>
      </w:r>
    </w:p>
    <w:p w:rsidR="00613E12" w:rsidRPr="00576392" w:rsidRDefault="00613E12" w:rsidP="00613E12">
      <w:pPr>
        <w:ind w:firstLine="709"/>
        <w:jc w:val="both"/>
        <w:rPr>
          <w:color w:val="000000" w:themeColor="text1"/>
        </w:rPr>
      </w:pPr>
      <w:r w:rsidRPr="00576392">
        <w:rPr>
          <w:color w:val="000000" w:themeColor="text1"/>
        </w:rPr>
        <w:t>- расширение маркетинговых исследований с целью расширения рынков сбыта</w:t>
      </w:r>
      <w:r w:rsidR="002E12CE" w:rsidRPr="00576392">
        <w:rPr>
          <w:color w:val="000000" w:themeColor="text1"/>
        </w:rPr>
        <w:t xml:space="preserve"> прои</w:t>
      </w:r>
      <w:r w:rsidR="002E12CE" w:rsidRPr="00576392">
        <w:rPr>
          <w:color w:val="000000" w:themeColor="text1"/>
        </w:rPr>
        <w:t>з</w:t>
      </w:r>
      <w:r w:rsidR="002E12CE" w:rsidRPr="00576392">
        <w:rPr>
          <w:color w:val="000000" w:themeColor="text1"/>
        </w:rPr>
        <w:t>водимой продукции</w:t>
      </w:r>
      <w:r w:rsidRPr="00576392">
        <w:rPr>
          <w:color w:val="000000" w:themeColor="text1"/>
        </w:rPr>
        <w:t>;</w:t>
      </w:r>
    </w:p>
    <w:p w:rsidR="00613E12" w:rsidRPr="00576392" w:rsidRDefault="00613E12" w:rsidP="00613E12">
      <w:pPr>
        <w:ind w:firstLine="709"/>
        <w:jc w:val="both"/>
        <w:rPr>
          <w:color w:val="000000" w:themeColor="text1"/>
        </w:rPr>
      </w:pPr>
      <w:r w:rsidRPr="00576392">
        <w:rPr>
          <w:color w:val="000000" w:themeColor="text1"/>
        </w:rPr>
        <w:t>- модернизация технологического оборудования и технологий производств;</w:t>
      </w:r>
    </w:p>
    <w:p w:rsidR="00613E12" w:rsidRPr="00576392" w:rsidRDefault="00613E12" w:rsidP="00613E12">
      <w:pPr>
        <w:ind w:firstLine="709"/>
        <w:jc w:val="both"/>
        <w:rPr>
          <w:color w:val="000000" w:themeColor="text1"/>
        </w:rPr>
      </w:pPr>
      <w:r w:rsidRPr="00576392">
        <w:rPr>
          <w:color w:val="000000" w:themeColor="text1"/>
        </w:rPr>
        <w:t>- повышение эффективности использования лесных фондов;</w:t>
      </w:r>
    </w:p>
    <w:p w:rsidR="00613E12" w:rsidRPr="00576392" w:rsidRDefault="00613E12" w:rsidP="00613E12">
      <w:pPr>
        <w:ind w:firstLine="709"/>
        <w:jc w:val="both"/>
        <w:rPr>
          <w:color w:val="000000" w:themeColor="text1"/>
        </w:rPr>
      </w:pPr>
      <w:r w:rsidRPr="00576392">
        <w:rPr>
          <w:color w:val="000000" w:themeColor="text1"/>
        </w:rPr>
        <w:t>- обеспечение наиболее полного и эффективного использования местных полезных ископаемых (глина, песок);</w:t>
      </w:r>
    </w:p>
    <w:p w:rsidR="00613E12" w:rsidRPr="00576392" w:rsidRDefault="00613E12" w:rsidP="00613E12">
      <w:pPr>
        <w:ind w:firstLine="709"/>
        <w:jc w:val="both"/>
        <w:rPr>
          <w:color w:val="000000" w:themeColor="text1"/>
        </w:rPr>
      </w:pPr>
      <w:r w:rsidRPr="00576392">
        <w:rPr>
          <w:color w:val="000000" w:themeColor="text1"/>
        </w:rPr>
        <w:t>- глубокая переработка древесины.</w:t>
      </w:r>
    </w:p>
    <w:p w:rsidR="00613E12" w:rsidRPr="00576392" w:rsidRDefault="00613E12" w:rsidP="00613E12">
      <w:pPr>
        <w:ind w:firstLine="709"/>
        <w:jc w:val="center"/>
        <w:rPr>
          <w:b/>
          <w:color w:val="000000" w:themeColor="text1"/>
        </w:rPr>
      </w:pPr>
      <w:r w:rsidRPr="00576392">
        <w:rPr>
          <w:b/>
          <w:color w:val="000000" w:themeColor="text1"/>
        </w:rPr>
        <w:t>2.3. Развитие сельского хозяйства</w:t>
      </w:r>
    </w:p>
    <w:p w:rsidR="00FC467E" w:rsidRPr="00576392" w:rsidRDefault="00613E12" w:rsidP="00613E12">
      <w:pPr>
        <w:ind w:firstLine="709"/>
        <w:jc w:val="both"/>
        <w:rPr>
          <w:color w:val="000000" w:themeColor="text1"/>
        </w:rPr>
      </w:pPr>
      <w:r w:rsidRPr="00576392">
        <w:rPr>
          <w:color w:val="000000" w:themeColor="text1"/>
        </w:rPr>
        <w:t>Развитие конкурентоспособного, инвестиционно привлекательного агропромышле</w:t>
      </w:r>
      <w:r w:rsidRPr="00576392">
        <w:rPr>
          <w:color w:val="000000" w:themeColor="text1"/>
        </w:rPr>
        <w:t>н</w:t>
      </w:r>
      <w:r w:rsidRPr="00576392">
        <w:rPr>
          <w:color w:val="000000" w:themeColor="text1"/>
        </w:rPr>
        <w:t xml:space="preserve">ного комплекса с учетом агроклиматических условий </w:t>
      </w:r>
      <w:r w:rsidR="00FC467E" w:rsidRPr="00576392">
        <w:rPr>
          <w:color w:val="000000" w:themeColor="text1"/>
        </w:rPr>
        <w:t>Баевского</w:t>
      </w:r>
      <w:r w:rsidR="00903E8B" w:rsidRPr="00576392">
        <w:rPr>
          <w:color w:val="000000" w:themeColor="text1"/>
        </w:rPr>
        <w:t xml:space="preserve"> </w:t>
      </w:r>
      <w:r w:rsidRPr="00576392">
        <w:rPr>
          <w:color w:val="000000" w:themeColor="text1"/>
        </w:rPr>
        <w:t>района направлено на п</w:t>
      </w:r>
      <w:r w:rsidRPr="00576392">
        <w:rPr>
          <w:color w:val="000000" w:themeColor="text1"/>
        </w:rPr>
        <w:t>о</w:t>
      </w:r>
      <w:r w:rsidRPr="00576392">
        <w:rPr>
          <w:color w:val="000000" w:themeColor="text1"/>
        </w:rPr>
        <w:t xml:space="preserve">вышение уровня обеспеченности населения основными продуктами питания, развитие </w:t>
      </w:r>
      <w:proofErr w:type="spellStart"/>
      <w:r w:rsidRPr="00576392">
        <w:rPr>
          <w:color w:val="000000" w:themeColor="text1"/>
        </w:rPr>
        <w:t>сам</w:t>
      </w:r>
      <w:r w:rsidRPr="00576392">
        <w:rPr>
          <w:color w:val="000000" w:themeColor="text1"/>
        </w:rPr>
        <w:t>о</w:t>
      </w:r>
      <w:r w:rsidRPr="00576392">
        <w:rPr>
          <w:color w:val="000000" w:themeColor="text1"/>
        </w:rPr>
        <w:t>занятости</w:t>
      </w:r>
      <w:proofErr w:type="spellEnd"/>
      <w:r w:rsidRPr="00576392">
        <w:rPr>
          <w:color w:val="000000" w:themeColor="text1"/>
        </w:rPr>
        <w:t xml:space="preserve"> и повышение доходов сельского населения. Агропромышленный комплекс - наиболее крупный сектор экономики, который представляют предприятия сельского хозя</w:t>
      </w:r>
      <w:r w:rsidRPr="00576392">
        <w:rPr>
          <w:color w:val="000000" w:themeColor="text1"/>
        </w:rPr>
        <w:t>й</w:t>
      </w:r>
      <w:r w:rsidRPr="00576392">
        <w:rPr>
          <w:color w:val="000000" w:themeColor="text1"/>
        </w:rPr>
        <w:t>ства и пищевой промышленности. Сельское хозяйство представлено в районе коллективн</w:t>
      </w:r>
      <w:r w:rsidRPr="00576392">
        <w:rPr>
          <w:color w:val="000000" w:themeColor="text1"/>
        </w:rPr>
        <w:t>ы</w:t>
      </w:r>
      <w:r w:rsidRPr="00576392">
        <w:rPr>
          <w:color w:val="000000" w:themeColor="text1"/>
        </w:rPr>
        <w:t>ми сельскохозяйственными предприятиями, крестьянским (фермерским) хозяйством, ли</w:t>
      </w:r>
      <w:r w:rsidRPr="00576392">
        <w:rPr>
          <w:color w:val="000000" w:themeColor="text1"/>
        </w:rPr>
        <w:t>ч</w:t>
      </w:r>
      <w:r w:rsidRPr="00576392">
        <w:rPr>
          <w:color w:val="000000" w:themeColor="text1"/>
        </w:rPr>
        <w:t>ны</w:t>
      </w:r>
      <w:r w:rsidR="00FC467E" w:rsidRPr="00576392">
        <w:rPr>
          <w:color w:val="000000" w:themeColor="text1"/>
        </w:rPr>
        <w:t>ми</w:t>
      </w:r>
      <w:r w:rsidRPr="00576392">
        <w:rPr>
          <w:color w:val="000000" w:themeColor="text1"/>
        </w:rPr>
        <w:t xml:space="preserve"> подсобны</w:t>
      </w:r>
      <w:r w:rsidR="00FC467E" w:rsidRPr="00576392">
        <w:rPr>
          <w:color w:val="000000" w:themeColor="text1"/>
        </w:rPr>
        <w:t>ми</w:t>
      </w:r>
      <w:r w:rsidRPr="00576392">
        <w:rPr>
          <w:color w:val="000000" w:themeColor="text1"/>
        </w:rPr>
        <w:t xml:space="preserve"> хозяйств</w:t>
      </w:r>
      <w:r w:rsidR="00FC467E" w:rsidRPr="00576392">
        <w:rPr>
          <w:color w:val="000000" w:themeColor="text1"/>
        </w:rPr>
        <w:t>ами</w:t>
      </w:r>
      <w:r w:rsidRPr="00576392">
        <w:rPr>
          <w:color w:val="000000" w:themeColor="text1"/>
        </w:rPr>
        <w:t>. Отличительной чертой сельскохозяйственной отрасли рай</w:t>
      </w:r>
      <w:r w:rsidRPr="00576392">
        <w:rPr>
          <w:color w:val="000000" w:themeColor="text1"/>
        </w:rPr>
        <w:t>о</w:t>
      </w:r>
      <w:r w:rsidRPr="00576392">
        <w:rPr>
          <w:color w:val="000000" w:themeColor="text1"/>
        </w:rPr>
        <w:t xml:space="preserve">на является преобладание доли </w:t>
      </w:r>
      <w:r w:rsidR="0069691A" w:rsidRPr="00576392">
        <w:rPr>
          <w:color w:val="000000" w:themeColor="text1"/>
        </w:rPr>
        <w:t>к</w:t>
      </w:r>
      <w:r w:rsidRPr="00576392">
        <w:rPr>
          <w:color w:val="000000" w:themeColor="text1"/>
        </w:rPr>
        <w:t>рестьянско-фермерски</w:t>
      </w:r>
      <w:r w:rsidR="0069691A" w:rsidRPr="00576392">
        <w:rPr>
          <w:color w:val="000000" w:themeColor="text1"/>
        </w:rPr>
        <w:t>х</w:t>
      </w:r>
      <w:r w:rsidRPr="00576392">
        <w:rPr>
          <w:color w:val="000000" w:themeColor="text1"/>
        </w:rPr>
        <w:t xml:space="preserve"> хозяйств</w:t>
      </w:r>
      <w:r w:rsidR="0069691A" w:rsidRPr="00576392">
        <w:rPr>
          <w:color w:val="000000" w:themeColor="text1"/>
        </w:rPr>
        <w:t xml:space="preserve">. КФХ </w:t>
      </w:r>
      <w:r w:rsidRPr="00576392">
        <w:rPr>
          <w:color w:val="000000" w:themeColor="text1"/>
        </w:rPr>
        <w:t>в среднем произв</w:t>
      </w:r>
      <w:r w:rsidRPr="00576392">
        <w:rPr>
          <w:color w:val="000000" w:themeColor="text1"/>
        </w:rPr>
        <w:t>о</w:t>
      </w:r>
      <w:r w:rsidRPr="00576392">
        <w:rPr>
          <w:color w:val="000000" w:themeColor="text1"/>
        </w:rPr>
        <w:t xml:space="preserve">дят около </w:t>
      </w:r>
      <w:r w:rsidR="00FC467E" w:rsidRPr="00576392">
        <w:rPr>
          <w:color w:val="000000" w:themeColor="text1"/>
        </w:rPr>
        <w:t>5-10</w:t>
      </w:r>
      <w:r w:rsidRPr="00576392">
        <w:rPr>
          <w:color w:val="000000" w:themeColor="text1"/>
        </w:rPr>
        <w:t>% сельхозпродукции (в среднем по краю - 12,5%). Сельскохозяйственное пр</w:t>
      </w:r>
      <w:r w:rsidRPr="00576392">
        <w:rPr>
          <w:color w:val="000000" w:themeColor="text1"/>
        </w:rPr>
        <w:t>о</w:t>
      </w:r>
      <w:r w:rsidRPr="00576392">
        <w:rPr>
          <w:color w:val="000000" w:themeColor="text1"/>
        </w:rPr>
        <w:t>изводство в районе представлено молочным животноводством,</w:t>
      </w:r>
      <w:r w:rsidR="00FC467E" w:rsidRPr="00576392">
        <w:rPr>
          <w:color w:val="000000" w:themeColor="text1"/>
        </w:rPr>
        <w:t xml:space="preserve"> </w:t>
      </w:r>
      <w:r w:rsidRPr="00576392">
        <w:rPr>
          <w:color w:val="000000" w:themeColor="text1"/>
        </w:rPr>
        <w:t xml:space="preserve">производством зерновых, зернобобовых и технических культур. </w:t>
      </w:r>
    </w:p>
    <w:p w:rsidR="00613E12" w:rsidRPr="00576392" w:rsidRDefault="00613E12" w:rsidP="00613E12">
      <w:pPr>
        <w:ind w:firstLine="709"/>
        <w:jc w:val="both"/>
        <w:rPr>
          <w:color w:val="000000" w:themeColor="text1"/>
        </w:rPr>
      </w:pPr>
      <w:r w:rsidRPr="00576392">
        <w:rPr>
          <w:color w:val="000000" w:themeColor="text1"/>
        </w:rPr>
        <w:t>Для достижения поставленной цели необходимо решение задач:</w:t>
      </w:r>
    </w:p>
    <w:p w:rsidR="002E12CE" w:rsidRPr="00576392" w:rsidRDefault="002E12CE" w:rsidP="002E12CE">
      <w:pPr>
        <w:ind w:firstLine="709"/>
        <w:jc w:val="both"/>
        <w:rPr>
          <w:color w:val="000000" w:themeColor="text1"/>
        </w:rPr>
      </w:pPr>
      <w:r w:rsidRPr="00576392">
        <w:rPr>
          <w:color w:val="000000" w:themeColor="text1"/>
        </w:rPr>
        <w:t>- повышение эффективности использования ресурсного потенциала</w:t>
      </w:r>
      <w:r w:rsidR="0069691A" w:rsidRPr="00576392">
        <w:rPr>
          <w:color w:val="000000" w:themeColor="text1"/>
        </w:rPr>
        <w:t xml:space="preserve"> - </w:t>
      </w:r>
      <w:r w:rsidRPr="00576392">
        <w:rPr>
          <w:color w:val="000000" w:themeColor="text1"/>
        </w:rPr>
        <w:t>плодородия по</w:t>
      </w:r>
      <w:r w:rsidRPr="00576392">
        <w:rPr>
          <w:color w:val="000000" w:themeColor="text1"/>
        </w:rPr>
        <w:t>ч</w:t>
      </w:r>
      <w:r w:rsidRPr="00576392">
        <w:rPr>
          <w:color w:val="000000" w:themeColor="text1"/>
        </w:rPr>
        <w:t>вы, совершенствование земельных отношений, вовлечение в оборот неиспользуемых земель;</w:t>
      </w:r>
    </w:p>
    <w:p w:rsidR="002E12CE" w:rsidRPr="00576392" w:rsidRDefault="002E12CE" w:rsidP="002E12CE">
      <w:pPr>
        <w:ind w:firstLine="709"/>
        <w:jc w:val="both"/>
        <w:rPr>
          <w:color w:val="000000" w:themeColor="text1"/>
        </w:rPr>
      </w:pPr>
      <w:r w:rsidRPr="00576392">
        <w:rPr>
          <w:color w:val="000000" w:themeColor="text1"/>
        </w:rPr>
        <w:t>- техническое перевооружение отрасли: приобретение современного технологическ</w:t>
      </w:r>
      <w:r w:rsidRPr="00576392">
        <w:rPr>
          <w:color w:val="000000" w:themeColor="text1"/>
        </w:rPr>
        <w:t>о</w:t>
      </w:r>
      <w:r w:rsidRPr="00576392">
        <w:rPr>
          <w:color w:val="000000" w:themeColor="text1"/>
        </w:rPr>
        <w:t>го оборудования и сельскохозяйственной техники;</w:t>
      </w:r>
    </w:p>
    <w:p w:rsidR="002E12CE" w:rsidRPr="00576392" w:rsidRDefault="002E12CE" w:rsidP="002E12CE">
      <w:pPr>
        <w:ind w:firstLine="709"/>
        <w:jc w:val="both"/>
        <w:rPr>
          <w:color w:val="000000" w:themeColor="text1"/>
        </w:rPr>
      </w:pPr>
      <w:r w:rsidRPr="00576392">
        <w:rPr>
          <w:color w:val="000000" w:themeColor="text1"/>
        </w:rPr>
        <w:t>- использование высокоурожайных сортов;</w:t>
      </w:r>
    </w:p>
    <w:p w:rsidR="002E12CE" w:rsidRPr="00576392" w:rsidRDefault="002E12CE" w:rsidP="002E12CE">
      <w:pPr>
        <w:ind w:firstLine="709"/>
        <w:jc w:val="both"/>
        <w:rPr>
          <w:color w:val="000000" w:themeColor="text1"/>
        </w:rPr>
      </w:pPr>
      <w:r w:rsidRPr="00576392">
        <w:rPr>
          <w:color w:val="000000" w:themeColor="text1"/>
        </w:rPr>
        <w:t>- совершенствование системы кормопроизводства;</w:t>
      </w:r>
    </w:p>
    <w:p w:rsidR="002E12CE" w:rsidRPr="00576392" w:rsidRDefault="002E12CE" w:rsidP="002E12CE">
      <w:pPr>
        <w:ind w:firstLine="709"/>
        <w:jc w:val="both"/>
        <w:rPr>
          <w:color w:val="000000" w:themeColor="text1"/>
        </w:rPr>
      </w:pPr>
      <w:r w:rsidRPr="00576392">
        <w:rPr>
          <w:color w:val="000000" w:themeColor="text1"/>
        </w:rPr>
        <w:t>- стимулирование развития малых форм хозяйствования;</w:t>
      </w:r>
    </w:p>
    <w:p w:rsidR="002E12CE" w:rsidRPr="00576392" w:rsidRDefault="002E12CE" w:rsidP="002E12CE">
      <w:pPr>
        <w:ind w:firstLine="709"/>
        <w:jc w:val="both"/>
        <w:rPr>
          <w:color w:val="000000" w:themeColor="text1"/>
        </w:rPr>
      </w:pPr>
      <w:r w:rsidRPr="00576392">
        <w:rPr>
          <w:color w:val="000000" w:themeColor="text1"/>
        </w:rPr>
        <w:t>- развитие лизинга сельскохозяйственной техники, машин и оборудования;</w:t>
      </w:r>
    </w:p>
    <w:p w:rsidR="002E12CE" w:rsidRPr="00576392" w:rsidRDefault="002E12CE" w:rsidP="002E12CE">
      <w:pPr>
        <w:ind w:firstLine="709"/>
        <w:jc w:val="both"/>
        <w:rPr>
          <w:color w:val="000000" w:themeColor="text1"/>
        </w:rPr>
      </w:pPr>
      <w:r w:rsidRPr="00576392">
        <w:rPr>
          <w:color w:val="000000" w:themeColor="text1"/>
        </w:rPr>
        <w:t>- подготовка кадровых ресурсов;</w:t>
      </w:r>
    </w:p>
    <w:p w:rsidR="00613E12" w:rsidRPr="00576392" w:rsidRDefault="00613E12" w:rsidP="00613E12">
      <w:pPr>
        <w:ind w:firstLine="709"/>
        <w:jc w:val="both"/>
        <w:rPr>
          <w:color w:val="000000" w:themeColor="text1"/>
        </w:rPr>
      </w:pPr>
      <w:r w:rsidRPr="00576392">
        <w:rPr>
          <w:color w:val="000000" w:themeColor="text1"/>
        </w:rPr>
        <w:t>- реконструкция производственных объектов;</w:t>
      </w:r>
    </w:p>
    <w:p w:rsidR="00613E12" w:rsidRPr="00576392" w:rsidRDefault="00613E12" w:rsidP="00613E12">
      <w:pPr>
        <w:ind w:firstLine="709"/>
        <w:jc w:val="both"/>
        <w:rPr>
          <w:color w:val="000000" w:themeColor="text1"/>
        </w:rPr>
      </w:pPr>
      <w:r w:rsidRPr="00576392">
        <w:rPr>
          <w:color w:val="000000" w:themeColor="text1"/>
        </w:rPr>
        <w:t xml:space="preserve">- совершенствование кормовой базы; </w:t>
      </w:r>
    </w:p>
    <w:p w:rsidR="00613E12" w:rsidRPr="00576392" w:rsidRDefault="00613E12" w:rsidP="00613E12">
      <w:pPr>
        <w:ind w:firstLine="709"/>
        <w:jc w:val="both"/>
        <w:rPr>
          <w:color w:val="000000" w:themeColor="text1"/>
        </w:rPr>
      </w:pPr>
      <w:r w:rsidRPr="00576392">
        <w:rPr>
          <w:color w:val="000000" w:themeColor="text1"/>
        </w:rPr>
        <w:t>- укрепление материально-технической базы за счет технического перевооружения действующего производства.</w:t>
      </w:r>
    </w:p>
    <w:p w:rsidR="0069691A" w:rsidRPr="00576392" w:rsidRDefault="00613E12" w:rsidP="0069691A">
      <w:pPr>
        <w:autoSpaceDE w:val="0"/>
        <w:autoSpaceDN w:val="0"/>
        <w:adjustRightInd w:val="0"/>
        <w:ind w:firstLine="709"/>
        <w:jc w:val="center"/>
        <w:rPr>
          <w:b/>
          <w:color w:val="000000" w:themeColor="text1"/>
        </w:rPr>
      </w:pPr>
      <w:r w:rsidRPr="00576392">
        <w:rPr>
          <w:b/>
          <w:color w:val="000000" w:themeColor="text1"/>
        </w:rPr>
        <w:t xml:space="preserve">2.4. Создание благоприятных условий для развития сферы туризма </w:t>
      </w:r>
    </w:p>
    <w:p w:rsidR="00947C7C" w:rsidRPr="00576392" w:rsidRDefault="00947C7C" w:rsidP="00947C7C">
      <w:pPr>
        <w:widowControl w:val="0"/>
        <w:suppressAutoHyphens/>
        <w:autoSpaceDE w:val="0"/>
        <w:autoSpaceDN w:val="0"/>
        <w:adjustRightInd w:val="0"/>
        <w:ind w:firstLine="709"/>
        <w:jc w:val="both"/>
        <w:rPr>
          <w:color w:val="000000" w:themeColor="text1"/>
        </w:rPr>
      </w:pPr>
      <w:r>
        <w:rPr>
          <w:color w:val="000000" w:themeColor="text1"/>
        </w:rPr>
        <w:t>И</w:t>
      </w:r>
      <w:r w:rsidRPr="00576392">
        <w:rPr>
          <w:color w:val="000000" w:themeColor="text1"/>
        </w:rPr>
        <w:t>меется потенциал и широкие возможности для развития практически всех видов туризма: приключенческий, охотничий и рыболовный, оздоровительный и экологический.</w:t>
      </w:r>
    </w:p>
    <w:p w:rsidR="00947C7C" w:rsidRPr="00576392" w:rsidRDefault="00947C7C" w:rsidP="00947C7C">
      <w:pPr>
        <w:widowControl w:val="0"/>
        <w:suppressAutoHyphens/>
        <w:autoSpaceDE w:val="0"/>
        <w:autoSpaceDN w:val="0"/>
        <w:adjustRightInd w:val="0"/>
        <w:ind w:firstLine="709"/>
        <w:jc w:val="both"/>
        <w:rPr>
          <w:color w:val="000000" w:themeColor="text1"/>
        </w:rPr>
      </w:pPr>
      <w:r w:rsidRPr="00576392">
        <w:rPr>
          <w:color w:val="000000" w:themeColor="text1"/>
        </w:rPr>
        <w:t xml:space="preserve">Из привлекательных мест для туристов имеется стела «Чайка», установленная в честь приземления в Баевском районе первой женщины-космонавта – </w:t>
      </w:r>
      <w:proofErr w:type="spellStart"/>
      <w:r w:rsidRPr="00576392">
        <w:rPr>
          <w:color w:val="000000" w:themeColor="text1"/>
        </w:rPr>
        <w:t>В.В.Терешковой</w:t>
      </w:r>
      <w:proofErr w:type="spellEnd"/>
      <w:r w:rsidRPr="00576392">
        <w:rPr>
          <w:color w:val="000000" w:themeColor="text1"/>
        </w:rPr>
        <w:t>, что служит продвижением районного бренда на маршруте «Большое золотое кольцо Алтайского края».</w:t>
      </w:r>
    </w:p>
    <w:p w:rsidR="00947C7C" w:rsidRPr="00576392" w:rsidRDefault="00947C7C" w:rsidP="00947C7C">
      <w:pPr>
        <w:widowControl w:val="0"/>
        <w:suppressAutoHyphens/>
        <w:autoSpaceDE w:val="0"/>
        <w:autoSpaceDN w:val="0"/>
        <w:adjustRightInd w:val="0"/>
        <w:ind w:firstLine="709"/>
        <w:jc w:val="both"/>
        <w:rPr>
          <w:color w:val="000000" w:themeColor="text1"/>
        </w:rPr>
      </w:pPr>
      <w:r w:rsidRPr="00576392">
        <w:rPr>
          <w:color w:val="000000" w:themeColor="text1"/>
        </w:rPr>
        <w:t>В последние годы темпы роста индустрии туризма района находятся на хорошем уровне. Формируется новая стратегическая отрасль, с развитием которой будет связано экономическое и социальное благополучие района.</w:t>
      </w:r>
    </w:p>
    <w:p w:rsidR="00947C7C" w:rsidRPr="00576392" w:rsidRDefault="00947C7C" w:rsidP="00947C7C">
      <w:pPr>
        <w:widowControl w:val="0"/>
        <w:suppressAutoHyphens/>
        <w:autoSpaceDE w:val="0"/>
        <w:autoSpaceDN w:val="0"/>
        <w:adjustRightInd w:val="0"/>
        <w:ind w:firstLine="709"/>
        <w:jc w:val="both"/>
        <w:rPr>
          <w:color w:val="000000" w:themeColor="text1"/>
        </w:rPr>
      </w:pPr>
      <w:r w:rsidRPr="00576392">
        <w:rPr>
          <w:color w:val="000000" w:themeColor="text1"/>
        </w:rPr>
        <w:t xml:space="preserve">На территории района расположены многочисленные пресные и соленые озера, реки, ленточный бор, также привлекательны для туристов. </w:t>
      </w:r>
    </w:p>
    <w:p w:rsidR="00947C7C" w:rsidRPr="00576392" w:rsidRDefault="00947C7C" w:rsidP="00947C7C">
      <w:pPr>
        <w:widowControl w:val="0"/>
        <w:suppressAutoHyphens/>
        <w:autoSpaceDE w:val="0"/>
        <w:autoSpaceDN w:val="0"/>
        <w:adjustRightInd w:val="0"/>
        <w:ind w:firstLine="709"/>
        <w:jc w:val="both"/>
        <w:rPr>
          <w:color w:val="000000" w:themeColor="text1"/>
        </w:rPr>
      </w:pPr>
      <w:r w:rsidRPr="00576392">
        <w:rPr>
          <w:color w:val="000000" w:themeColor="text1"/>
        </w:rPr>
        <w:t xml:space="preserve">Имеется </w:t>
      </w:r>
      <w:proofErr w:type="spellStart"/>
      <w:r w:rsidRPr="00576392">
        <w:rPr>
          <w:color w:val="000000" w:themeColor="text1"/>
        </w:rPr>
        <w:t>оз.Соленое</w:t>
      </w:r>
      <w:proofErr w:type="spellEnd"/>
      <w:r w:rsidRPr="00576392">
        <w:rPr>
          <w:color w:val="000000" w:themeColor="text1"/>
        </w:rPr>
        <w:t xml:space="preserve"> с лечебными грязями, на котором в настоящее время функционирует база отдыха. Летний отдых для детей обеспечивает детский оздоровительный лагерь «Орленок». Для отдыха туристов имеются гостиница, гостевые дома.</w:t>
      </w:r>
    </w:p>
    <w:p w:rsidR="00947C7C" w:rsidRPr="00576392" w:rsidRDefault="00947C7C" w:rsidP="00947C7C">
      <w:pPr>
        <w:widowControl w:val="0"/>
        <w:suppressAutoHyphens/>
        <w:autoSpaceDE w:val="0"/>
        <w:autoSpaceDN w:val="0"/>
        <w:adjustRightInd w:val="0"/>
        <w:ind w:firstLine="709"/>
        <w:jc w:val="both"/>
        <w:rPr>
          <w:color w:val="000000" w:themeColor="text1"/>
        </w:rPr>
      </w:pPr>
      <w:r w:rsidRPr="00576392">
        <w:rPr>
          <w:color w:val="000000" w:themeColor="text1"/>
        </w:rPr>
        <w:lastRenderedPageBreak/>
        <w:t>Район располагает значительным потенциалом для развития сельского туризма, являющегося относительно новым и перспективным направлением. Его привлекательными чертами являются чистый воздух, домашняя атмосфера, нетронутая природа, натуральные продукты, тишина и неторопливый быт сельской местности.</w:t>
      </w:r>
    </w:p>
    <w:p w:rsidR="00613E12" w:rsidRPr="00576392" w:rsidRDefault="00613E12" w:rsidP="00ED52EE">
      <w:pPr>
        <w:spacing w:line="276" w:lineRule="auto"/>
        <w:ind w:firstLine="709"/>
        <w:jc w:val="center"/>
        <w:rPr>
          <w:b/>
          <w:color w:val="000000" w:themeColor="text1"/>
        </w:rPr>
      </w:pPr>
      <w:r w:rsidRPr="00576392">
        <w:rPr>
          <w:b/>
          <w:color w:val="000000" w:themeColor="text1"/>
        </w:rPr>
        <w:t>2.5. Развитие малого предпринимательства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Динамичное развитие малого предпринимательства является одним из важнейших факторов экономического роста, обеспечения занятости и роста доходов населения, удовл</w:t>
      </w:r>
      <w:r w:rsidRPr="00576392">
        <w:rPr>
          <w:color w:val="000000" w:themeColor="text1"/>
        </w:rPr>
        <w:t>е</w:t>
      </w:r>
      <w:r w:rsidRPr="00576392">
        <w:rPr>
          <w:color w:val="000000" w:themeColor="text1"/>
        </w:rPr>
        <w:t>творения потребностей жителей района в широком спектре товаров (работ, услуг). Эффе</w:t>
      </w:r>
      <w:r w:rsidRPr="00576392">
        <w:rPr>
          <w:color w:val="000000" w:themeColor="text1"/>
        </w:rPr>
        <w:t>к</w:t>
      </w:r>
      <w:r w:rsidRPr="00576392">
        <w:rPr>
          <w:color w:val="000000" w:themeColor="text1"/>
        </w:rPr>
        <w:t xml:space="preserve">тивная инфраструктура поддержки предпринимательства, </w:t>
      </w:r>
      <w:r w:rsidR="00ED52EE" w:rsidRPr="00576392">
        <w:rPr>
          <w:color w:val="000000" w:themeColor="text1"/>
        </w:rPr>
        <w:t>сложившаяся в районе и крае</w:t>
      </w:r>
      <w:r w:rsidRPr="00576392">
        <w:rPr>
          <w:color w:val="000000" w:themeColor="text1"/>
        </w:rPr>
        <w:t>, с</w:t>
      </w:r>
      <w:r w:rsidRPr="00576392">
        <w:rPr>
          <w:color w:val="000000" w:themeColor="text1"/>
        </w:rPr>
        <w:t>о</w:t>
      </w:r>
      <w:r w:rsidRPr="00576392">
        <w:rPr>
          <w:color w:val="000000" w:themeColor="text1"/>
        </w:rPr>
        <w:t>действуют улучшению условий ведения хозяйственной деятельности субъектов предприн</w:t>
      </w:r>
      <w:r w:rsidRPr="00576392">
        <w:rPr>
          <w:color w:val="000000" w:themeColor="text1"/>
        </w:rPr>
        <w:t>и</w:t>
      </w:r>
      <w:r w:rsidRPr="00576392">
        <w:rPr>
          <w:color w:val="000000" w:themeColor="text1"/>
        </w:rPr>
        <w:t>мательства, совершенствованию форм и механизмов их финансовой и организационной по</w:t>
      </w:r>
      <w:r w:rsidRPr="00576392">
        <w:rPr>
          <w:color w:val="000000" w:themeColor="text1"/>
        </w:rPr>
        <w:t>д</w:t>
      </w:r>
      <w:r w:rsidRPr="00576392">
        <w:rPr>
          <w:color w:val="000000" w:themeColor="text1"/>
        </w:rPr>
        <w:t>держки.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будут проведены следующие мероприятия: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оказание информационной и консультационной поддержки субъектам предприним</w:t>
      </w:r>
      <w:r w:rsidRPr="00576392">
        <w:rPr>
          <w:color w:val="000000" w:themeColor="text1"/>
        </w:rPr>
        <w:t>а</w:t>
      </w:r>
      <w:r w:rsidRPr="00576392">
        <w:rPr>
          <w:color w:val="000000" w:themeColor="text1"/>
        </w:rPr>
        <w:t>тельства по вопросам ведения предпринимательской деятельности и получения госуда</w:t>
      </w:r>
      <w:r w:rsidRPr="00576392">
        <w:rPr>
          <w:color w:val="000000" w:themeColor="text1"/>
        </w:rPr>
        <w:t>р</w:t>
      </w:r>
      <w:r w:rsidRPr="00576392">
        <w:rPr>
          <w:color w:val="000000" w:themeColor="text1"/>
        </w:rPr>
        <w:t>ственной поддержки;</w:t>
      </w:r>
    </w:p>
    <w:p w:rsidR="00903E8B" w:rsidRPr="00576392" w:rsidRDefault="00613E12" w:rsidP="00613E12">
      <w:pPr>
        <w:autoSpaceDE w:val="0"/>
        <w:autoSpaceDN w:val="0"/>
        <w:adjustRightInd w:val="0"/>
        <w:ind w:firstLine="709"/>
        <w:jc w:val="both"/>
        <w:rPr>
          <w:color w:val="000000" w:themeColor="text1"/>
        </w:rPr>
      </w:pPr>
      <w:r w:rsidRPr="00576392">
        <w:rPr>
          <w:color w:val="000000" w:themeColor="text1"/>
        </w:rPr>
        <w:t>- содействие лицам, ищущим работу, и молодежи до 30 лет включительно, по</w:t>
      </w:r>
      <w:r w:rsidR="00903E8B" w:rsidRPr="00576392">
        <w:rPr>
          <w:color w:val="000000" w:themeColor="text1"/>
        </w:rPr>
        <w:t>:</w:t>
      </w:r>
    </w:p>
    <w:p w:rsidR="00903E8B" w:rsidRPr="00576392" w:rsidRDefault="00613E12" w:rsidP="00613E12">
      <w:pPr>
        <w:autoSpaceDE w:val="0"/>
        <w:autoSpaceDN w:val="0"/>
        <w:adjustRightInd w:val="0"/>
        <w:ind w:firstLine="709"/>
        <w:jc w:val="both"/>
        <w:rPr>
          <w:color w:val="000000" w:themeColor="text1"/>
        </w:rPr>
      </w:pPr>
      <w:r w:rsidRPr="00576392">
        <w:rPr>
          <w:color w:val="000000" w:themeColor="text1"/>
        </w:rPr>
        <w:t>профессиональной подготовке и обучению с целью организации предпринимател</w:t>
      </w:r>
      <w:r w:rsidRPr="00576392">
        <w:rPr>
          <w:color w:val="000000" w:themeColor="text1"/>
        </w:rPr>
        <w:t>ь</w:t>
      </w:r>
      <w:r w:rsidRPr="00576392">
        <w:rPr>
          <w:color w:val="000000" w:themeColor="text1"/>
        </w:rPr>
        <w:t>ской деятельности;</w:t>
      </w:r>
      <w:r w:rsidR="00903E8B" w:rsidRPr="00576392">
        <w:rPr>
          <w:color w:val="000000" w:themeColor="text1"/>
        </w:rPr>
        <w:t xml:space="preserve"> </w:t>
      </w:r>
    </w:p>
    <w:p w:rsidR="00903E8B" w:rsidRPr="00576392" w:rsidRDefault="00613E12" w:rsidP="00613E12">
      <w:pPr>
        <w:autoSpaceDE w:val="0"/>
        <w:autoSpaceDN w:val="0"/>
        <w:adjustRightInd w:val="0"/>
        <w:ind w:firstLine="709"/>
        <w:jc w:val="both"/>
        <w:rPr>
          <w:color w:val="000000" w:themeColor="text1"/>
        </w:rPr>
      </w:pPr>
      <w:r w:rsidRPr="00576392">
        <w:rPr>
          <w:color w:val="000000" w:themeColor="text1"/>
        </w:rPr>
        <w:t>подготовке технико-экономических обоснований предпринимательских проектов (бизнес-планов);</w:t>
      </w:r>
    </w:p>
    <w:p w:rsidR="00903E8B" w:rsidRPr="00576392" w:rsidRDefault="00613E12" w:rsidP="00613E12">
      <w:pPr>
        <w:autoSpaceDE w:val="0"/>
        <w:autoSpaceDN w:val="0"/>
        <w:adjustRightInd w:val="0"/>
        <w:ind w:firstLine="709"/>
        <w:jc w:val="both"/>
        <w:rPr>
          <w:color w:val="000000" w:themeColor="text1"/>
        </w:rPr>
      </w:pPr>
      <w:r w:rsidRPr="00576392">
        <w:rPr>
          <w:color w:val="000000" w:themeColor="text1"/>
        </w:rPr>
        <w:t>регистрации в качестве индивидуальных предпринимателей или регистрации юрид</w:t>
      </w:r>
      <w:r w:rsidRPr="00576392">
        <w:rPr>
          <w:color w:val="000000" w:themeColor="text1"/>
        </w:rPr>
        <w:t>и</w:t>
      </w:r>
      <w:r w:rsidRPr="00576392">
        <w:rPr>
          <w:color w:val="000000" w:themeColor="text1"/>
        </w:rPr>
        <w:t xml:space="preserve">ческих лиц; </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организаци</w:t>
      </w:r>
      <w:r w:rsidR="00903E8B" w:rsidRPr="00576392">
        <w:rPr>
          <w:color w:val="000000" w:themeColor="text1"/>
        </w:rPr>
        <w:t>и</w:t>
      </w:r>
      <w:r w:rsidRPr="00576392">
        <w:rPr>
          <w:color w:val="000000" w:themeColor="text1"/>
        </w:rPr>
        <w:t xml:space="preserve"> и проведение семинаров, мастер-классов и круглых столов, направле</w:t>
      </w:r>
      <w:r w:rsidRPr="00576392">
        <w:rPr>
          <w:color w:val="000000" w:themeColor="text1"/>
        </w:rPr>
        <w:t>н</w:t>
      </w:r>
      <w:r w:rsidRPr="00576392">
        <w:rPr>
          <w:color w:val="000000" w:themeColor="text1"/>
        </w:rPr>
        <w:t>ных на повышение профессионального уровня субъектов предпринимательства и организ</w:t>
      </w:r>
      <w:r w:rsidRPr="00576392">
        <w:rPr>
          <w:color w:val="000000" w:themeColor="text1"/>
        </w:rPr>
        <w:t>а</w:t>
      </w:r>
      <w:r w:rsidRPr="00576392">
        <w:rPr>
          <w:color w:val="000000" w:themeColor="text1"/>
        </w:rPr>
        <w:t>ций инфраструктуры поддержки предпринимательства;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повышение уровня доступности финансовых форм поддержки субъектов предпр</w:t>
      </w:r>
      <w:r w:rsidRPr="00576392">
        <w:rPr>
          <w:color w:val="000000" w:themeColor="text1"/>
        </w:rPr>
        <w:t>и</w:t>
      </w:r>
      <w:r w:rsidRPr="00576392">
        <w:rPr>
          <w:color w:val="000000" w:themeColor="text1"/>
        </w:rPr>
        <w:t>нимательства;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развитие молодежного предпринимательства;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формирование позитивного образа предпринимательства.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Развитие малого предпринимательства на территории</w:t>
      </w:r>
      <w:r w:rsidR="00903E8B" w:rsidRPr="00576392">
        <w:rPr>
          <w:color w:val="000000" w:themeColor="text1"/>
        </w:rPr>
        <w:t xml:space="preserve"> Баевского </w:t>
      </w:r>
      <w:r w:rsidRPr="00576392">
        <w:rPr>
          <w:color w:val="000000" w:themeColor="text1"/>
        </w:rPr>
        <w:t>района обусловлено наличием следующих условий:</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наличие эффективной инфраструктуры поддержки предпринимательства;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рост объема внутреннего потребительского рынка;</w:t>
      </w:r>
    </w:p>
    <w:p w:rsidR="00613E12" w:rsidRPr="00576392" w:rsidRDefault="00613E12" w:rsidP="00613E12">
      <w:pPr>
        <w:ind w:firstLine="709"/>
        <w:jc w:val="center"/>
        <w:rPr>
          <w:b/>
          <w:color w:val="000000" w:themeColor="text1"/>
        </w:rPr>
      </w:pPr>
      <w:r w:rsidRPr="00576392">
        <w:rPr>
          <w:b/>
          <w:color w:val="000000" w:themeColor="text1"/>
        </w:rPr>
        <w:t>Цель № 3. Развитая инфраструктура</w:t>
      </w:r>
    </w:p>
    <w:p w:rsidR="00613E12" w:rsidRPr="00576392" w:rsidRDefault="00613E12" w:rsidP="00613E12">
      <w:pPr>
        <w:ind w:firstLine="709"/>
        <w:jc w:val="both"/>
        <w:rPr>
          <w:color w:val="000000" w:themeColor="text1"/>
        </w:rPr>
      </w:pPr>
      <w:r w:rsidRPr="00576392">
        <w:rPr>
          <w:color w:val="000000" w:themeColor="text1"/>
        </w:rPr>
        <w:t>Рост качества среды жизнедеятельности и динамичное развитие экономики требует более эффективного функционирования транспортной инфраструктуры. Необходимо обе</w:t>
      </w:r>
      <w:r w:rsidRPr="00576392">
        <w:rPr>
          <w:color w:val="000000" w:themeColor="text1"/>
        </w:rPr>
        <w:t>с</w:t>
      </w:r>
      <w:r w:rsidRPr="00576392">
        <w:rPr>
          <w:color w:val="000000" w:themeColor="text1"/>
        </w:rPr>
        <w:t>печить устойчивое транспортное сообщение со всеми населенными пунктами.</w:t>
      </w:r>
    </w:p>
    <w:p w:rsidR="00613E12" w:rsidRPr="00576392" w:rsidRDefault="00613E12" w:rsidP="00613E12">
      <w:pPr>
        <w:ind w:firstLine="709"/>
        <w:jc w:val="both"/>
        <w:rPr>
          <w:color w:val="000000" w:themeColor="text1"/>
        </w:rPr>
      </w:pPr>
      <w:r w:rsidRPr="00576392">
        <w:rPr>
          <w:color w:val="000000" w:themeColor="text1"/>
        </w:rPr>
        <w:t>Предстоит совершенствовать информационные технологии в целях удовлетворения потребностей жителей на всей территории района в современных услугах связи. Необходимо обеспечить гарантированный доступ каждого жителя района к информации независимо от места проживания.</w:t>
      </w:r>
    </w:p>
    <w:p w:rsidR="00613E12" w:rsidRPr="00576392" w:rsidRDefault="00613E12" w:rsidP="00613E12">
      <w:pPr>
        <w:ind w:firstLine="709"/>
        <w:jc w:val="both"/>
        <w:rPr>
          <w:color w:val="000000" w:themeColor="text1"/>
        </w:rPr>
      </w:pPr>
      <w:r w:rsidRPr="00576392">
        <w:rPr>
          <w:color w:val="000000" w:themeColor="text1"/>
        </w:rPr>
        <w:t>Реформирование и модернизация жилищно-коммунального комплекса района пре</w:t>
      </w:r>
      <w:r w:rsidRPr="00576392">
        <w:rPr>
          <w:color w:val="000000" w:themeColor="text1"/>
        </w:rPr>
        <w:t>д</w:t>
      </w:r>
      <w:r w:rsidRPr="00576392">
        <w:rPr>
          <w:color w:val="000000" w:themeColor="text1"/>
        </w:rPr>
        <w:t>полагает создание более комфортных условий проживания населения, расширение объема услуг, повышение и надежность функционирования жилищно-коммунального хозяйства  с</w:t>
      </w:r>
      <w:r w:rsidRPr="00576392">
        <w:rPr>
          <w:color w:val="000000" w:themeColor="text1"/>
        </w:rPr>
        <w:t>и</w:t>
      </w:r>
      <w:r w:rsidRPr="00576392">
        <w:rPr>
          <w:color w:val="000000" w:themeColor="text1"/>
        </w:rPr>
        <w:t>стемы жизнеобеспечения.</w:t>
      </w:r>
    </w:p>
    <w:p w:rsidR="00613E12" w:rsidRPr="00576392" w:rsidRDefault="00613E12" w:rsidP="00613E12">
      <w:pPr>
        <w:ind w:firstLine="709"/>
        <w:jc w:val="both"/>
        <w:rPr>
          <w:color w:val="000000" w:themeColor="text1"/>
        </w:rPr>
      </w:pPr>
      <w:r w:rsidRPr="00576392">
        <w:rPr>
          <w:color w:val="000000" w:themeColor="text1"/>
        </w:rPr>
        <w:t>Создание благоприятной экологической обстановки так же является важнейшим фа</w:t>
      </w:r>
      <w:r w:rsidRPr="00576392">
        <w:rPr>
          <w:color w:val="000000" w:themeColor="text1"/>
        </w:rPr>
        <w:t>к</w:t>
      </w:r>
      <w:r w:rsidRPr="00576392">
        <w:rPr>
          <w:color w:val="000000" w:themeColor="text1"/>
        </w:rPr>
        <w:t>тором улучшения среды жизнедеятельности.</w:t>
      </w:r>
    </w:p>
    <w:p w:rsidR="00613E12" w:rsidRPr="00576392" w:rsidRDefault="00613E12" w:rsidP="00613E12">
      <w:pPr>
        <w:ind w:firstLine="709"/>
        <w:jc w:val="both"/>
        <w:rPr>
          <w:color w:val="000000" w:themeColor="text1"/>
        </w:rPr>
      </w:pPr>
      <w:r w:rsidRPr="00576392">
        <w:rPr>
          <w:color w:val="000000" w:themeColor="text1"/>
        </w:rPr>
        <w:t>Необходимо сосредоточить внимание на решение задач по снижению уровня негати</w:t>
      </w:r>
      <w:r w:rsidRPr="00576392">
        <w:rPr>
          <w:color w:val="000000" w:themeColor="text1"/>
        </w:rPr>
        <w:t>в</w:t>
      </w:r>
      <w:r w:rsidRPr="00576392">
        <w:rPr>
          <w:color w:val="000000" w:themeColor="text1"/>
        </w:rPr>
        <w:t>ного воздействия на окружающую среду субъектов хозяйственной деятельности, решения задач утилизации бытовых отходов, обеспечение населения качественной водой, предотвр</w:t>
      </w:r>
      <w:r w:rsidRPr="00576392">
        <w:rPr>
          <w:color w:val="000000" w:themeColor="text1"/>
        </w:rPr>
        <w:t>а</w:t>
      </w:r>
      <w:r w:rsidRPr="00576392">
        <w:rPr>
          <w:color w:val="000000" w:themeColor="text1"/>
        </w:rPr>
        <w:t>щение бесконтрольного уничтожения леса.</w:t>
      </w:r>
    </w:p>
    <w:p w:rsidR="00613E12" w:rsidRPr="00576392" w:rsidRDefault="00613E12" w:rsidP="00613E12">
      <w:pPr>
        <w:ind w:firstLine="709"/>
        <w:jc w:val="both"/>
        <w:rPr>
          <w:color w:val="000000" w:themeColor="text1"/>
        </w:rPr>
      </w:pPr>
      <w:r w:rsidRPr="00576392">
        <w:rPr>
          <w:color w:val="000000" w:themeColor="text1"/>
        </w:rPr>
        <w:lastRenderedPageBreak/>
        <w:t>Деятельность исполнительной власти во многом должна быть направлена на обесп</w:t>
      </w:r>
      <w:r w:rsidRPr="00576392">
        <w:rPr>
          <w:color w:val="000000" w:themeColor="text1"/>
        </w:rPr>
        <w:t>е</w:t>
      </w:r>
      <w:r w:rsidRPr="00576392">
        <w:rPr>
          <w:color w:val="000000" w:themeColor="text1"/>
        </w:rPr>
        <w:t>чение высокого уровня личной безопасности граждан, безопасности дорожного движения и деятельности хозяйствующих субъектов.</w:t>
      </w:r>
    </w:p>
    <w:p w:rsidR="0027678E" w:rsidRPr="00576392" w:rsidRDefault="0027678E" w:rsidP="0027678E">
      <w:pPr>
        <w:autoSpaceDE w:val="0"/>
        <w:autoSpaceDN w:val="0"/>
        <w:adjustRightInd w:val="0"/>
        <w:ind w:firstLine="709"/>
        <w:jc w:val="both"/>
        <w:rPr>
          <w:color w:val="000000" w:themeColor="text1"/>
        </w:rPr>
      </w:pPr>
      <w:r w:rsidRPr="00576392">
        <w:rPr>
          <w:color w:val="000000" w:themeColor="text1"/>
        </w:rPr>
        <w:t>Для достижения поставленной цели необходимо решить следующие задачи:</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3.1. Сохранение и развитие транспортной инфраструктуры</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Ремонт и реконструкция автомобильных дорог в значительной мере улучшит тран</w:t>
      </w:r>
      <w:r w:rsidRPr="00576392">
        <w:rPr>
          <w:color w:val="000000" w:themeColor="text1"/>
        </w:rPr>
        <w:t>с</w:t>
      </w:r>
      <w:r w:rsidRPr="00576392">
        <w:rPr>
          <w:color w:val="000000" w:themeColor="text1"/>
        </w:rPr>
        <w:t>портное положение населенных пунктов и будет способствовать развитию малого и среднего предпринимательства в транспортно - логистической сфере и сфере услуг (придорожный сервис). Строительство подъездов к сельским населенным пунктам для обеспечения их кру</w:t>
      </w:r>
      <w:r w:rsidRPr="00576392">
        <w:rPr>
          <w:color w:val="000000" w:themeColor="text1"/>
        </w:rPr>
        <w:t>г</w:t>
      </w:r>
      <w:r w:rsidRPr="00576392">
        <w:rPr>
          <w:color w:val="000000" w:themeColor="text1"/>
        </w:rPr>
        <w:t>логодичной связью по дорогам с твердым покрытием повысит качество жизни сельского населения района и удовлетворит транспортные потребности растущей экономики удале</w:t>
      </w:r>
      <w:r w:rsidRPr="00576392">
        <w:rPr>
          <w:color w:val="000000" w:themeColor="text1"/>
        </w:rPr>
        <w:t>н</w:t>
      </w:r>
      <w:r w:rsidRPr="00576392">
        <w:rPr>
          <w:color w:val="000000" w:themeColor="text1"/>
        </w:rPr>
        <w:t>ных поселений. Увеличение протяженности дорог с твердым покрытием внутри населенных пунктах также будет способствовать повышению благоустройства территории и улучшению качества жизни населения.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будут проведены следующие мероприятия:</w:t>
      </w:r>
    </w:p>
    <w:p w:rsidR="00613E12" w:rsidRPr="00576392" w:rsidRDefault="00613E12" w:rsidP="006D2558">
      <w:pPr>
        <w:autoSpaceDE w:val="0"/>
        <w:autoSpaceDN w:val="0"/>
        <w:adjustRightInd w:val="0"/>
        <w:ind w:firstLine="709"/>
        <w:jc w:val="both"/>
        <w:rPr>
          <w:color w:val="000000" w:themeColor="text1"/>
        </w:rPr>
      </w:pPr>
      <w:r w:rsidRPr="00576392">
        <w:rPr>
          <w:color w:val="000000" w:themeColor="text1"/>
        </w:rPr>
        <w:t xml:space="preserve">    - ремонт автомобильных дорог общего пользования</w:t>
      </w:r>
      <w:r w:rsidR="006D2558" w:rsidRPr="00576392">
        <w:rPr>
          <w:color w:val="000000" w:themeColor="text1"/>
        </w:rPr>
        <w:t>;</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ремонт  (ямочный) автомобильных дорог в </w:t>
      </w:r>
      <w:r w:rsidR="007F34EF" w:rsidRPr="00576392">
        <w:rPr>
          <w:color w:val="000000" w:themeColor="text1"/>
        </w:rPr>
        <w:t>сельских поселениях</w:t>
      </w:r>
      <w:r w:rsidRPr="00576392">
        <w:rPr>
          <w:color w:val="000000" w:themeColor="text1"/>
        </w:rPr>
        <w:t xml:space="preserve">;   </w:t>
      </w:r>
    </w:p>
    <w:p w:rsidR="00613E12" w:rsidRPr="00576392" w:rsidRDefault="00613E12" w:rsidP="00AD3270">
      <w:pPr>
        <w:autoSpaceDE w:val="0"/>
        <w:autoSpaceDN w:val="0"/>
        <w:adjustRightInd w:val="0"/>
        <w:ind w:firstLine="709"/>
        <w:jc w:val="both"/>
        <w:rPr>
          <w:color w:val="000000" w:themeColor="text1"/>
        </w:rPr>
      </w:pPr>
      <w:r w:rsidRPr="00576392">
        <w:rPr>
          <w:color w:val="000000" w:themeColor="text1"/>
        </w:rPr>
        <w:t xml:space="preserve">    - обеспечение автобусного сообщения.</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3.2. Модернизация и развитие коммунальной и энергетической инфраструктуры</w:t>
      </w:r>
    </w:p>
    <w:p w:rsidR="00613E12" w:rsidRPr="00576392" w:rsidRDefault="00613E12" w:rsidP="006D2558">
      <w:pPr>
        <w:autoSpaceDE w:val="0"/>
        <w:autoSpaceDN w:val="0"/>
        <w:adjustRightInd w:val="0"/>
        <w:ind w:firstLine="709"/>
        <w:jc w:val="both"/>
        <w:rPr>
          <w:color w:val="000000" w:themeColor="text1"/>
        </w:rPr>
      </w:pPr>
      <w:r w:rsidRPr="00576392">
        <w:rPr>
          <w:color w:val="000000" w:themeColor="text1"/>
        </w:rPr>
        <w:t>Реконструкция и модернизация объектов жилищно-коммунального хозяйства обесп</w:t>
      </w:r>
      <w:r w:rsidRPr="00576392">
        <w:rPr>
          <w:color w:val="000000" w:themeColor="text1"/>
        </w:rPr>
        <w:t>е</w:t>
      </w:r>
      <w:r w:rsidRPr="00576392">
        <w:rPr>
          <w:color w:val="000000" w:themeColor="text1"/>
        </w:rPr>
        <w:t>чит увеличение стоимости основных фондов в сферах тепло-, водоснабжения и водоотвед</w:t>
      </w:r>
      <w:r w:rsidRPr="00576392">
        <w:rPr>
          <w:color w:val="000000" w:themeColor="text1"/>
        </w:rPr>
        <w:t>е</w:t>
      </w:r>
      <w:r w:rsidRPr="00576392">
        <w:rPr>
          <w:color w:val="000000" w:themeColor="text1"/>
        </w:rPr>
        <w:t xml:space="preserve">ния, повысит надежность и эффективность функционирования коммунального комплекса района. </w:t>
      </w:r>
    </w:p>
    <w:p w:rsidR="00A4431A" w:rsidRPr="00576392" w:rsidRDefault="00A4431A" w:rsidP="006D2558">
      <w:pPr>
        <w:autoSpaceDE w:val="0"/>
        <w:autoSpaceDN w:val="0"/>
        <w:adjustRightInd w:val="0"/>
        <w:ind w:firstLine="709"/>
        <w:jc w:val="both"/>
        <w:rPr>
          <w:color w:val="000000" w:themeColor="text1"/>
        </w:rPr>
      </w:pPr>
      <w:r w:rsidRPr="00576392">
        <w:rPr>
          <w:color w:val="000000" w:themeColor="text1"/>
        </w:rPr>
        <w:t>Для достижения поставленной цели будут проведены следующие мероприятия: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реконс</w:t>
      </w:r>
      <w:r w:rsidR="00AD3270" w:rsidRPr="00576392">
        <w:rPr>
          <w:color w:val="000000" w:themeColor="text1"/>
        </w:rPr>
        <w:t>т</w:t>
      </w:r>
      <w:r w:rsidRPr="00576392">
        <w:rPr>
          <w:color w:val="000000" w:themeColor="text1"/>
        </w:rPr>
        <w:t>рукция и капитальный ремонт котельных</w:t>
      </w:r>
      <w:r w:rsidR="007F34EF" w:rsidRPr="00576392">
        <w:rPr>
          <w:color w:val="000000" w:themeColor="text1"/>
        </w:rPr>
        <w:t>, установка и модернизация вод</w:t>
      </w:r>
      <w:r w:rsidR="007F34EF" w:rsidRPr="00576392">
        <w:rPr>
          <w:color w:val="000000" w:themeColor="text1"/>
        </w:rPr>
        <w:t>о</w:t>
      </w:r>
      <w:r w:rsidR="007F34EF" w:rsidRPr="00576392">
        <w:rPr>
          <w:color w:val="000000" w:themeColor="text1"/>
        </w:rPr>
        <w:t>грейных котлов</w:t>
      </w:r>
      <w:r w:rsidRPr="00576392">
        <w:rPr>
          <w:color w:val="000000" w:themeColor="text1"/>
        </w:rPr>
        <w:t>;</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реконструкция сетей водоснабжения на территориях</w:t>
      </w:r>
      <w:r w:rsidR="006D2558" w:rsidRPr="00576392">
        <w:rPr>
          <w:color w:val="000000" w:themeColor="text1"/>
        </w:rPr>
        <w:t xml:space="preserve"> </w:t>
      </w:r>
      <w:r w:rsidRPr="00576392">
        <w:rPr>
          <w:color w:val="000000" w:themeColor="text1"/>
        </w:rPr>
        <w:t xml:space="preserve">сельсоветов; </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строительство водозабора и водопроводных сетей в с</w:t>
      </w:r>
      <w:r w:rsidR="00AD3270" w:rsidRPr="00576392">
        <w:rPr>
          <w:color w:val="000000" w:themeColor="text1"/>
        </w:rPr>
        <w:t>елах</w:t>
      </w:r>
      <w:r w:rsidR="007F34EF" w:rsidRPr="00576392">
        <w:rPr>
          <w:color w:val="000000" w:themeColor="text1"/>
        </w:rPr>
        <w:t xml:space="preserve"> района</w:t>
      </w:r>
      <w:r w:rsidR="006D2558" w:rsidRPr="00576392">
        <w:rPr>
          <w:color w:val="000000" w:themeColor="text1"/>
        </w:rPr>
        <w:t>;</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реконструкция полей фильтрации;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капитальный ремонт скважин и установка частотных преобразователей регулиро</w:t>
      </w:r>
      <w:r w:rsidRPr="00576392">
        <w:rPr>
          <w:color w:val="000000" w:themeColor="text1"/>
        </w:rPr>
        <w:t>в</w:t>
      </w:r>
      <w:r w:rsidRPr="00576392">
        <w:rPr>
          <w:color w:val="000000" w:themeColor="text1"/>
        </w:rPr>
        <w:t>ки давления воды по сельсоветам;</w:t>
      </w:r>
    </w:p>
    <w:p w:rsidR="006D2558"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капитальный ремонт тепловых сетей в селах: </w:t>
      </w:r>
      <w:r w:rsidR="006D2558" w:rsidRPr="00576392">
        <w:rPr>
          <w:color w:val="000000" w:themeColor="text1"/>
        </w:rPr>
        <w:t>Баево, Ситниково;</w:t>
      </w:r>
    </w:p>
    <w:p w:rsidR="00613E12" w:rsidRPr="00576392" w:rsidRDefault="00613E12" w:rsidP="00AD3270">
      <w:pPr>
        <w:autoSpaceDE w:val="0"/>
        <w:autoSpaceDN w:val="0"/>
        <w:adjustRightInd w:val="0"/>
        <w:ind w:firstLine="709"/>
        <w:jc w:val="center"/>
        <w:rPr>
          <w:b/>
          <w:color w:val="000000" w:themeColor="text1"/>
        </w:rPr>
      </w:pPr>
      <w:r w:rsidRPr="00576392">
        <w:rPr>
          <w:b/>
          <w:color w:val="000000" w:themeColor="text1"/>
        </w:rPr>
        <w:t>3.3. Развитие потребительского рынка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Повышение конкурентоспособности экономики района, привлечение инвестиций в развитие базовых отраслей и инфраструктурные проекты создадут условия для развития рынка потребительских товаров и услуг. Рост численности населения станет стимулом для развития конкуренции между субъектами малого и среднего предпринимательства на вну</w:t>
      </w:r>
      <w:r w:rsidRPr="00576392">
        <w:rPr>
          <w:color w:val="000000" w:themeColor="text1"/>
        </w:rPr>
        <w:t>т</w:t>
      </w:r>
      <w:r w:rsidRPr="00576392">
        <w:rPr>
          <w:color w:val="000000" w:themeColor="text1"/>
        </w:rPr>
        <w:t>реннем потребительском рынке, обеспечивая качество обслуживания населения и расшир</w:t>
      </w:r>
      <w:r w:rsidRPr="00576392">
        <w:rPr>
          <w:color w:val="000000" w:themeColor="text1"/>
        </w:rPr>
        <w:t>е</w:t>
      </w:r>
      <w:r w:rsidRPr="00576392">
        <w:rPr>
          <w:color w:val="000000" w:themeColor="text1"/>
        </w:rPr>
        <w:t>ние ассортимента товаров и услуг, в том числе в отдаленных селах района.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будут проведены следующие мероприятия: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содействие насыщению потребительского рынка разнообразными видами услуг, формирование конкурентной среды;</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строительство новых объектов торговли и общественного питания;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развитие системы подготовки, переподготовки и повышения квалификации кадров для сферы потребительского рынка, повышение профессионализма работников, качества, культуры и безопасности обслуживания;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стимулирование развития инфраструктуры потребительского рынка, обновление оборудования, повышение уровня безопасности и качества обслуживания населения.</w:t>
      </w:r>
    </w:p>
    <w:p w:rsidR="00613E12" w:rsidRPr="00576392" w:rsidRDefault="00613E12" w:rsidP="00613E12">
      <w:pPr>
        <w:ind w:firstLine="709"/>
        <w:jc w:val="center"/>
        <w:rPr>
          <w:b/>
          <w:color w:val="000000" w:themeColor="text1"/>
        </w:rPr>
      </w:pPr>
      <w:r w:rsidRPr="00576392">
        <w:rPr>
          <w:b/>
          <w:color w:val="000000" w:themeColor="text1"/>
        </w:rPr>
        <w:t>Цель № 4. Эффективное управление</w:t>
      </w:r>
    </w:p>
    <w:p w:rsidR="00613E12" w:rsidRPr="00576392" w:rsidRDefault="00613E12" w:rsidP="00613E12">
      <w:pPr>
        <w:ind w:firstLine="709"/>
        <w:jc w:val="both"/>
        <w:rPr>
          <w:color w:val="000000" w:themeColor="text1"/>
        </w:rPr>
      </w:pPr>
      <w:r w:rsidRPr="00576392">
        <w:rPr>
          <w:color w:val="000000" w:themeColor="text1"/>
        </w:rPr>
        <w:t>Эффективность исполнительской власти является важным фактором в социально-экономическом развитии района. Деятельность исполнительной власти должна быть напра</w:t>
      </w:r>
      <w:r w:rsidRPr="00576392">
        <w:rPr>
          <w:color w:val="000000" w:themeColor="text1"/>
        </w:rPr>
        <w:t>в</w:t>
      </w:r>
      <w:r w:rsidRPr="00576392">
        <w:rPr>
          <w:color w:val="000000" w:themeColor="text1"/>
        </w:rPr>
        <w:t>лена на достижение поставленных целей.</w:t>
      </w:r>
    </w:p>
    <w:p w:rsidR="00613E12" w:rsidRPr="00576392" w:rsidRDefault="00613E12" w:rsidP="00613E12">
      <w:pPr>
        <w:ind w:firstLine="709"/>
        <w:jc w:val="both"/>
        <w:rPr>
          <w:color w:val="000000" w:themeColor="text1"/>
        </w:rPr>
      </w:pPr>
      <w:r w:rsidRPr="00576392">
        <w:rPr>
          <w:color w:val="000000" w:themeColor="text1"/>
        </w:rPr>
        <w:lastRenderedPageBreak/>
        <w:t>Одним из направлений решения поставленных целей является расширение практики использования и повышения эффективности программно-целевого управления в отраслях экономики и социальной сфере. Использование бюджетных средств должно быть ориент</w:t>
      </w:r>
      <w:r w:rsidRPr="00576392">
        <w:rPr>
          <w:color w:val="000000" w:themeColor="text1"/>
        </w:rPr>
        <w:t>и</w:t>
      </w:r>
      <w:r w:rsidRPr="00576392">
        <w:rPr>
          <w:color w:val="000000" w:themeColor="text1"/>
        </w:rPr>
        <w:t xml:space="preserve">ровано на результативность. </w:t>
      </w:r>
    </w:p>
    <w:p w:rsidR="00613E12" w:rsidRPr="00576392" w:rsidRDefault="00613E12" w:rsidP="00613E12">
      <w:pPr>
        <w:ind w:firstLine="709"/>
        <w:jc w:val="both"/>
        <w:rPr>
          <w:color w:val="000000" w:themeColor="text1"/>
        </w:rPr>
      </w:pPr>
      <w:r w:rsidRPr="00576392">
        <w:rPr>
          <w:color w:val="000000" w:themeColor="text1"/>
        </w:rPr>
        <w:t>Не менее важным направлением является повышение эффективности управления м</w:t>
      </w:r>
      <w:r w:rsidRPr="00576392">
        <w:rPr>
          <w:color w:val="000000" w:themeColor="text1"/>
        </w:rPr>
        <w:t>у</w:t>
      </w:r>
      <w:r w:rsidRPr="00576392">
        <w:rPr>
          <w:color w:val="000000" w:themeColor="text1"/>
        </w:rPr>
        <w:t>ниципальным имуществом и бюджетными учреждениями.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Для достижения поставленной цели необходимо решить следующие задачи:</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4.1. Повышение эффективности и открытости деятельности органов</w:t>
      </w:r>
      <w:r w:rsidR="007A407C" w:rsidRPr="00576392">
        <w:rPr>
          <w:b/>
          <w:color w:val="000000" w:themeColor="text1"/>
        </w:rPr>
        <w:t xml:space="preserve"> </w:t>
      </w:r>
      <w:r w:rsidRPr="00576392">
        <w:rPr>
          <w:b/>
          <w:color w:val="000000" w:themeColor="text1"/>
        </w:rPr>
        <w:t>местного самоуправления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Принцип открытости и подотчетности органов местного самоуправления, предполаг</w:t>
      </w:r>
      <w:r w:rsidRPr="00576392">
        <w:rPr>
          <w:color w:val="000000" w:themeColor="text1"/>
        </w:rPr>
        <w:t>а</w:t>
      </w:r>
      <w:r w:rsidRPr="00576392">
        <w:rPr>
          <w:color w:val="000000" w:themeColor="text1"/>
        </w:rPr>
        <w:t>ет создание механизмов прозрачности деятельности и инструментов обратной связи, позв</w:t>
      </w:r>
      <w:r w:rsidRPr="00576392">
        <w:rPr>
          <w:color w:val="000000" w:themeColor="text1"/>
        </w:rPr>
        <w:t>о</w:t>
      </w:r>
      <w:r w:rsidRPr="00576392">
        <w:rPr>
          <w:color w:val="000000" w:themeColor="text1"/>
        </w:rPr>
        <w:t>ляющи</w:t>
      </w:r>
      <w:r w:rsidR="007F34EF" w:rsidRPr="00576392">
        <w:rPr>
          <w:color w:val="000000" w:themeColor="text1"/>
        </w:rPr>
        <w:t xml:space="preserve">х </w:t>
      </w:r>
      <w:r w:rsidRPr="00576392">
        <w:rPr>
          <w:color w:val="000000" w:themeColor="text1"/>
        </w:rPr>
        <w:t>гражданам взаимодействовать с органами местного самоуправления</w:t>
      </w:r>
      <w:r w:rsidR="007F34EF" w:rsidRPr="00576392">
        <w:rPr>
          <w:color w:val="000000" w:themeColor="text1"/>
        </w:rPr>
        <w:t>, ч</w:t>
      </w:r>
      <w:r w:rsidRPr="00576392">
        <w:rPr>
          <w:color w:val="000000" w:themeColor="text1"/>
        </w:rPr>
        <w:t>то в свою очередь потребует от представителей органов местного самоуправления организовать работу по обучению компьютерной грамотности населения района.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В среднесрочной перспективе стоит задача внедрения государственных стандартов открытости, позволяющих обеспечить граждан:</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актуальной и достоверной информацией по интересующим их вопросам из пе</w:t>
      </w:r>
      <w:r w:rsidRPr="00576392">
        <w:rPr>
          <w:color w:val="000000" w:themeColor="text1"/>
        </w:rPr>
        <w:t>р</w:t>
      </w:r>
      <w:r w:rsidRPr="00576392">
        <w:rPr>
          <w:color w:val="000000" w:themeColor="text1"/>
        </w:rPr>
        <w:t>воисточника;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возможностью прямого контакта с представителями органов местного самоупра</w:t>
      </w:r>
      <w:r w:rsidRPr="00576392">
        <w:rPr>
          <w:color w:val="000000" w:themeColor="text1"/>
        </w:rPr>
        <w:t>в</w:t>
      </w:r>
      <w:r w:rsidRPr="00576392">
        <w:rPr>
          <w:color w:val="000000" w:themeColor="text1"/>
        </w:rPr>
        <w:t>ления;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доступными государственными и муниципальными услугами;</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возможностью принять участие в осуществлении контроля за деятельностью орг</w:t>
      </w:r>
      <w:r w:rsidRPr="00576392">
        <w:rPr>
          <w:color w:val="000000" w:themeColor="text1"/>
        </w:rPr>
        <w:t>а</w:t>
      </w:r>
      <w:r w:rsidRPr="00576392">
        <w:rPr>
          <w:color w:val="000000" w:themeColor="text1"/>
        </w:rPr>
        <w:t>нов местного самоуправления.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Совершенствование институтов и механизмов взаимодействия органов власти, бизн</w:t>
      </w:r>
      <w:r w:rsidRPr="00576392">
        <w:rPr>
          <w:color w:val="000000" w:themeColor="text1"/>
        </w:rPr>
        <w:t>е</w:t>
      </w:r>
      <w:r w:rsidRPr="00576392">
        <w:rPr>
          <w:color w:val="000000" w:themeColor="text1"/>
        </w:rPr>
        <w:t>са и структур гражданского общества, обеспечение активного участия населения в выработке важнейших решений, всё это является ключевыми направлениями развития общества, обе</w:t>
      </w:r>
      <w:r w:rsidRPr="00576392">
        <w:rPr>
          <w:color w:val="000000" w:themeColor="text1"/>
        </w:rPr>
        <w:t>с</w:t>
      </w:r>
      <w:r w:rsidRPr="00576392">
        <w:rPr>
          <w:color w:val="000000" w:themeColor="text1"/>
        </w:rPr>
        <w:t>печивающими общественно-политическую стабильность.</w:t>
      </w:r>
    </w:p>
    <w:p w:rsidR="00613E12" w:rsidRPr="00576392" w:rsidRDefault="00613E12" w:rsidP="00613E12">
      <w:pPr>
        <w:autoSpaceDE w:val="0"/>
        <w:autoSpaceDN w:val="0"/>
        <w:adjustRightInd w:val="0"/>
        <w:ind w:firstLine="709"/>
        <w:jc w:val="center"/>
        <w:rPr>
          <w:b/>
          <w:color w:val="000000" w:themeColor="text1"/>
        </w:rPr>
      </w:pPr>
      <w:r w:rsidRPr="00576392">
        <w:rPr>
          <w:b/>
          <w:color w:val="000000" w:themeColor="text1"/>
        </w:rPr>
        <w:t>4.2. Совершенствование системы управления муниципальными финансами</w:t>
      </w:r>
      <w:r w:rsidR="0027678E" w:rsidRPr="00576392">
        <w:rPr>
          <w:b/>
          <w:color w:val="000000" w:themeColor="text1"/>
        </w:rPr>
        <w:t xml:space="preserve"> </w:t>
      </w:r>
      <w:r w:rsidRPr="00576392">
        <w:rPr>
          <w:b/>
          <w:color w:val="000000" w:themeColor="text1"/>
        </w:rPr>
        <w:t>и муниципальным имуществом</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В среднесрочной перспективе политика в сфере межбюджетных отношений  будет направлена на стимулирование органов местного самоуправления  к наращиванию налогов</w:t>
      </w:r>
      <w:r w:rsidRPr="00576392">
        <w:rPr>
          <w:color w:val="000000" w:themeColor="text1"/>
        </w:rPr>
        <w:t>о</w:t>
      </w:r>
      <w:r w:rsidRPr="00576392">
        <w:rPr>
          <w:color w:val="000000" w:themeColor="text1"/>
        </w:rPr>
        <w:t>го потенциала территории за счет регистрации  объектов недвижимости (земли, объектов к</w:t>
      </w:r>
      <w:r w:rsidRPr="00576392">
        <w:rPr>
          <w:color w:val="000000" w:themeColor="text1"/>
        </w:rPr>
        <w:t>а</w:t>
      </w:r>
      <w:r w:rsidRPr="00576392">
        <w:rPr>
          <w:color w:val="000000" w:themeColor="text1"/>
        </w:rPr>
        <w:t>питального строительства и т.д.), а также за счет сокращения неформальной занятости и т</w:t>
      </w:r>
      <w:r w:rsidRPr="00576392">
        <w:rPr>
          <w:color w:val="000000" w:themeColor="text1"/>
        </w:rPr>
        <w:t>е</w:t>
      </w:r>
      <w:r w:rsidRPr="00576392">
        <w:rPr>
          <w:color w:val="000000" w:themeColor="text1"/>
        </w:rPr>
        <w:t xml:space="preserve">невых доходов населения. </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В рамках совершенствования качества управления бюджетным процессом необход</w:t>
      </w:r>
      <w:r w:rsidRPr="00576392">
        <w:rPr>
          <w:color w:val="000000" w:themeColor="text1"/>
        </w:rPr>
        <w:t>и</w:t>
      </w:r>
      <w:r w:rsidRPr="00576392">
        <w:rPr>
          <w:color w:val="000000" w:themeColor="text1"/>
        </w:rPr>
        <w:t>мо:</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повышение результативности бюджетных расходов (инвестиций); </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повышение прозрачности и открытости бюджета и бюджетного процесса для населения и бизнеса;</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развитие и совершенствование программно-целевых методов бюджетного план</w:t>
      </w:r>
      <w:r w:rsidRPr="00576392">
        <w:rPr>
          <w:color w:val="000000" w:themeColor="text1"/>
        </w:rPr>
        <w:t>и</w:t>
      </w:r>
      <w:r w:rsidRPr="00576392">
        <w:rPr>
          <w:color w:val="000000" w:themeColor="text1"/>
        </w:rPr>
        <w:t>рования;</w:t>
      </w:r>
    </w:p>
    <w:p w:rsidR="00613E12" w:rsidRPr="00576392" w:rsidRDefault="00613E12" w:rsidP="00613E12">
      <w:pPr>
        <w:autoSpaceDE w:val="0"/>
        <w:autoSpaceDN w:val="0"/>
        <w:adjustRightInd w:val="0"/>
        <w:ind w:firstLine="709"/>
        <w:jc w:val="both"/>
        <w:rPr>
          <w:color w:val="000000" w:themeColor="text1"/>
        </w:rPr>
      </w:pPr>
      <w:r w:rsidRPr="00576392">
        <w:rPr>
          <w:color w:val="000000" w:themeColor="text1"/>
        </w:rPr>
        <w:t xml:space="preserve">    - уве</w:t>
      </w:r>
      <w:r w:rsidRPr="00576392">
        <w:rPr>
          <w:color w:val="000000" w:themeColor="text1"/>
        </w:rPr>
        <w:softHyphen/>
        <w:t>ли</w:t>
      </w:r>
      <w:r w:rsidRPr="00576392">
        <w:rPr>
          <w:color w:val="000000" w:themeColor="text1"/>
        </w:rPr>
        <w:softHyphen/>
        <w:t>че</w:t>
      </w:r>
      <w:r w:rsidRPr="00576392">
        <w:rPr>
          <w:color w:val="000000" w:themeColor="text1"/>
        </w:rPr>
        <w:softHyphen/>
        <w:t>ние дос</w:t>
      </w:r>
      <w:r w:rsidRPr="00576392">
        <w:rPr>
          <w:color w:val="000000" w:themeColor="text1"/>
        </w:rPr>
        <w:softHyphen/>
        <w:t>туп</w:t>
      </w:r>
      <w:r w:rsidRPr="00576392">
        <w:rPr>
          <w:color w:val="000000" w:themeColor="text1"/>
        </w:rPr>
        <w:softHyphen/>
        <w:t>нос</w:t>
      </w:r>
      <w:r w:rsidRPr="00576392">
        <w:rPr>
          <w:color w:val="000000" w:themeColor="text1"/>
        </w:rPr>
        <w:softHyphen/>
        <w:t>ти и ка</w:t>
      </w:r>
      <w:r w:rsidRPr="00576392">
        <w:rPr>
          <w:color w:val="000000" w:themeColor="text1"/>
        </w:rPr>
        <w:softHyphen/>
        <w:t>чест</w:t>
      </w:r>
      <w:r w:rsidRPr="00576392">
        <w:rPr>
          <w:color w:val="000000" w:themeColor="text1"/>
        </w:rPr>
        <w:softHyphen/>
        <w:t>ва му</w:t>
      </w:r>
      <w:r w:rsidRPr="00576392">
        <w:rPr>
          <w:color w:val="000000" w:themeColor="text1"/>
        </w:rPr>
        <w:softHyphen/>
        <w:t>ни</w:t>
      </w:r>
      <w:r w:rsidRPr="00576392">
        <w:rPr>
          <w:color w:val="000000" w:themeColor="text1"/>
        </w:rPr>
        <w:softHyphen/>
        <w:t>ци</w:t>
      </w:r>
      <w:r w:rsidRPr="00576392">
        <w:rPr>
          <w:color w:val="000000" w:themeColor="text1"/>
        </w:rPr>
        <w:softHyphen/>
        <w:t>паль</w:t>
      </w:r>
      <w:r w:rsidRPr="00576392">
        <w:rPr>
          <w:color w:val="000000" w:themeColor="text1"/>
        </w:rPr>
        <w:softHyphen/>
        <w:t>ных ус</w:t>
      </w:r>
      <w:r w:rsidRPr="00576392">
        <w:rPr>
          <w:color w:val="000000" w:themeColor="text1"/>
        </w:rPr>
        <w:softHyphen/>
        <w:t>луг, поз</w:t>
      </w:r>
      <w:r w:rsidRPr="00576392">
        <w:rPr>
          <w:color w:val="000000" w:themeColor="text1"/>
        </w:rPr>
        <w:softHyphen/>
        <w:t>во</w:t>
      </w:r>
      <w:r w:rsidRPr="00576392">
        <w:rPr>
          <w:color w:val="000000" w:themeColor="text1"/>
        </w:rPr>
        <w:softHyphen/>
        <w:t>ля</w:t>
      </w:r>
      <w:r w:rsidRPr="00576392">
        <w:rPr>
          <w:color w:val="000000" w:themeColor="text1"/>
        </w:rPr>
        <w:softHyphen/>
        <w:t>ющее обес</w:t>
      </w:r>
      <w:r w:rsidRPr="00576392">
        <w:rPr>
          <w:color w:val="000000" w:themeColor="text1"/>
        </w:rPr>
        <w:softHyphen/>
        <w:t>пе</w:t>
      </w:r>
      <w:r w:rsidRPr="00576392">
        <w:rPr>
          <w:color w:val="000000" w:themeColor="text1"/>
        </w:rPr>
        <w:softHyphen/>
        <w:t>чить бо</w:t>
      </w:r>
      <w:r w:rsidRPr="00576392">
        <w:rPr>
          <w:color w:val="000000" w:themeColor="text1"/>
        </w:rPr>
        <w:softHyphen/>
        <w:t>лее тес</w:t>
      </w:r>
      <w:r w:rsidRPr="00576392">
        <w:rPr>
          <w:color w:val="000000" w:themeColor="text1"/>
        </w:rPr>
        <w:softHyphen/>
        <w:t>ную увяз</w:t>
      </w:r>
      <w:r w:rsidRPr="00576392">
        <w:rPr>
          <w:color w:val="000000" w:themeColor="text1"/>
        </w:rPr>
        <w:softHyphen/>
        <w:t>ку стра</w:t>
      </w:r>
      <w:r w:rsidRPr="00576392">
        <w:rPr>
          <w:color w:val="000000" w:themeColor="text1"/>
        </w:rPr>
        <w:softHyphen/>
        <w:t>те</w:t>
      </w:r>
      <w:r w:rsidRPr="00576392">
        <w:rPr>
          <w:color w:val="000000" w:themeColor="text1"/>
        </w:rPr>
        <w:softHyphen/>
        <w:t>ги</w:t>
      </w:r>
      <w:r w:rsidRPr="00576392">
        <w:rPr>
          <w:color w:val="000000" w:themeColor="text1"/>
        </w:rPr>
        <w:softHyphen/>
        <w:t>чес</w:t>
      </w:r>
      <w:r w:rsidRPr="00576392">
        <w:rPr>
          <w:color w:val="000000" w:themeColor="text1"/>
        </w:rPr>
        <w:softHyphen/>
        <w:t>ко</w:t>
      </w:r>
      <w:r w:rsidRPr="00576392">
        <w:rPr>
          <w:color w:val="000000" w:themeColor="text1"/>
        </w:rPr>
        <w:softHyphen/>
        <w:t>го и бюд</w:t>
      </w:r>
      <w:r w:rsidRPr="00576392">
        <w:rPr>
          <w:color w:val="000000" w:themeColor="text1"/>
        </w:rPr>
        <w:softHyphen/>
        <w:t>жет</w:t>
      </w:r>
      <w:r w:rsidRPr="00576392">
        <w:rPr>
          <w:color w:val="000000" w:themeColor="text1"/>
        </w:rPr>
        <w:softHyphen/>
        <w:t>но</w:t>
      </w:r>
      <w:r w:rsidRPr="00576392">
        <w:rPr>
          <w:color w:val="000000" w:themeColor="text1"/>
        </w:rPr>
        <w:softHyphen/>
        <w:t>го пла</w:t>
      </w:r>
      <w:r w:rsidRPr="00576392">
        <w:rPr>
          <w:color w:val="000000" w:themeColor="text1"/>
        </w:rPr>
        <w:softHyphen/>
        <w:t>ни</w:t>
      </w:r>
      <w:r w:rsidRPr="00576392">
        <w:rPr>
          <w:color w:val="000000" w:themeColor="text1"/>
        </w:rPr>
        <w:softHyphen/>
        <w:t>ро</w:t>
      </w:r>
      <w:r w:rsidRPr="00576392">
        <w:rPr>
          <w:color w:val="000000" w:themeColor="text1"/>
        </w:rPr>
        <w:softHyphen/>
        <w:t>ва</w:t>
      </w:r>
      <w:r w:rsidRPr="00576392">
        <w:rPr>
          <w:color w:val="000000" w:themeColor="text1"/>
        </w:rPr>
        <w:softHyphen/>
        <w:t>ния, оп</w:t>
      </w:r>
      <w:r w:rsidRPr="00576392">
        <w:rPr>
          <w:color w:val="000000" w:themeColor="text1"/>
        </w:rPr>
        <w:softHyphen/>
        <w:t>ре</w:t>
      </w:r>
      <w:r w:rsidRPr="00576392">
        <w:rPr>
          <w:color w:val="000000" w:themeColor="text1"/>
        </w:rPr>
        <w:softHyphen/>
        <w:t>де</w:t>
      </w:r>
      <w:r w:rsidRPr="00576392">
        <w:rPr>
          <w:color w:val="000000" w:themeColor="text1"/>
        </w:rPr>
        <w:softHyphen/>
        <w:t>лить пла</w:t>
      </w:r>
      <w:r w:rsidRPr="00576392">
        <w:rPr>
          <w:color w:val="000000" w:themeColor="text1"/>
        </w:rPr>
        <w:softHyphen/>
        <w:t>но</w:t>
      </w:r>
      <w:r w:rsidRPr="00576392">
        <w:rPr>
          <w:color w:val="000000" w:themeColor="text1"/>
        </w:rPr>
        <w:softHyphen/>
        <w:t>вые ре</w:t>
      </w:r>
      <w:r w:rsidRPr="00576392">
        <w:rPr>
          <w:color w:val="000000" w:themeColor="text1"/>
        </w:rPr>
        <w:softHyphen/>
        <w:t>зуль</w:t>
      </w:r>
      <w:r w:rsidRPr="00576392">
        <w:rPr>
          <w:color w:val="000000" w:themeColor="text1"/>
        </w:rPr>
        <w:softHyphen/>
        <w:t>та</w:t>
      </w:r>
      <w:r w:rsidRPr="00576392">
        <w:rPr>
          <w:color w:val="000000" w:themeColor="text1"/>
        </w:rPr>
        <w:softHyphen/>
        <w:t>ты бюд</w:t>
      </w:r>
      <w:r w:rsidRPr="00576392">
        <w:rPr>
          <w:color w:val="000000" w:themeColor="text1"/>
        </w:rPr>
        <w:softHyphen/>
        <w:t>жет</w:t>
      </w:r>
      <w:r w:rsidRPr="00576392">
        <w:rPr>
          <w:color w:val="000000" w:themeColor="text1"/>
        </w:rPr>
        <w:softHyphen/>
        <w:t>ных рас</w:t>
      </w:r>
      <w:r w:rsidRPr="00576392">
        <w:rPr>
          <w:color w:val="000000" w:themeColor="text1"/>
        </w:rPr>
        <w:softHyphen/>
        <w:t>хо</w:t>
      </w:r>
      <w:r w:rsidRPr="00576392">
        <w:rPr>
          <w:color w:val="000000" w:themeColor="text1"/>
        </w:rPr>
        <w:softHyphen/>
        <w:t>дов и обес</w:t>
      </w:r>
      <w:r w:rsidRPr="00576392">
        <w:rPr>
          <w:color w:val="000000" w:themeColor="text1"/>
        </w:rPr>
        <w:softHyphen/>
        <w:t>пе</w:t>
      </w:r>
      <w:r w:rsidRPr="00576392">
        <w:rPr>
          <w:color w:val="000000" w:themeColor="text1"/>
        </w:rPr>
        <w:softHyphen/>
        <w:t>чить мо</w:t>
      </w:r>
      <w:r w:rsidRPr="00576392">
        <w:rPr>
          <w:color w:val="000000" w:themeColor="text1"/>
        </w:rPr>
        <w:softHyphen/>
        <w:t>ни</w:t>
      </w:r>
      <w:r w:rsidRPr="00576392">
        <w:rPr>
          <w:color w:val="000000" w:themeColor="text1"/>
        </w:rPr>
        <w:softHyphen/>
        <w:t>то</w:t>
      </w:r>
      <w:r w:rsidRPr="00576392">
        <w:rPr>
          <w:color w:val="000000" w:themeColor="text1"/>
        </w:rPr>
        <w:softHyphen/>
        <w:t>ринг их дос</w:t>
      </w:r>
      <w:r w:rsidRPr="00576392">
        <w:rPr>
          <w:color w:val="000000" w:themeColor="text1"/>
        </w:rPr>
        <w:softHyphen/>
        <w:t>ти</w:t>
      </w:r>
      <w:r w:rsidRPr="00576392">
        <w:rPr>
          <w:color w:val="000000" w:themeColor="text1"/>
        </w:rPr>
        <w:softHyphen/>
        <w:t>же</w:t>
      </w:r>
      <w:r w:rsidRPr="00576392">
        <w:rPr>
          <w:color w:val="000000" w:themeColor="text1"/>
        </w:rPr>
        <w:softHyphen/>
        <w:t>ния.</w:t>
      </w:r>
    </w:p>
    <w:p w:rsidR="00CA7049" w:rsidRDefault="00CA7049" w:rsidP="00046EB7">
      <w:pPr>
        <w:jc w:val="center"/>
        <w:rPr>
          <w:rFonts w:eastAsia="Calibri"/>
          <w:b/>
          <w:color w:val="000000"/>
          <w:shd w:val="clear" w:color="auto" w:fill="FFFFFF"/>
        </w:rPr>
      </w:pPr>
      <w:r w:rsidRPr="00576392">
        <w:rPr>
          <w:rFonts w:eastAsia="Calibri"/>
          <w:b/>
          <w:color w:val="000000"/>
          <w:shd w:val="clear" w:color="auto" w:fill="FFFFFF"/>
        </w:rPr>
        <w:t>2.2. Ожидаемые результа</w:t>
      </w:r>
      <w:r w:rsidR="00046EB7" w:rsidRPr="00576392">
        <w:rPr>
          <w:rFonts w:eastAsia="Calibri"/>
          <w:b/>
          <w:color w:val="000000"/>
          <w:shd w:val="clear" w:color="auto" w:fill="FFFFFF"/>
        </w:rPr>
        <w:t>ты реализации Стратегии</w:t>
      </w:r>
    </w:p>
    <w:p w:rsidR="000F56C3" w:rsidRPr="00755152" w:rsidRDefault="000F56C3" w:rsidP="000F56C3">
      <w:pPr>
        <w:keepNext/>
        <w:suppressAutoHyphens/>
        <w:ind w:firstLine="709"/>
        <w:contextualSpacing/>
        <w:jc w:val="both"/>
      </w:pPr>
      <w:r w:rsidRPr="00755152">
        <w:t>Оценкой эффективности развития экономики района будет являться, прежде всего, повышение качества жизни населения, которое включает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 обеспечение безопасности населения.</w:t>
      </w:r>
    </w:p>
    <w:p w:rsidR="000F56C3" w:rsidRPr="00755152" w:rsidRDefault="000F56C3" w:rsidP="000F56C3">
      <w:pPr>
        <w:keepNext/>
        <w:suppressAutoHyphens/>
        <w:autoSpaceDE w:val="0"/>
        <w:autoSpaceDN w:val="0"/>
        <w:adjustRightInd w:val="0"/>
        <w:ind w:firstLine="540"/>
        <w:contextualSpacing/>
        <w:jc w:val="both"/>
        <w:rPr>
          <w:color w:val="000000"/>
        </w:rPr>
      </w:pPr>
      <w:bookmarkStart w:id="10" w:name="Par95"/>
      <w:bookmarkStart w:id="11" w:name="Par101"/>
      <w:bookmarkStart w:id="12" w:name="Par127"/>
      <w:bookmarkStart w:id="13" w:name="Par162"/>
      <w:bookmarkStart w:id="14" w:name="Par165"/>
      <w:bookmarkEnd w:id="10"/>
      <w:bookmarkEnd w:id="11"/>
      <w:bookmarkEnd w:id="12"/>
      <w:bookmarkEnd w:id="13"/>
      <w:bookmarkEnd w:id="14"/>
      <w:r w:rsidRPr="00755152">
        <w:rPr>
          <w:color w:val="000000"/>
        </w:rPr>
        <w:t xml:space="preserve">Ожидаемые результаты реализации стратегии: </w:t>
      </w:r>
    </w:p>
    <w:p w:rsidR="000F56C3" w:rsidRPr="00576392" w:rsidRDefault="000F56C3" w:rsidP="00046EB7">
      <w:pPr>
        <w:jc w:val="center"/>
        <w:rPr>
          <w:rFonts w:eastAsia="Calibri"/>
          <w:b/>
          <w:color w:val="000000"/>
          <w:shd w:val="clear" w:color="auto" w:fill="FFFFFF"/>
        </w:rPr>
      </w:pPr>
    </w:p>
    <w:p w:rsidR="00755152" w:rsidRPr="00755152" w:rsidRDefault="00755152" w:rsidP="00755152">
      <w:pPr>
        <w:keepNext/>
        <w:suppressAutoHyphens/>
        <w:autoSpaceDE w:val="0"/>
        <w:autoSpaceDN w:val="0"/>
        <w:adjustRightInd w:val="0"/>
        <w:ind w:firstLine="540"/>
        <w:contextualSpacing/>
        <w:jc w:val="both"/>
        <w:rPr>
          <w:color w:val="000000"/>
        </w:rPr>
      </w:pPr>
      <w:r w:rsidRPr="00755152">
        <w:rPr>
          <w:color w:val="000000"/>
        </w:rPr>
        <w:lastRenderedPageBreak/>
        <w:t>В экономической сфере:</w:t>
      </w:r>
    </w:p>
    <w:p w:rsidR="00755152" w:rsidRPr="00755152" w:rsidRDefault="00755152" w:rsidP="00755152">
      <w:pPr>
        <w:keepNext/>
        <w:suppressAutoHyphens/>
        <w:ind w:firstLine="851"/>
        <w:contextualSpacing/>
        <w:jc w:val="both"/>
      </w:pPr>
      <w:r w:rsidRPr="00755152">
        <w:rPr>
          <w:color w:val="000000"/>
        </w:rPr>
        <w:t xml:space="preserve"> - </w:t>
      </w:r>
      <w:r w:rsidRPr="00755152">
        <w:t xml:space="preserve">повышение инвестиционной привлекательности территории </w:t>
      </w:r>
      <w:proofErr w:type="spellStart"/>
      <w:r w:rsidRPr="00755152">
        <w:t>районаза</w:t>
      </w:r>
      <w:proofErr w:type="spellEnd"/>
      <w:r w:rsidRPr="00755152">
        <w:t xml:space="preserve"> счет улучшения состояния промышленности, сельского хозяйства и инфраструктуры;</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расширение рынков сбыта продукции и повышение ее конкурентоспособности;</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укрепление материально-технической базы, внедрение новых технологий и модернизация действующих сельскохозяйственных производств;</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модернизация производственной и инженерной инфраструктуры;</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развитие малого и среднего предпринимательства;</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использование государственно-частного партнёрства при решении проблем развития района.</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В социальной сфере:</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преодоление негативных тенденций в демографической ситуации;</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формирование сбалансированного рынка труда;</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улучшение качества предоставления населению социальных услуг;</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рост уровня жизни и доходов населения;</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развитие индивидуального жилищного строительства;</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повышение доступности и улучшение качества жилищно-коммунальных услуг, в том числе за счет внедрения энергосберегающих технологий и газификации района.</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В сфере муниципального управления:</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повышение эффективности работы исполнительных органов за счет выстраивания эффективных механизмов взаимодействия общества, бизнеса и власти;</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xml:space="preserve">- рост уровня удовлетворенности граждан работой органов местного самоуправления; </w:t>
      </w:r>
    </w:p>
    <w:p w:rsidR="00755152" w:rsidRPr="00755152" w:rsidRDefault="00755152" w:rsidP="00755152">
      <w:pPr>
        <w:keepNext/>
        <w:suppressAutoHyphens/>
        <w:autoSpaceDE w:val="0"/>
        <w:autoSpaceDN w:val="0"/>
        <w:adjustRightInd w:val="0"/>
        <w:ind w:firstLine="851"/>
        <w:contextualSpacing/>
        <w:jc w:val="both"/>
        <w:rPr>
          <w:color w:val="000000"/>
        </w:rPr>
      </w:pPr>
      <w:r w:rsidRPr="00755152">
        <w:rPr>
          <w:color w:val="000000"/>
        </w:rPr>
        <w:t>- повышение уровня социальной активности населения в решении вопросов местного значения.</w:t>
      </w:r>
    </w:p>
    <w:p w:rsidR="00755152" w:rsidRPr="00755152" w:rsidRDefault="00755152" w:rsidP="00755152">
      <w:pPr>
        <w:keepNext/>
        <w:suppressAutoHyphens/>
        <w:autoSpaceDE w:val="0"/>
        <w:autoSpaceDN w:val="0"/>
        <w:adjustRightInd w:val="0"/>
        <w:ind w:firstLine="851"/>
        <w:contextualSpacing/>
        <w:jc w:val="center"/>
        <w:rPr>
          <w:color w:val="000000"/>
        </w:rPr>
      </w:pPr>
      <w:r w:rsidRPr="00755152">
        <w:rPr>
          <w:color w:val="000000"/>
        </w:rPr>
        <w:t>Ожидаемые результаты по целям и задачам приведены в таблице</w:t>
      </w:r>
      <w:bookmarkStart w:id="15" w:name="Par235"/>
      <w:bookmarkEnd w:id="15"/>
      <w:r w:rsidR="00753AD6">
        <w:rPr>
          <w:color w:val="000000"/>
        </w:rPr>
        <w:t>.</w:t>
      </w:r>
    </w:p>
    <w:p w:rsidR="00D05C06" w:rsidRPr="00576392" w:rsidRDefault="00D05C06" w:rsidP="00D05C06">
      <w:pPr>
        <w:keepNext/>
        <w:widowControl w:val="0"/>
        <w:contextualSpacing/>
        <w:jc w:val="center"/>
        <w:rPr>
          <w:rFonts w:eastAsia="Calibri"/>
          <w:color w:val="000000" w:themeColor="text1"/>
          <w:shd w:val="clear" w:color="auto" w:fill="FFFFFF"/>
        </w:rPr>
      </w:pPr>
      <w:r w:rsidRPr="00576392">
        <w:rPr>
          <w:rFonts w:eastAsia="Calibri"/>
          <w:color w:val="000000" w:themeColor="text1"/>
          <w:shd w:val="clear" w:color="auto" w:fill="FFFFFF"/>
        </w:rPr>
        <w:t>Прогнозные показатели целей и задач социально-экономического развития муниципального образования</w:t>
      </w:r>
    </w:p>
    <w:p w:rsidR="00D05C06" w:rsidRPr="00576392" w:rsidRDefault="00D05C06" w:rsidP="00D05C06">
      <w:pPr>
        <w:keepNext/>
        <w:widowControl w:val="0"/>
        <w:ind w:firstLine="720"/>
        <w:contextualSpacing/>
        <w:jc w:val="both"/>
        <w:rPr>
          <w:rFonts w:eastAsia="Calibri"/>
          <w:color w:val="000000" w:themeColor="text1"/>
          <w:shd w:val="clear" w:color="auto" w:fill="FFFFFF"/>
        </w:rPr>
      </w:pP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992"/>
        <w:gridCol w:w="992"/>
        <w:gridCol w:w="851"/>
        <w:gridCol w:w="992"/>
        <w:gridCol w:w="898"/>
      </w:tblGrid>
      <w:tr w:rsidR="00D05C06" w:rsidRPr="00576392" w:rsidTr="00FD4214">
        <w:tc>
          <w:tcPr>
            <w:tcW w:w="4928" w:type="dxa"/>
            <w:vAlign w:val="center"/>
          </w:tcPr>
          <w:p w:rsidR="00D05C06" w:rsidRPr="00576392" w:rsidRDefault="00D05C06" w:rsidP="00FD4214">
            <w:pPr>
              <w:keepNext/>
              <w:widowControl w:val="0"/>
              <w:contextualSpacing/>
              <w:jc w:val="center"/>
              <w:rPr>
                <w:rFonts w:eastAsia="Calibri"/>
                <w:color w:val="000000" w:themeColor="text1"/>
                <w:shd w:val="clear" w:color="auto" w:fill="FFFFFF"/>
              </w:rPr>
            </w:pPr>
            <w:r w:rsidRPr="00576392">
              <w:rPr>
                <w:color w:val="000000" w:themeColor="text1"/>
              </w:rPr>
              <w:t>Показатели</w:t>
            </w:r>
          </w:p>
        </w:tc>
        <w:tc>
          <w:tcPr>
            <w:tcW w:w="992" w:type="dxa"/>
          </w:tcPr>
          <w:p w:rsidR="00D05C06" w:rsidRPr="008D77A0" w:rsidRDefault="00D05C06" w:rsidP="00FD4214">
            <w:pPr>
              <w:keepNext/>
              <w:widowControl w:val="0"/>
              <w:shd w:val="clear" w:color="auto" w:fill="FFFFFF"/>
              <w:ind w:right="23"/>
              <w:contextualSpacing/>
              <w:jc w:val="center"/>
              <w:rPr>
                <w:color w:val="000000" w:themeColor="text1"/>
                <w:lang w:val="x-none" w:eastAsia="x-none"/>
              </w:rPr>
            </w:pPr>
            <w:r w:rsidRPr="008D77A0">
              <w:rPr>
                <w:color w:val="000000" w:themeColor="text1"/>
                <w:lang w:val="x-none" w:eastAsia="x-none"/>
              </w:rPr>
              <w:t>2018</w:t>
            </w:r>
          </w:p>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8D77A0">
              <w:rPr>
                <w:color w:val="000000" w:themeColor="text1"/>
                <w:lang w:val="x-none" w:eastAsia="x-none"/>
              </w:rPr>
              <w:t>год</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20</w:t>
            </w:r>
            <w:r>
              <w:rPr>
                <w:color w:val="000000" w:themeColor="text1"/>
                <w:lang w:eastAsia="x-none"/>
              </w:rPr>
              <w:t>21</w:t>
            </w:r>
          </w:p>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год</w:t>
            </w:r>
          </w:p>
        </w:tc>
        <w:tc>
          <w:tcPr>
            <w:tcW w:w="851" w:type="dxa"/>
          </w:tcPr>
          <w:p w:rsidR="00D05C06" w:rsidRPr="008D77A0" w:rsidRDefault="00D05C06" w:rsidP="00FD4214">
            <w:pPr>
              <w:keepNext/>
              <w:widowControl w:val="0"/>
              <w:shd w:val="clear" w:color="auto" w:fill="FFFFFF"/>
              <w:ind w:right="23"/>
              <w:contextualSpacing/>
              <w:jc w:val="center"/>
              <w:rPr>
                <w:color w:val="000000" w:themeColor="text1"/>
                <w:lang w:val="x-none" w:eastAsia="x-none"/>
              </w:rPr>
            </w:pPr>
            <w:r w:rsidRPr="008D77A0">
              <w:rPr>
                <w:color w:val="000000" w:themeColor="text1"/>
                <w:lang w:val="x-none" w:eastAsia="x-none"/>
              </w:rPr>
              <w:t>2024</w:t>
            </w:r>
          </w:p>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8D77A0">
              <w:rPr>
                <w:color w:val="000000" w:themeColor="text1"/>
                <w:lang w:val="x-none" w:eastAsia="x-none"/>
              </w:rPr>
              <w:t>год</w:t>
            </w:r>
          </w:p>
        </w:tc>
        <w:tc>
          <w:tcPr>
            <w:tcW w:w="992" w:type="dxa"/>
          </w:tcPr>
          <w:p w:rsidR="00D05C06" w:rsidRPr="008D77A0"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2030 год</w:t>
            </w:r>
          </w:p>
        </w:tc>
        <w:tc>
          <w:tcPr>
            <w:tcW w:w="898" w:type="dxa"/>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203</w:t>
            </w:r>
            <w:r w:rsidRPr="00576392">
              <w:rPr>
                <w:color w:val="000000" w:themeColor="text1"/>
                <w:lang w:eastAsia="x-none"/>
              </w:rPr>
              <w:t>5</w:t>
            </w:r>
          </w:p>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год</w:t>
            </w:r>
          </w:p>
        </w:tc>
      </w:tr>
    </w:tbl>
    <w:p w:rsidR="00D05C06" w:rsidRPr="00576392" w:rsidRDefault="00D05C06" w:rsidP="00D05C06">
      <w:pPr>
        <w:keepNext/>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992"/>
        <w:gridCol w:w="992"/>
        <w:gridCol w:w="839"/>
        <w:gridCol w:w="6"/>
        <w:gridCol w:w="26"/>
        <w:gridCol w:w="1023"/>
        <w:gridCol w:w="839"/>
      </w:tblGrid>
      <w:tr w:rsidR="00D05C06" w:rsidRPr="00576392" w:rsidTr="00FD4214">
        <w:trPr>
          <w:tblHeader/>
        </w:trPr>
        <w:tc>
          <w:tcPr>
            <w:tcW w:w="4928" w:type="dxa"/>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1</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2</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3</w:t>
            </w:r>
          </w:p>
        </w:tc>
        <w:tc>
          <w:tcPr>
            <w:tcW w:w="871" w:type="dxa"/>
            <w:gridSpan w:val="3"/>
          </w:tcPr>
          <w:p w:rsidR="00D05C06" w:rsidRPr="008D77A0"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4</w:t>
            </w:r>
          </w:p>
        </w:tc>
        <w:tc>
          <w:tcPr>
            <w:tcW w:w="1023" w:type="dxa"/>
          </w:tcPr>
          <w:p w:rsidR="00D05C06" w:rsidRPr="008D77A0"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5</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Pr>
                <w:color w:val="000000" w:themeColor="text1"/>
                <w:lang w:eastAsia="x-none"/>
              </w:rPr>
              <w:t>6</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rFonts w:eastAsia="Calibri"/>
                <w:color w:val="000000" w:themeColor="text1"/>
                <w:shd w:val="clear" w:color="auto" w:fill="FFFFFF"/>
              </w:rPr>
            </w:pPr>
            <w:r w:rsidRPr="00576392">
              <w:rPr>
                <w:rFonts w:eastAsia="Calibri"/>
                <w:color w:val="000000" w:themeColor="text1"/>
                <w:shd w:val="clear" w:color="auto" w:fill="FFFFFF"/>
              </w:rPr>
              <w:t>Цель 1. Высокое качество жизни населения</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rFonts w:eastAsia="Calibri"/>
                <w:color w:val="000000" w:themeColor="text1"/>
                <w:shd w:val="clear" w:color="auto" w:fill="FFFFFF"/>
              </w:rPr>
            </w:pPr>
            <w:r w:rsidRPr="00576392">
              <w:rPr>
                <w:rFonts w:eastAsia="Calibri"/>
                <w:color w:val="000000" w:themeColor="text1"/>
                <w:shd w:val="clear" w:color="auto" w:fill="FFFFFF"/>
              </w:rPr>
              <w:t>1.1. Обеспечение сбалансированного и эффективного рынка труда</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Уровень зарегистрированной безработицы к трудоспособному населению на конец отче</w:t>
            </w:r>
            <w:r w:rsidRPr="00576392">
              <w:rPr>
                <w:color w:val="000000" w:themeColor="text1"/>
              </w:rPr>
              <w:t>т</w:t>
            </w:r>
            <w:r w:rsidRPr="00576392">
              <w:rPr>
                <w:color w:val="000000" w:themeColor="text1"/>
              </w:rPr>
              <w:t>ного периода, %</w:t>
            </w:r>
          </w:p>
        </w:tc>
        <w:tc>
          <w:tcPr>
            <w:tcW w:w="992" w:type="dxa"/>
          </w:tcPr>
          <w:p w:rsidR="00D05C06" w:rsidRPr="002777A4" w:rsidRDefault="00D05C06" w:rsidP="00FD4214">
            <w:pPr>
              <w:jc w:val="center"/>
            </w:pPr>
            <w:r w:rsidRPr="002777A4">
              <w:t>4,0</w:t>
            </w:r>
          </w:p>
        </w:tc>
        <w:tc>
          <w:tcPr>
            <w:tcW w:w="992" w:type="dxa"/>
          </w:tcPr>
          <w:p w:rsidR="00D05C06" w:rsidRPr="00934AB6" w:rsidRDefault="00D05C06" w:rsidP="00FD4214">
            <w:pPr>
              <w:jc w:val="center"/>
            </w:pPr>
            <w:r w:rsidRPr="00934AB6">
              <w:t>3,7</w:t>
            </w:r>
          </w:p>
        </w:tc>
        <w:tc>
          <w:tcPr>
            <w:tcW w:w="871"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3,5</w:t>
            </w:r>
          </w:p>
        </w:tc>
        <w:tc>
          <w:tcPr>
            <w:tcW w:w="1023" w:type="dxa"/>
          </w:tcPr>
          <w:p w:rsidR="00D05C06" w:rsidRPr="00C871AA" w:rsidRDefault="00D05C06" w:rsidP="00FD4214">
            <w:pPr>
              <w:jc w:val="center"/>
            </w:pPr>
            <w:r w:rsidRPr="00C871AA">
              <w:t>3,2</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3,0</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Среднемесячная начисленная заработная плата в расчете на одного работника по кругу крупных и средних организаций, рублей</w:t>
            </w:r>
          </w:p>
        </w:tc>
        <w:tc>
          <w:tcPr>
            <w:tcW w:w="992" w:type="dxa"/>
          </w:tcPr>
          <w:p w:rsidR="00D05C06" w:rsidRPr="002777A4" w:rsidRDefault="00D05C06" w:rsidP="00FD4214">
            <w:r w:rsidRPr="002777A4">
              <w:t>20895</w:t>
            </w:r>
          </w:p>
        </w:tc>
        <w:tc>
          <w:tcPr>
            <w:tcW w:w="992" w:type="dxa"/>
          </w:tcPr>
          <w:p w:rsidR="00D05C06" w:rsidRPr="00934AB6" w:rsidRDefault="00D05C06" w:rsidP="00FD4214">
            <w:r w:rsidRPr="00934AB6">
              <w:t>29140</w:t>
            </w:r>
          </w:p>
        </w:tc>
        <w:tc>
          <w:tcPr>
            <w:tcW w:w="871"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32054</w:t>
            </w:r>
          </w:p>
        </w:tc>
        <w:tc>
          <w:tcPr>
            <w:tcW w:w="1023" w:type="dxa"/>
          </w:tcPr>
          <w:p w:rsidR="00D05C06" w:rsidRPr="00C871AA" w:rsidRDefault="00D05C06" w:rsidP="00FD4214">
            <w:r>
              <w:t>35259</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40638</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 xml:space="preserve">Темп роста заработной платы работников по кругу крупных и средних организаций, % </w:t>
            </w:r>
          </w:p>
        </w:tc>
        <w:tc>
          <w:tcPr>
            <w:tcW w:w="992" w:type="dxa"/>
          </w:tcPr>
          <w:p w:rsidR="00D05C06" w:rsidRDefault="00D05C06" w:rsidP="00FD4214">
            <w:r w:rsidRPr="002777A4">
              <w:t>105,7</w:t>
            </w:r>
          </w:p>
        </w:tc>
        <w:tc>
          <w:tcPr>
            <w:tcW w:w="992" w:type="dxa"/>
          </w:tcPr>
          <w:p w:rsidR="00D05C06" w:rsidRDefault="00D05C06" w:rsidP="00FD4214">
            <w:r w:rsidRPr="00934AB6">
              <w:t>106,5</w:t>
            </w:r>
          </w:p>
        </w:tc>
        <w:tc>
          <w:tcPr>
            <w:tcW w:w="871"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107,0</w:t>
            </w:r>
          </w:p>
        </w:tc>
        <w:tc>
          <w:tcPr>
            <w:tcW w:w="1023" w:type="dxa"/>
          </w:tcPr>
          <w:p w:rsidR="00D05C06" w:rsidRDefault="00D05C06" w:rsidP="00FD4214">
            <w:r w:rsidRPr="00C871AA">
              <w:t>10</w:t>
            </w:r>
            <w:r>
              <w:t>8</w:t>
            </w:r>
            <w:r w:rsidRPr="00C871AA">
              <w:t>,0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110,0</w:t>
            </w:r>
          </w:p>
        </w:tc>
      </w:tr>
      <w:tr w:rsidR="00D05C06" w:rsidRPr="00576392" w:rsidTr="00FD4214">
        <w:tc>
          <w:tcPr>
            <w:tcW w:w="9645" w:type="dxa"/>
            <w:gridSpan w:val="8"/>
          </w:tcPr>
          <w:p w:rsidR="00D05C06" w:rsidRPr="00576392" w:rsidRDefault="00D05C06" w:rsidP="00FD4214">
            <w:pPr>
              <w:keepNext/>
              <w:autoSpaceDE w:val="0"/>
              <w:autoSpaceDN w:val="0"/>
              <w:adjustRightInd w:val="0"/>
              <w:contextualSpacing/>
              <w:jc w:val="center"/>
              <w:rPr>
                <w:color w:val="000000" w:themeColor="text1"/>
              </w:rPr>
            </w:pPr>
            <w:r w:rsidRPr="00576392">
              <w:rPr>
                <w:rFonts w:eastAsia="Calibri"/>
                <w:color w:val="000000" w:themeColor="text1"/>
                <w:shd w:val="clear" w:color="auto" w:fill="FFFFFF"/>
              </w:rPr>
              <w:t>1.2. Обеспечение высокого качества и доступности образования</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Обеспеченность детей дошкольного возраста дошкольными образовательными учрежд</w:t>
            </w:r>
            <w:r w:rsidRPr="00576392">
              <w:rPr>
                <w:color w:val="000000" w:themeColor="text1"/>
              </w:rPr>
              <w:t>е</w:t>
            </w:r>
            <w:r w:rsidRPr="00576392">
              <w:rPr>
                <w:color w:val="000000" w:themeColor="text1"/>
              </w:rPr>
              <w:t>ниями, количество мест на 1000 детей в во</w:t>
            </w:r>
            <w:r w:rsidRPr="00576392">
              <w:rPr>
                <w:color w:val="000000" w:themeColor="text1"/>
              </w:rPr>
              <w:t>з</w:t>
            </w:r>
            <w:r w:rsidRPr="00576392">
              <w:rPr>
                <w:color w:val="000000" w:themeColor="text1"/>
              </w:rPr>
              <w:t>расте 1-6 лет</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996</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1000</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1000</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1000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1000</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 xml:space="preserve">Доля муниципальных образовательных учреждений, соответствующих современным требованиям обучения, в общем количестве </w:t>
            </w:r>
            <w:r w:rsidRPr="00576392">
              <w:rPr>
                <w:color w:val="000000" w:themeColor="text1"/>
              </w:rPr>
              <w:lastRenderedPageBreak/>
              <w:t>общеобразовательных учреждений,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lastRenderedPageBreak/>
              <w:t>60</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68</w:t>
            </w:r>
          </w:p>
        </w:tc>
        <w:tc>
          <w:tcPr>
            <w:tcW w:w="871"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70</w:t>
            </w:r>
          </w:p>
        </w:tc>
        <w:tc>
          <w:tcPr>
            <w:tcW w:w="1023"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75</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80</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rFonts w:eastAsia="Calibri"/>
                <w:color w:val="000000" w:themeColor="text1"/>
                <w:shd w:val="clear" w:color="auto" w:fill="FFFFFF"/>
              </w:rPr>
            </w:pPr>
            <w:r w:rsidRPr="00576392">
              <w:rPr>
                <w:rFonts w:eastAsia="Calibri"/>
                <w:color w:val="000000" w:themeColor="text1"/>
                <w:shd w:val="clear" w:color="auto" w:fill="FFFFFF"/>
              </w:rPr>
              <w:lastRenderedPageBreak/>
              <w:t>1.3. Сохранение и укрепление здоровья населения</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Коэффициент естественного прироста (уб</w:t>
            </w:r>
            <w:r w:rsidRPr="00576392">
              <w:rPr>
                <w:color w:val="000000" w:themeColor="text1"/>
              </w:rPr>
              <w:t>ы</w:t>
            </w:r>
            <w:r w:rsidRPr="00576392">
              <w:rPr>
                <w:color w:val="000000" w:themeColor="text1"/>
              </w:rPr>
              <w:t>ли) на 1000 человек населения</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-3,2</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-3,1</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-3,0</w:t>
            </w:r>
          </w:p>
        </w:tc>
        <w:tc>
          <w:tcPr>
            <w:tcW w:w="1055"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-2,9</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-2,8</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rFonts w:eastAsia="Calibri"/>
                <w:color w:val="000000" w:themeColor="text1"/>
                <w:shd w:val="clear" w:color="auto" w:fill="FFFFFF"/>
              </w:rPr>
            </w:pPr>
            <w:r w:rsidRPr="00576392">
              <w:rPr>
                <w:rFonts w:eastAsia="Calibri"/>
                <w:color w:val="000000" w:themeColor="text1"/>
                <w:shd w:val="clear" w:color="auto" w:fill="FFFFFF"/>
              </w:rPr>
              <w:t>1.4. Создание условий для развития физической культуры и спорта, эффективной молодежной политики</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Удельный вес населения, систематически з</w:t>
            </w:r>
            <w:r w:rsidRPr="00576392">
              <w:rPr>
                <w:color w:val="000000" w:themeColor="text1"/>
              </w:rPr>
              <w:t>а</w:t>
            </w:r>
            <w:r w:rsidRPr="00576392">
              <w:rPr>
                <w:color w:val="000000" w:themeColor="text1"/>
              </w:rPr>
              <w:t>нимающегося  физической культурой и спо</w:t>
            </w:r>
            <w:r w:rsidRPr="00576392">
              <w:rPr>
                <w:color w:val="000000" w:themeColor="text1"/>
              </w:rPr>
              <w:t>р</w:t>
            </w:r>
            <w:r w:rsidRPr="00576392">
              <w:rPr>
                <w:color w:val="000000" w:themeColor="text1"/>
              </w:rPr>
              <w:t>том, в общей численности населения,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25</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32</w:t>
            </w:r>
          </w:p>
        </w:tc>
        <w:tc>
          <w:tcPr>
            <w:tcW w:w="1055"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35</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40</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color w:val="000000" w:themeColor="text1"/>
              </w:rPr>
            </w:pPr>
            <w:r w:rsidRPr="00576392">
              <w:rPr>
                <w:rFonts w:eastAsia="Calibri"/>
                <w:color w:val="000000" w:themeColor="text1"/>
                <w:shd w:val="clear" w:color="auto" w:fill="FFFFFF"/>
              </w:rPr>
              <w:t>1.5. Развитие сферы культуры</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Посещаемость культурно-досуговых мер</w:t>
            </w:r>
            <w:r w:rsidRPr="00576392">
              <w:rPr>
                <w:color w:val="000000" w:themeColor="text1"/>
              </w:rPr>
              <w:t>о</w:t>
            </w:r>
            <w:r w:rsidRPr="00576392">
              <w:rPr>
                <w:color w:val="000000" w:themeColor="text1"/>
              </w:rPr>
              <w:t>приятий, количество посещений на 1 жителя в год</w:t>
            </w:r>
          </w:p>
        </w:tc>
        <w:tc>
          <w:tcPr>
            <w:tcW w:w="992" w:type="dxa"/>
          </w:tcPr>
          <w:p w:rsidR="00D05C06" w:rsidRPr="00576392" w:rsidRDefault="00D05C06" w:rsidP="00FD4214">
            <w:pPr>
              <w:keepNext/>
              <w:widowControl w:val="0"/>
              <w:autoSpaceDE w:val="0"/>
              <w:autoSpaceDN w:val="0"/>
              <w:adjustRightInd w:val="0"/>
              <w:contextualSpacing/>
              <w:jc w:val="center"/>
              <w:rPr>
                <w:color w:val="000000" w:themeColor="text1"/>
              </w:rPr>
            </w:pPr>
            <w:r w:rsidRPr="00576392">
              <w:rPr>
                <w:color w:val="000000" w:themeColor="text1"/>
              </w:rPr>
              <w:t>2,5</w:t>
            </w:r>
          </w:p>
        </w:tc>
        <w:tc>
          <w:tcPr>
            <w:tcW w:w="992" w:type="dxa"/>
          </w:tcPr>
          <w:p w:rsidR="00D05C06" w:rsidRPr="00576392" w:rsidRDefault="00D05C06" w:rsidP="00FD4214">
            <w:pPr>
              <w:keepNext/>
              <w:widowControl w:val="0"/>
              <w:autoSpaceDE w:val="0"/>
              <w:autoSpaceDN w:val="0"/>
              <w:adjustRightInd w:val="0"/>
              <w:contextualSpacing/>
              <w:jc w:val="center"/>
              <w:rPr>
                <w:color w:val="000000" w:themeColor="text1"/>
              </w:rPr>
            </w:pPr>
            <w:r w:rsidRPr="00576392">
              <w:rPr>
                <w:color w:val="000000" w:themeColor="text1"/>
              </w:rPr>
              <w:t>4,5</w:t>
            </w:r>
          </w:p>
        </w:tc>
        <w:tc>
          <w:tcPr>
            <w:tcW w:w="839" w:type="dxa"/>
          </w:tcPr>
          <w:p w:rsidR="00D05C06" w:rsidRPr="00576392" w:rsidRDefault="00D05C06" w:rsidP="00FD4214">
            <w:pPr>
              <w:keepNext/>
              <w:autoSpaceDE w:val="0"/>
              <w:autoSpaceDN w:val="0"/>
              <w:adjustRightInd w:val="0"/>
              <w:contextualSpacing/>
              <w:jc w:val="center"/>
              <w:rPr>
                <w:color w:val="000000" w:themeColor="text1"/>
              </w:rPr>
            </w:pPr>
            <w:r>
              <w:rPr>
                <w:color w:val="000000" w:themeColor="text1"/>
              </w:rPr>
              <w:t>5,5</w:t>
            </w:r>
          </w:p>
        </w:tc>
        <w:tc>
          <w:tcPr>
            <w:tcW w:w="1055" w:type="dxa"/>
            <w:gridSpan w:val="3"/>
          </w:tcPr>
          <w:p w:rsidR="00D05C06" w:rsidRPr="00576392" w:rsidRDefault="00D05C06" w:rsidP="00FD4214">
            <w:pPr>
              <w:keepNext/>
              <w:autoSpaceDE w:val="0"/>
              <w:autoSpaceDN w:val="0"/>
              <w:adjustRightInd w:val="0"/>
              <w:contextualSpacing/>
              <w:jc w:val="center"/>
              <w:rPr>
                <w:color w:val="000000" w:themeColor="text1"/>
              </w:rPr>
            </w:pPr>
            <w:r>
              <w:rPr>
                <w:color w:val="000000" w:themeColor="text1"/>
              </w:rPr>
              <w:t>6,5</w:t>
            </w:r>
          </w:p>
        </w:tc>
        <w:tc>
          <w:tcPr>
            <w:tcW w:w="839" w:type="dxa"/>
          </w:tcPr>
          <w:p w:rsidR="00D05C06" w:rsidRPr="00576392" w:rsidRDefault="00D05C06" w:rsidP="00FD4214">
            <w:pPr>
              <w:keepNext/>
              <w:widowControl w:val="0"/>
              <w:autoSpaceDE w:val="0"/>
              <w:autoSpaceDN w:val="0"/>
              <w:adjustRightInd w:val="0"/>
              <w:contextualSpacing/>
              <w:jc w:val="center"/>
              <w:rPr>
                <w:color w:val="000000" w:themeColor="text1"/>
              </w:rPr>
            </w:pPr>
            <w:r>
              <w:rPr>
                <w:color w:val="000000" w:themeColor="text1"/>
              </w:rPr>
              <w:t>7</w:t>
            </w:r>
            <w:r w:rsidRPr="00576392">
              <w:rPr>
                <w:color w:val="000000" w:themeColor="text1"/>
              </w:rPr>
              <w:t>,5</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rPr>
                <w:color w:val="000000" w:themeColor="text1"/>
              </w:rPr>
            </w:pPr>
            <w:r w:rsidRPr="00576392">
              <w:rPr>
                <w:rFonts w:eastAsia="Calibri"/>
                <w:color w:val="000000" w:themeColor="text1"/>
                <w:shd w:val="clear" w:color="auto" w:fill="FFFFFF"/>
              </w:rPr>
              <w:t>1.6. Содействие улучшению жилищных условий и повышение доступности жилья</w:t>
            </w:r>
          </w:p>
        </w:tc>
      </w:tr>
      <w:tr w:rsidR="00D05C06" w:rsidRPr="00576392" w:rsidTr="00FD4214">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Общая площадь жилых помещений, прих</w:t>
            </w:r>
            <w:r w:rsidRPr="00576392">
              <w:rPr>
                <w:color w:val="000000" w:themeColor="text1"/>
              </w:rPr>
              <w:t>о</w:t>
            </w:r>
            <w:r w:rsidRPr="00576392">
              <w:rPr>
                <w:color w:val="000000" w:themeColor="text1"/>
              </w:rPr>
              <w:t>дящаяся в среднем на одного жителя, кв. м на человека</w:t>
            </w:r>
          </w:p>
        </w:tc>
        <w:tc>
          <w:tcPr>
            <w:tcW w:w="992" w:type="dxa"/>
          </w:tcPr>
          <w:p w:rsidR="00D05C06" w:rsidRPr="00576392" w:rsidRDefault="00D05C06" w:rsidP="00FD4214">
            <w:pPr>
              <w:keepNext/>
              <w:widowControl w:val="0"/>
              <w:autoSpaceDE w:val="0"/>
              <w:autoSpaceDN w:val="0"/>
              <w:adjustRightInd w:val="0"/>
              <w:contextualSpacing/>
              <w:jc w:val="center"/>
              <w:rPr>
                <w:color w:val="000000" w:themeColor="text1"/>
              </w:rPr>
            </w:pPr>
            <w:r w:rsidRPr="00576392">
              <w:rPr>
                <w:color w:val="000000" w:themeColor="text1"/>
              </w:rPr>
              <w:t>27,0</w:t>
            </w:r>
          </w:p>
        </w:tc>
        <w:tc>
          <w:tcPr>
            <w:tcW w:w="992" w:type="dxa"/>
          </w:tcPr>
          <w:p w:rsidR="00D05C06" w:rsidRPr="00576392" w:rsidRDefault="00D05C06" w:rsidP="00FD4214">
            <w:pPr>
              <w:keepNext/>
              <w:widowControl w:val="0"/>
              <w:autoSpaceDE w:val="0"/>
              <w:autoSpaceDN w:val="0"/>
              <w:adjustRightInd w:val="0"/>
              <w:contextualSpacing/>
              <w:jc w:val="center"/>
              <w:rPr>
                <w:color w:val="000000" w:themeColor="text1"/>
              </w:rPr>
            </w:pPr>
            <w:r w:rsidRPr="00576392">
              <w:rPr>
                <w:color w:val="000000" w:themeColor="text1"/>
              </w:rPr>
              <w:t>27,0</w:t>
            </w:r>
          </w:p>
        </w:tc>
        <w:tc>
          <w:tcPr>
            <w:tcW w:w="839" w:type="dxa"/>
          </w:tcPr>
          <w:p w:rsidR="00D05C06" w:rsidRPr="00576392" w:rsidRDefault="00D05C06" w:rsidP="00FD4214">
            <w:pPr>
              <w:keepNext/>
              <w:autoSpaceDE w:val="0"/>
              <w:autoSpaceDN w:val="0"/>
              <w:adjustRightInd w:val="0"/>
              <w:contextualSpacing/>
              <w:jc w:val="center"/>
              <w:rPr>
                <w:color w:val="000000" w:themeColor="text1"/>
              </w:rPr>
            </w:pPr>
            <w:r>
              <w:rPr>
                <w:color w:val="000000" w:themeColor="text1"/>
              </w:rPr>
              <w:t>27,5</w:t>
            </w:r>
          </w:p>
        </w:tc>
        <w:tc>
          <w:tcPr>
            <w:tcW w:w="1055" w:type="dxa"/>
            <w:gridSpan w:val="3"/>
          </w:tcPr>
          <w:p w:rsidR="00D05C06" w:rsidRPr="00576392" w:rsidRDefault="00D05C06" w:rsidP="00FD4214">
            <w:pPr>
              <w:keepNext/>
              <w:autoSpaceDE w:val="0"/>
              <w:autoSpaceDN w:val="0"/>
              <w:adjustRightInd w:val="0"/>
              <w:contextualSpacing/>
              <w:jc w:val="center"/>
              <w:rPr>
                <w:color w:val="000000" w:themeColor="text1"/>
              </w:rPr>
            </w:pPr>
            <w:r>
              <w:rPr>
                <w:color w:val="000000" w:themeColor="text1"/>
              </w:rPr>
              <w:t>28,0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30,</w:t>
            </w:r>
            <w:r w:rsidRPr="00576392">
              <w:rPr>
                <w:color w:val="000000" w:themeColor="text1"/>
                <w:lang w:eastAsia="x-none"/>
              </w:rPr>
              <w:t>0</w:t>
            </w:r>
          </w:p>
        </w:tc>
      </w:tr>
      <w:tr w:rsidR="00D05C06" w:rsidRPr="00576392" w:rsidTr="00FD4214">
        <w:tc>
          <w:tcPr>
            <w:tcW w:w="4928" w:type="dxa"/>
          </w:tcPr>
          <w:p w:rsidR="00D05C06" w:rsidRPr="00576392" w:rsidRDefault="00D05C06" w:rsidP="00FD4214">
            <w:pPr>
              <w:keepNext/>
              <w:contextualSpacing/>
              <w:jc w:val="both"/>
              <w:rPr>
                <w:color w:val="000000" w:themeColor="text1"/>
              </w:rPr>
            </w:pPr>
            <w:r w:rsidRPr="00576392">
              <w:rPr>
                <w:color w:val="000000" w:themeColor="text1"/>
              </w:rPr>
              <w:t>Ввод в действие общей площади жилых д</w:t>
            </w:r>
            <w:r w:rsidRPr="00576392">
              <w:rPr>
                <w:color w:val="000000" w:themeColor="text1"/>
              </w:rPr>
              <w:t>о</w:t>
            </w:r>
            <w:r w:rsidRPr="00576392">
              <w:rPr>
                <w:color w:val="000000" w:themeColor="text1"/>
              </w:rPr>
              <w:t>мов в расчете на 1000 населения, кв. м</w:t>
            </w:r>
          </w:p>
        </w:tc>
        <w:tc>
          <w:tcPr>
            <w:tcW w:w="992" w:type="dxa"/>
          </w:tcPr>
          <w:p w:rsidR="00D05C06" w:rsidRPr="00576392" w:rsidRDefault="00D05C06" w:rsidP="00FD4214">
            <w:pPr>
              <w:keepNext/>
              <w:contextualSpacing/>
              <w:jc w:val="center"/>
              <w:rPr>
                <w:color w:val="000000" w:themeColor="text1"/>
              </w:rPr>
            </w:pPr>
            <w:r w:rsidRPr="00576392">
              <w:rPr>
                <w:color w:val="000000" w:themeColor="text1"/>
              </w:rPr>
              <w:t>170</w:t>
            </w:r>
          </w:p>
        </w:tc>
        <w:tc>
          <w:tcPr>
            <w:tcW w:w="992" w:type="dxa"/>
          </w:tcPr>
          <w:p w:rsidR="00D05C06" w:rsidRPr="00576392" w:rsidRDefault="00D05C06" w:rsidP="00FD4214">
            <w:pPr>
              <w:keepNext/>
              <w:widowControl w:val="0"/>
              <w:autoSpaceDE w:val="0"/>
              <w:autoSpaceDN w:val="0"/>
              <w:adjustRightInd w:val="0"/>
              <w:contextualSpacing/>
              <w:jc w:val="center"/>
              <w:rPr>
                <w:color w:val="000000" w:themeColor="text1"/>
              </w:rPr>
            </w:pPr>
            <w:r w:rsidRPr="00576392">
              <w:rPr>
                <w:color w:val="000000" w:themeColor="text1"/>
              </w:rPr>
              <w:t>183</w:t>
            </w:r>
          </w:p>
        </w:tc>
        <w:tc>
          <w:tcPr>
            <w:tcW w:w="839" w:type="dxa"/>
          </w:tcPr>
          <w:p w:rsidR="00D05C06" w:rsidRPr="00576392" w:rsidRDefault="00D05C06" w:rsidP="00FD4214">
            <w:pPr>
              <w:keepNext/>
              <w:autoSpaceDE w:val="0"/>
              <w:autoSpaceDN w:val="0"/>
              <w:adjustRightInd w:val="0"/>
              <w:contextualSpacing/>
              <w:jc w:val="center"/>
              <w:rPr>
                <w:color w:val="000000" w:themeColor="text1"/>
              </w:rPr>
            </w:pPr>
            <w:r>
              <w:rPr>
                <w:color w:val="000000" w:themeColor="text1"/>
              </w:rPr>
              <w:t>201</w:t>
            </w:r>
          </w:p>
        </w:tc>
        <w:tc>
          <w:tcPr>
            <w:tcW w:w="1055" w:type="dxa"/>
            <w:gridSpan w:val="3"/>
          </w:tcPr>
          <w:p w:rsidR="00D05C06" w:rsidRPr="00576392" w:rsidRDefault="00D05C06" w:rsidP="00FD4214">
            <w:pPr>
              <w:keepNext/>
              <w:autoSpaceDE w:val="0"/>
              <w:autoSpaceDN w:val="0"/>
              <w:adjustRightInd w:val="0"/>
              <w:contextualSpacing/>
              <w:jc w:val="center"/>
              <w:rPr>
                <w:color w:val="000000" w:themeColor="text1"/>
              </w:rPr>
            </w:pPr>
            <w:r>
              <w:rPr>
                <w:color w:val="000000" w:themeColor="text1"/>
              </w:rPr>
              <w:t>203</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205</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rFonts w:eastAsia="Calibri"/>
                <w:color w:val="000000" w:themeColor="text1"/>
                <w:shd w:val="clear" w:color="auto" w:fill="FFFFFF"/>
              </w:rPr>
            </w:pPr>
            <w:r w:rsidRPr="00576392">
              <w:rPr>
                <w:rFonts w:eastAsia="Calibri"/>
                <w:color w:val="000000" w:themeColor="text1"/>
                <w:shd w:val="clear" w:color="auto" w:fill="FFFFFF"/>
              </w:rPr>
              <w:t>Цель 2. Конкурентоспособная экономика</w:t>
            </w:r>
          </w:p>
        </w:tc>
      </w:tr>
      <w:tr w:rsidR="00D05C06" w:rsidRPr="00576392" w:rsidTr="00FD4214">
        <w:tc>
          <w:tcPr>
            <w:tcW w:w="9645" w:type="dxa"/>
            <w:gridSpan w:val="8"/>
          </w:tcPr>
          <w:p w:rsidR="00D05C06" w:rsidRPr="00576392" w:rsidRDefault="00D05C06" w:rsidP="00FD4214">
            <w:pPr>
              <w:keepNext/>
              <w:widowControl w:val="0"/>
              <w:autoSpaceDE w:val="0"/>
              <w:autoSpaceDN w:val="0"/>
              <w:adjustRightInd w:val="0"/>
              <w:ind w:firstLine="720"/>
              <w:contextualSpacing/>
              <w:jc w:val="center"/>
              <w:rPr>
                <w:rFonts w:eastAsia="Calibri"/>
                <w:color w:val="000000" w:themeColor="text1"/>
                <w:shd w:val="clear" w:color="auto" w:fill="FFFFFF"/>
              </w:rPr>
            </w:pPr>
            <w:r w:rsidRPr="00576392">
              <w:rPr>
                <w:rFonts w:eastAsia="Calibri"/>
                <w:color w:val="000000" w:themeColor="text1"/>
                <w:shd w:val="clear" w:color="auto" w:fill="FFFFFF"/>
              </w:rPr>
              <w:t>2.1. Формирование благоприятного инвестиционного климата</w:t>
            </w:r>
          </w:p>
        </w:tc>
      </w:tr>
      <w:tr w:rsidR="00D05C06" w:rsidRPr="00576392" w:rsidTr="00FD4214">
        <w:tc>
          <w:tcPr>
            <w:tcW w:w="4928" w:type="dxa"/>
          </w:tcPr>
          <w:p w:rsidR="00D05C06" w:rsidRPr="00576392" w:rsidRDefault="00D05C06" w:rsidP="00FD4214">
            <w:pPr>
              <w:keepNext/>
              <w:contextualSpacing/>
              <w:jc w:val="both"/>
              <w:rPr>
                <w:color w:val="000000" w:themeColor="text1"/>
              </w:rPr>
            </w:pPr>
            <w:r w:rsidRPr="00576392">
              <w:rPr>
                <w:color w:val="000000" w:themeColor="text1"/>
              </w:rPr>
              <w:t>Объем инвестиций в основной капитал в ра</w:t>
            </w:r>
            <w:r w:rsidRPr="00576392">
              <w:rPr>
                <w:color w:val="000000" w:themeColor="text1"/>
              </w:rPr>
              <w:t>с</w:t>
            </w:r>
            <w:r w:rsidRPr="00576392">
              <w:rPr>
                <w:color w:val="000000" w:themeColor="text1"/>
              </w:rPr>
              <w:t>чете на душу населения (без субъектов мал</w:t>
            </w:r>
            <w:r w:rsidRPr="00576392">
              <w:rPr>
                <w:color w:val="000000" w:themeColor="text1"/>
              </w:rPr>
              <w:t>о</w:t>
            </w:r>
            <w:r w:rsidRPr="00576392">
              <w:rPr>
                <w:color w:val="000000" w:themeColor="text1"/>
              </w:rPr>
              <w:t>го предпринимательства и объемов инвест</w:t>
            </w:r>
            <w:r w:rsidRPr="00576392">
              <w:rPr>
                <w:color w:val="000000" w:themeColor="text1"/>
              </w:rPr>
              <w:t>и</w:t>
            </w:r>
            <w:r w:rsidRPr="00576392">
              <w:rPr>
                <w:color w:val="000000" w:themeColor="text1"/>
              </w:rPr>
              <w:t>ций, не наблюдаемых прямыми статистич</w:t>
            </w:r>
            <w:r w:rsidRPr="00576392">
              <w:rPr>
                <w:color w:val="000000" w:themeColor="text1"/>
              </w:rPr>
              <w:t>е</w:t>
            </w:r>
            <w:r w:rsidRPr="00576392">
              <w:rPr>
                <w:color w:val="000000" w:themeColor="text1"/>
              </w:rPr>
              <w:t>скими методами), тыс. рублей</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50700</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54200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58500</w:t>
            </w:r>
          </w:p>
        </w:tc>
        <w:tc>
          <w:tcPr>
            <w:tcW w:w="1055" w:type="dxa"/>
            <w:gridSpan w:val="3"/>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60000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64400</w:t>
            </w:r>
          </w:p>
        </w:tc>
      </w:tr>
      <w:tr w:rsidR="00D05C06" w:rsidRPr="00576392" w:rsidTr="00753AD6">
        <w:tc>
          <w:tcPr>
            <w:tcW w:w="4928" w:type="dxa"/>
          </w:tcPr>
          <w:p w:rsidR="00D05C06" w:rsidRPr="00576392" w:rsidRDefault="00D05C06" w:rsidP="00FD4214">
            <w:pPr>
              <w:keepNext/>
              <w:contextualSpacing/>
              <w:jc w:val="both"/>
              <w:rPr>
                <w:color w:val="000000" w:themeColor="text1"/>
              </w:rPr>
            </w:pPr>
            <w:r w:rsidRPr="00576392">
              <w:rPr>
                <w:color w:val="000000" w:themeColor="text1"/>
              </w:rPr>
              <w:t xml:space="preserve">Индекс физического объема инвестиций в основной капитал (без субъектов малого предпринимательства и объемов инвестиций, не наблюдаемых прямыми статистическими методами), %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272,5</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102,9</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103,6</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103,8</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w:t>
            </w:r>
            <w:r>
              <w:rPr>
                <w:color w:val="000000" w:themeColor="text1"/>
                <w:lang w:eastAsia="x-none"/>
              </w:rPr>
              <w:t>5,0</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2.2. Развитие промышленности</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Индекс промышленного производства по кругу крупных и средних организаций,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56,4</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103,5</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103,6</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104</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w:t>
            </w:r>
            <w:r>
              <w:rPr>
                <w:color w:val="000000" w:themeColor="text1"/>
                <w:lang w:eastAsia="x-none"/>
              </w:rPr>
              <w:t>5</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 xml:space="preserve">Производство продукции, всего, млн. руб.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1132</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1150</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1152</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1156</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1200</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2.3. Развитие сельского хозяйства</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Индекс физического объема продукции сел</w:t>
            </w:r>
            <w:r w:rsidRPr="00576392">
              <w:rPr>
                <w:color w:val="000000" w:themeColor="text1"/>
              </w:rPr>
              <w:t>ь</w:t>
            </w:r>
            <w:r w:rsidRPr="00576392">
              <w:rPr>
                <w:color w:val="000000" w:themeColor="text1"/>
              </w:rPr>
              <w:t>ского хозяйства во всех категориях хозяйств, в % к предыдущему году</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119,6</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102,9</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105,2</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106</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107,6</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2.4. Создание благоприятных условий для развития сферы туризма</w:t>
            </w:r>
          </w:p>
        </w:tc>
      </w:tr>
      <w:tr w:rsidR="00D05C06" w:rsidRPr="00576392" w:rsidTr="00753AD6">
        <w:tc>
          <w:tcPr>
            <w:tcW w:w="4928" w:type="dxa"/>
          </w:tcPr>
          <w:p w:rsidR="00D05C06" w:rsidRPr="00576392" w:rsidRDefault="00D05C06" w:rsidP="00FD4214">
            <w:pPr>
              <w:keepNext/>
              <w:contextualSpacing/>
              <w:jc w:val="both"/>
              <w:rPr>
                <w:color w:val="000000" w:themeColor="text1"/>
              </w:rPr>
            </w:pPr>
            <w:r w:rsidRPr="00576392">
              <w:rPr>
                <w:color w:val="000000" w:themeColor="text1"/>
              </w:rPr>
              <w:t>Количество субъектов, оказывающих тур</w:t>
            </w:r>
            <w:r w:rsidRPr="00576392">
              <w:rPr>
                <w:color w:val="000000" w:themeColor="text1"/>
              </w:rPr>
              <w:t>и</w:t>
            </w:r>
            <w:r w:rsidRPr="00576392">
              <w:rPr>
                <w:color w:val="000000" w:themeColor="text1"/>
              </w:rPr>
              <w:t>стические услуги, ед.</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8</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10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1</w:t>
            </w:r>
            <w:r>
              <w:rPr>
                <w:color w:val="000000" w:themeColor="text1"/>
                <w:lang w:eastAsia="x-none"/>
              </w:rPr>
              <w:t>2</w:t>
            </w:r>
          </w:p>
        </w:tc>
      </w:tr>
      <w:tr w:rsidR="00D05C06" w:rsidRPr="00576392" w:rsidTr="00753AD6">
        <w:tc>
          <w:tcPr>
            <w:tcW w:w="4928" w:type="dxa"/>
          </w:tcPr>
          <w:p w:rsidR="00D05C06" w:rsidRPr="00576392" w:rsidRDefault="00D05C06" w:rsidP="00FD4214">
            <w:pPr>
              <w:keepNext/>
              <w:contextualSpacing/>
              <w:jc w:val="both"/>
              <w:rPr>
                <w:color w:val="000000" w:themeColor="text1"/>
              </w:rPr>
            </w:pPr>
            <w:r w:rsidRPr="00576392">
              <w:rPr>
                <w:color w:val="000000" w:themeColor="text1"/>
              </w:rPr>
              <w:t>Туристский поток (всего за год), человек</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2340</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3800</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6800</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7000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7200</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2.5. Развитие малого предпринимательства</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Число субъектов малого и среднего предпр</w:t>
            </w:r>
            <w:r w:rsidRPr="00576392">
              <w:rPr>
                <w:color w:val="000000" w:themeColor="text1"/>
              </w:rPr>
              <w:t>и</w:t>
            </w:r>
            <w:r w:rsidRPr="00576392">
              <w:rPr>
                <w:color w:val="000000" w:themeColor="text1"/>
              </w:rPr>
              <w:t>нимательства в расчете на 10 тыс. человек населения, ед.</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212</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220</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225</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230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240</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Цель 3. Развитая инфраструктура</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3.1. Сохранение и развитие транспортной инфраструктуры</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 xml:space="preserve">Удельный вес автомобильных дорог общего </w:t>
            </w:r>
            <w:r w:rsidRPr="00576392">
              <w:rPr>
                <w:color w:val="000000" w:themeColor="text1"/>
              </w:rPr>
              <w:lastRenderedPageBreak/>
              <w:t>пользования местного значения, соотве</w:t>
            </w:r>
            <w:r w:rsidRPr="00576392">
              <w:rPr>
                <w:color w:val="000000" w:themeColor="text1"/>
              </w:rPr>
              <w:t>т</w:t>
            </w:r>
            <w:r w:rsidRPr="00576392">
              <w:rPr>
                <w:color w:val="000000" w:themeColor="text1"/>
              </w:rPr>
              <w:t>ствующих нормативным требованиям по транспортно-эксплуатационным показат</w:t>
            </w:r>
            <w:r w:rsidRPr="00576392">
              <w:rPr>
                <w:color w:val="000000" w:themeColor="text1"/>
              </w:rPr>
              <w:t>е</w:t>
            </w:r>
            <w:r w:rsidRPr="00576392">
              <w:rPr>
                <w:color w:val="000000" w:themeColor="text1"/>
              </w:rPr>
              <w:t>лям, в общей протяженности сети автом</w:t>
            </w:r>
            <w:r w:rsidRPr="00576392">
              <w:rPr>
                <w:color w:val="000000" w:themeColor="text1"/>
              </w:rPr>
              <w:t>о</w:t>
            </w:r>
            <w:r w:rsidRPr="00576392">
              <w:rPr>
                <w:color w:val="000000" w:themeColor="text1"/>
              </w:rPr>
              <w:t>бильных дорог общего пользования местного значения,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lastRenderedPageBreak/>
              <w:t>18,8</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20</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23,1</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24</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24,5</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lastRenderedPageBreak/>
              <w:t>3.2. Модернизация и развитие коммунальной и энергетической инфраструктуры</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Удельный вес площади жилищного фонда, оборудованной водопроводом, в общей пл</w:t>
            </w:r>
            <w:r w:rsidRPr="00576392">
              <w:rPr>
                <w:color w:val="000000" w:themeColor="text1"/>
              </w:rPr>
              <w:t>о</w:t>
            </w:r>
            <w:r w:rsidRPr="00576392">
              <w:rPr>
                <w:color w:val="000000" w:themeColor="text1"/>
              </w:rPr>
              <w:t>щади жилого фонда,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6,78</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6,8</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6,9</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7</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7,5</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3.3. Развитие потребительского рынка</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Оборот розничной торговли на душу насел</w:t>
            </w:r>
            <w:r w:rsidRPr="00576392">
              <w:rPr>
                <w:color w:val="000000" w:themeColor="text1"/>
              </w:rPr>
              <w:t>е</w:t>
            </w:r>
            <w:r w:rsidRPr="00576392">
              <w:rPr>
                <w:color w:val="000000" w:themeColor="text1"/>
              </w:rPr>
              <w:t>ния, рублей</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5786,9</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7510,9</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8100</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8500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8760</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Объем платных услуг на душу населения, рублей</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527,4</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555,7</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583,6</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590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593,2</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color w:val="000000" w:themeColor="text1"/>
                <w:lang w:val="x-none" w:eastAsia="x-none"/>
              </w:rPr>
              <w:t>Цель 4. Эффективное управление</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4.1. Повышение эффективности и открытости деятельности органов местного самоупра</w:t>
            </w:r>
            <w:r w:rsidRPr="00576392">
              <w:rPr>
                <w:rFonts w:eastAsia="Calibri"/>
                <w:color w:val="000000" w:themeColor="text1"/>
                <w:shd w:val="clear" w:color="auto" w:fill="FFFFFF"/>
                <w:lang w:eastAsia="x-none"/>
              </w:rPr>
              <w:t>в</w:t>
            </w:r>
            <w:r w:rsidRPr="00576392">
              <w:rPr>
                <w:rFonts w:eastAsia="Calibri"/>
                <w:color w:val="000000" w:themeColor="text1"/>
                <w:shd w:val="clear" w:color="auto" w:fill="FFFFFF"/>
                <w:lang w:eastAsia="x-none"/>
              </w:rPr>
              <w:t>ления</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rPr>
                <w:color w:val="000000" w:themeColor="text1"/>
              </w:rPr>
            </w:pPr>
            <w:r w:rsidRPr="00576392">
              <w:rPr>
                <w:color w:val="000000" w:themeColor="text1"/>
              </w:rPr>
              <w:t xml:space="preserve">Удовлетворенность населения деятельностью органов местного самоуправления, %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49</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49</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50</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60</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7</w:t>
            </w:r>
            <w:r w:rsidRPr="00576392">
              <w:rPr>
                <w:color w:val="000000" w:themeColor="text1"/>
                <w:lang w:eastAsia="x-none"/>
              </w:rPr>
              <w:t>0</w:t>
            </w:r>
          </w:p>
        </w:tc>
      </w:tr>
      <w:tr w:rsidR="00D05C06" w:rsidRPr="00576392" w:rsidTr="00FD4214">
        <w:tc>
          <w:tcPr>
            <w:tcW w:w="9645" w:type="dxa"/>
            <w:gridSpan w:val="8"/>
          </w:tcPr>
          <w:p w:rsidR="00D05C06" w:rsidRPr="00576392" w:rsidRDefault="00D05C06" w:rsidP="00FD4214">
            <w:pPr>
              <w:keepNext/>
              <w:widowControl w:val="0"/>
              <w:shd w:val="clear" w:color="auto" w:fill="FFFFFF"/>
              <w:ind w:right="23"/>
              <w:contextualSpacing/>
              <w:jc w:val="center"/>
              <w:rPr>
                <w:color w:val="000000" w:themeColor="text1"/>
                <w:lang w:val="x-none" w:eastAsia="x-none"/>
              </w:rPr>
            </w:pPr>
            <w:r w:rsidRPr="00576392">
              <w:rPr>
                <w:rFonts w:eastAsia="Calibri"/>
                <w:color w:val="000000" w:themeColor="text1"/>
                <w:shd w:val="clear" w:color="auto" w:fill="FFFFFF"/>
                <w:lang w:eastAsia="x-none"/>
              </w:rPr>
              <w:t>4.2. Совершенствование системы управления муниципальными финансами и муниципал</w:t>
            </w:r>
            <w:r w:rsidRPr="00576392">
              <w:rPr>
                <w:rFonts w:eastAsia="Calibri"/>
                <w:color w:val="000000" w:themeColor="text1"/>
                <w:shd w:val="clear" w:color="auto" w:fill="FFFFFF"/>
                <w:lang w:eastAsia="x-none"/>
              </w:rPr>
              <w:t>ь</w:t>
            </w:r>
            <w:r w:rsidRPr="00576392">
              <w:rPr>
                <w:rFonts w:eastAsia="Calibri"/>
                <w:color w:val="000000" w:themeColor="text1"/>
                <w:shd w:val="clear" w:color="auto" w:fill="FFFFFF"/>
                <w:lang w:eastAsia="x-none"/>
              </w:rPr>
              <w:t>ным имуществом</w:t>
            </w:r>
          </w:p>
        </w:tc>
      </w:tr>
      <w:tr w:rsidR="00D05C06" w:rsidRPr="00576392" w:rsidTr="00753AD6">
        <w:tc>
          <w:tcPr>
            <w:tcW w:w="4928" w:type="dxa"/>
          </w:tcPr>
          <w:p w:rsidR="00D05C06" w:rsidRPr="00576392" w:rsidRDefault="00D05C06" w:rsidP="00FD4214">
            <w:pPr>
              <w:keepNext/>
              <w:widowControl w:val="0"/>
              <w:autoSpaceDE w:val="0"/>
              <w:autoSpaceDN w:val="0"/>
              <w:adjustRightInd w:val="0"/>
              <w:contextualSpacing/>
              <w:jc w:val="both"/>
              <w:rPr>
                <w:color w:val="000000" w:themeColor="text1"/>
              </w:rPr>
            </w:pPr>
            <w:r w:rsidRPr="00576392">
              <w:rPr>
                <w:color w:val="000000" w:themeColor="text1"/>
              </w:rPr>
              <w:t>Доля налоговых и неналоговых доходов местного бюджета в общем объеме собстве</w:t>
            </w:r>
            <w:r w:rsidRPr="00576392">
              <w:rPr>
                <w:color w:val="000000" w:themeColor="text1"/>
              </w:rPr>
              <w:t>н</w:t>
            </w:r>
            <w:r w:rsidRPr="00576392">
              <w:rPr>
                <w:color w:val="000000" w:themeColor="text1"/>
              </w:rPr>
              <w:t>ных доходов бюджета муниципального обр</w:t>
            </w:r>
            <w:r w:rsidRPr="00576392">
              <w:rPr>
                <w:color w:val="000000" w:themeColor="text1"/>
              </w:rPr>
              <w:t>а</w:t>
            </w:r>
            <w:r w:rsidRPr="00576392">
              <w:rPr>
                <w:color w:val="000000" w:themeColor="text1"/>
              </w:rPr>
              <w:t>зования, %</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35</w:t>
            </w:r>
          </w:p>
        </w:tc>
        <w:tc>
          <w:tcPr>
            <w:tcW w:w="992"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33,8</w:t>
            </w:r>
          </w:p>
        </w:tc>
        <w:tc>
          <w:tcPr>
            <w:tcW w:w="845"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sidRPr="00576392">
              <w:rPr>
                <w:color w:val="000000" w:themeColor="text1"/>
                <w:lang w:eastAsia="x-none"/>
              </w:rPr>
              <w:t>35</w:t>
            </w:r>
          </w:p>
        </w:tc>
        <w:tc>
          <w:tcPr>
            <w:tcW w:w="1049" w:type="dxa"/>
            <w:gridSpan w:val="2"/>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38</w:t>
            </w:r>
          </w:p>
        </w:tc>
        <w:tc>
          <w:tcPr>
            <w:tcW w:w="839" w:type="dxa"/>
          </w:tcPr>
          <w:p w:rsidR="00D05C06" w:rsidRPr="00576392" w:rsidRDefault="00D05C06" w:rsidP="00FD4214">
            <w:pPr>
              <w:keepNext/>
              <w:widowControl w:val="0"/>
              <w:shd w:val="clear" w:color="auto" w:fill="FFFFFF"/>
              <w:ind w:right="23"/>
              <w:contextualSpacing/>
              <w:jc w:val="center"/>
              <w:rPr>
                <w:color w:val="000000" w:themeColor="text1"/>
                <w:lang w:eastAsia="x-none"/>
              </w:rPr>
            </w:pPr>
            <w:r>
              <w:rPr>
                <w:color w:val="000000" w:themeColor="text1"/>
                <w:lang w:eastAsia="x-none"/>
              </w:rPr>
              <w:t>40</w:t>
            </w:r>
          </w:p>
        </w:tc>
      </w:tr>
    </w:tbl>
    <w:p w:rsidR="00D05C06" w:rsidRPr="00576392" w:rsidRDefault="00D05C06" w:rsidP="00D05C06">
      <w:pPr>
        <w:keepNext/>
        <w:widowControl w:val="0"/>
        <w:ind w:firstLine="720"/>
        <w:contextualSpacing/>
        <w:jc w:val="both"/>
        <w:rPr>
          <w:rFonts w:eastAsia="Calibri"/>
          <w:color w:val="000000" w:themeColor="text1"/>
          <w:shd w:val="clear" w:color="auto" w:fill="FFFFFF"/>
        </w:rPr>
      </w:pPr>
    </w:p>
    <w:p w:rsidR="00EB5E76" w:rsidRPr="00576392" w:rsidRDefault="00EB5E76" w:rsidP="00EB5E76">
      <w:pPr>
        <w:keepNext/>
        <w:widowControl w:val="0"/>
        <w:autoSpaceDE w:val="0"/>
        <w:autoSpaceDN w:val="0"/>
        <w:adjustRightInd w:val="0"/>
        <w:ind w:firstLine="720"/>
        <w:contextualSpacing/>
        <w:jc w:val="both"/>
        <w:rPr>
          <w:b/>
        </w:rPr>
      </w:pPr>
      <w:bookmarkStart w:id="16" w:name="_Toc448502101"/>
      <w:r w:rsidRPr="00576392">
        <w:rPr>
          <w:b/>
          <w:lang w:val="en-US"/>
        </w:rPr>
        <w:t>III</w:t>
      </w:r>
      <w:r w:rsidRPr="00576392">
        <w:rPr>
          <w:b/>
        </w:rPr>
        <w:t>. Сценарии социально-экономического развития муниципального образов</w:t>
      </w:r>
      <w:r w:rsidRPr="00576392">
        <w:rPr>
          <w:b/>
        </w:rPr>
        <w:t>а</w:t>
      </w:r>
      <w:r w:rsidRPr="00576392">
        <w:rPr>
          <w:b/>
        </w:rPr>
        <w:t>ния, сроки и этапы реализации Стратегии</w:t>
      </w:r>
      <w:bookmarkEnd w:id="16"/>
      <w:r w:rsidRPr="00576392">
        <w:rPr>
          <w:b/>
        </w:rPr>
        <w:t xml:space="preserve">. </w:t>
      </w:r>
    </w:p>
    <w:p w:rsidR="00AB7155" w:rsidRPr="00576392" w:rsidRDefault="00AB7155" w:rsidP="00AB7155">
      <w:pPr>
        <w:keepNext/>
        <w:widowControl w:val="0"/>
        <w:autoSpaceDE w:val="0"/>
        <w:autoSpaceDN w:val="0"/>
        <w:adjustRightInd w:val="0"/>
        <w:ind w:firstLine="720"/>
        <w:contextualSpacing/>
        <w:jc w:val="both"/>
      </w:pPr>
      <w:r w:rsidRPr="00576392">
        <w:t>Развитие экономики Баевского района в средне</w:t>
      </w:r>
      <w:r w:rsidR="007F34EF" w:rsidRPr="00576392">
        <w:t xml:space="preserve">- </w:t>
      </w:r>
      <w:r w:rsidRPr="00576392">
        <w:t xml:space="preserve">и долгосрочной перспективе будет во многом определяться моделью развития российской экономики и </w:t>
      </w:r>
      <w:r w:rsidR="007F34EF" w:rsidRPr="00576392">
        <w:t>А</w:t>
      </w:r>
      <w:r w:rsidRPr="00576392">
        <w:t>лтайского края в целом. Базовый сценарий развития - интеграция района в обновляющуюся российскую экономику, в новую пространственную структуру хозяйства страны, края, повышение статуса экономики в краевом масштабе.</w:t>
      </w:r>
    </w:p>
    <w:p w:rsidR="00AB7155" w:rsidRPr="00576392" w:rsidRDefault="00AB7155" w:rsidP="00AB7155">
      <w:pPr>
        <w:keepNext/>
        <w:widowControl w:val="0"/>
        <w:autoSpaceDE w:val="0"/>
        <w:autoSpaceDN w:val="0"/>
        <w:adjustRightInd w:val="0"/>
        <w:ind w:firstLine="720"/>
        <w:contextualSpacing/>
        <w:jc w:val="both"/>
      </w:pPr>
      <w:r w:rsidRPr="00576392">
        <w:t>В прогнозном периоде определяющее воздействие на экономику района будут оказ</w:t>
      </w:r>
      <w:r w:rsidRPr="00576392">
        <w:t>ы</w:t>
      </w:r>
      <w:r w:rsidRPr="00576392">
        <w:t>вать следующие внешние факторы: состояние мировой и российской экономики, экономики Алтайского края, ценовая политика на мировых рынках, налоговые условия, таможенно-тарифная политика, параметры инфляции, динамика обменного курса рубля, экономические и социальные последствия вступления России в ВТО и др.</w:t>
      </w:r>
    </w:p>
    <w:p w:rsidR="00AB7155" w:rsidRPr="00576392" w:rsidRDefault="00AB7155" w:rsidP="00AB7155">
      <w:pPr>
        <w:keepNext/>
        <w:widowControl w:val="0"/>
        <w:autoSpaceDE w:val="0"/>
        <w:autoSpaceDN w:val="0"/>
        <w:adjustRightInd w:val="0"/>
        <w:ind w:firstLine="720"/>
        <w:contextualSpacing/>
        <w:jc w:val="both"/>
      </w:pPr>
      <w:r w:rsidRPr="00576392">
        <w:t>Важным внешним фактором развития района является конкурентная среда как в ц</w:t>
      </w:r>
      <w:r w:rsidRPr="00576392">
        <w:t>е</w:t>
      </w:r>
      <w:r w:rsidRPr="00576392">
        <w:t>лом в Алтайском крае, Сибирском федеральном округе, так и с соседними субъектами.</w:t>
      </w:r>
    </w:p>
    <w:p w:rsidR="00AB7155" w:rsidRPr="00576392" w:rsidRDefault="00AB7155" w:rsidP="00AB7155">
      <w:pPr>
        <w:keepNext/>
        <w:widowControl w:val="0"/>
        <w:autoSpaceDE w:val="0"/>
        <w:autoSpaceDN w:val="0"/>
        <w:adjustRightInd w:val="0"/>
        <w:ind w:firstLine="720"/>
        <w:contextualSpacing/>
        <w:jc w:val="both"/>
      </w:pPr>
      <w:r w:rsidRPr="00576392">
        <w:t>Внутренние факторы развития района определяются имеющимися ресурсами (пр</w:t>
      </w:r>
      <w:r w:rsidRPr="00576392">
        <w:t>и</w:t>
      </w:r>
      <w:r w:rsidRPr="00576392">
        <w:t>родными, минерально-сырьевыми, трудовыми), экономическим, инновационным потенци</w:t>
      </w:r>
      <w:r w:rsidRPr="00576392">
        <w:t>а</w:t>
      </w:r>
      <w:r w:rsidRPr="00576392">
        <w:t>лом, динамикой основных макроэкономических показателей края на фоне СФО.</w:t>
      </w:r>
    </w:p>
    <w:p w:rsidR="00AB7155" w:rsidRPr="00576392" w:rsidRDefault="00AB7155" w:rsidP="00AB7155">
      <w:pPr>
        <w:keepNext/>
        <w:widowControl w:val="0"/>
        <w:autoSpaceDE w:val="0"/>
        <w:autoSpaceDN w:val="0"/>
        <w:adjustRightInd w:val="0"/>
        <w:ind w:firstLine="720"/>
        <w:contextualSpacing/>
        <w:jc w:val="both"/>
      </w:pPr>
      <w:r w:rsidRPr="00576392">
        <w:t>На основе анализа различных сочетаний параметров внешних и внутренних условий сформированы три комплексных сценария долгосрочного развития района:</w:t>
      </w:r>
    </w:p>
    <w:p w:rsidR="00EB5E76" w:rsidRPr="00576392" w:rsidRDefault="00EB5E76" w:rsidP="00AB7155">
      <w:pPr>
        <w:keepNext/>
        <w:widowControl w:val="0"/>
        <w:autoSpaceDE w:val="0"/>
        <w:autoSpaceDN w:val="0"/>
        <w:adjustRightInd w:val="0"/>
        <w:ind w:firstLine="720"/>
        <w:contextualSpacing/>
        <w:jc w:val="both"/>
      </w:pPr>
      <w:r w:rsidRPr="00576392">
        <w:t>Сценарии долгосрочного развития муниципального образования формируются на о</w:t>
      </w:r>
      <w:r w:rsidRPr="00576392">
        <w:t>с</w:t>
      </w:r>
      <w:r w:rsidRPr="00576392">
        <w:t>нове сценариев прогноза социально-экономического развития муниципального образования на долгосрочный период (до 203</w:t>
      </w:r>
      <w:r w:rsidR="00AD57B4" w:rsidRPr="00576392">
        <w:t>5</w:t>
      </w:r>
      <w:r w:rsidRPr="00576392">
        <w:t xml:space="preserve"> года) и с учетом сценариев, определенных Стратегией А</w:t>
      </w:r>
      <w:r w:rsidRPr="00576392">
        <w:t>л</w:t>
      </w:r>
      <w:r w:rsidRPr="00576392">
        <w:t>тайского края, и соответствующей стратегии части территории Алтайского края.</w:t>
      </w:r>
    </w:p>
    <w:p w:rsidR="00EB5E76" w:rsidRPr="00576392" w:rsidRDefault="00EB5E76" w:rsidP="00EB5E76">
      <w:pPr>
        <w:keepNext/>
        <w:widowControl w:val="0"/>
        <w:autoSpaceDE w:val="0"/>
        <w:autoSpaceDN w:val="0"/>
        <w:adjustRightInd w:val="0"/>
        <w:ind w:firstLine="720"/>
        <w:contextualSpacing/>
        <w:jc w:val="both"/>
      </w:pPr>
      <w:r w:rsidRPr="001640E2">
        <w:rPr>
          <w:b/>
          <w:i/>
        </w:rPr>
        <w:lastRenderedPageBreak/>
        <w:t>Консервативный сценарий</w:t>
      </w:r>
      <w:r w:rsidRPr="00576392">
        <w:t xml:space="preserve"> предполагает поддержание жизнедеятельности населения на территории муниципального образования, сохранение имеющейся социальной, комм</w:t>
      </w:r>
      <w:r w:rsidRPr="00576392">
        <w:t>у</w:t>
      </w:r>
      <w:r w:rsidRPr="00576392">
        <w:t>нальной, транспортной инфраструктуры, несмотря на возможное ухудшение социально-экономических условий в крае и в стране в целом.</w:t>
      </w:r>
    </w:p>
    <w:p w:rsidR="00EB5E76" w:rsidRPr="00576392" w:rsidRDefault="00EB5E76" w:rsidP="00EB5E76">
      <w:pPr>
        <w:keepNext/>
        <w:widowControl w:val="0"/>
        <w:autoSpaceDE w:val="0"/>
        <w:autoSpaceDN w:val="0"/>
        <w:adjustRightInd w:val="0"/>
        <w:ind w:firstLine="720"/>
        <w:contextualSpacing/>
        <w:jc w:val="both"/>
      </w:pPr>
      <w:r w:rsidRPr="001640E2">
        <w:rPr>
          <w:b/>
          <w:i/>
        </w:rPr>
        <w:t>Базовый сценарий</w:t>
      </w:r>
      <w:r w:rsidRPr="00576392">
        <w:t xml:space="preserve"> предполагает развитие территории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инфраструктурных объектов, ускоренной модернизации объектов социальной сферы. Инв</w:t>
      </w:r>
      <w:r w:rsidRPr="00576392">
        <w:t>е</w:t>
      </w:r>
      <w:r w:rsidRPr="00576392">
        <w:t>стиционная и экономическая активность частного сектора экономики будет улучшаться в связи с постепенным повышением доступности кредитных ресурсов. Базовый сценарий я</w:t>
      </w:r>
      <w:r w:rsidRPr="00576392">
        <w:t>в</w:t>
      </w:r>
      <w:r w:rsidRPr="00576392">
        <w:t>ляется наиболее вероятным, предпочтительным вариантом развития.</w:t>
      </w:r>
    </w:p>
    <w:p w:rsidR="00EB5E76" w:rsidRPr="00576392" w:rsidRDefault="00EB5E76" w:rsidP="00EB5E76">
      <w:pPr>
        <w:keepNext/>
        <w:widowControl w:val="0"/>
        <w:autoSpaceDE w:val="0"/>
        <w:autoSpaceDN w:val="0"/>
        <w:adjustRightInd w:val="0"/>
        <w:ind w:firstLine="720"/>
        <w:contextualSpacing/>
        <w:jc w:val="both"/>
      </w:pPr>
      <w:r w:rsidRPr="001640E2">
        <w:rPr>
          <w:b/>
          <w:i/>
        </w:rPr>
        <w:t>Целевой сценарий</w:t>
      </w:r>
      <w:r w:rsidRPr="00576392">
        <w:t xml:space="preserve"> предполагает активное развитие территории. В условиях дост</w:t>
      </w:r>
      <w:r w:rsidRPr="00576392">
        <w:t>а</w:t>
      </w:r>
      <w:r w:rsidRPr="00576392">
        <w:t>точно благоприятной социально-экономической ситуации в Алтайском крае и в целом в Ро</w:t>
      </w:r>
      <w:r w:rsidRPr="00576392">
        <w:t>с</w:t>
      </w:r>
      <w:r w:rsidRPr="00576392">
        <w:t>сийской Федерации ожидается реализация всех намеченных инвестиционных и инфрастру</w:t>
      </w:r>
      <w:r w:rsidRPr="00576392">
        <w:t>к</w:t>
      </w:r>
      <w:r w:rsidRPr="00576392">
        <w:t>турных проектов в полном объеме и в намеченные сроки.</w:t>
      </w:r>
    </w:p>
    <w:p w:rsidR="009E6FD8" w:rsidRPr="001640E2" w:rsidRDefault="009E6FD8" w:rsidP="009E6FD8">
      <w:pPr>
        <w:keepNext/>
        <w:widowControl w:val="0"/>
        <w:autoSpaceDE w:val="0"/>
        <w:autoSpaceDN w:val="0"/>
        <w:adjustRightInd w:val="0"/>
        <w:ind w:firstLine="720"/>
        <w:contextualSpacing/>
        <w:jc w:val="both"/>
        <w:rPr>
          <w:b/>
          <w:i/>
        </w:rPr>
      </w:pPr>
      <w:r w:rsidRPr="001640E2">
        <w:rPr>
          <w:b/>
          <w:i/>
        </w:rPr>
        <w:t>Консервативный сценарий развития Баевского района:</w:t>
      </w:r>
    </w:p>
    <w:p w:rsidR="009E6FD8" w:rsidRPr="00576392" w:rsidRDefault="009E6FD8" w:rsidP="009E6FD8">
      <w:pPr>
        <w:keepNext/>
        <w:widowControl w:val="0"/>
        <w:autoSpaceDE w:val="0"/>
        <w:autoSpaceDN w:val="0"/>
        <w:adjustRightInd w:val="0"/>
        <w:ind w:firstLine="720"/>
        <w:contextualSpacing/>
        <w:jc w:val="both"/>
      </w:pPr>
      <w:r w:rsidRPr="00576392">
        <w:t>При реализации данного сценария основные факторы экономического роста района останутся прежними: развитие сельского хозяйства, ориентированного на удовлетворение потребностей населения, транспорта и связи, торговли, динамика которых будет зависеть от динамики доходов населения, развитие отраслей социальных услуг за счет расходов фед</w:t>
      </w:r>
      <w:r w:rsidRPr="00576392">
        <w:t>е</w:t>
      </w:r>
      <w:r w:rsidRPr="00576392">
        <w:t>рального и регионального бюджетов. Предполагается сохранение позиций района на вне</w:t>
      </w:r>
      <w:r w:rsidRPr="00576392">
        <w:t>ш</w:t>
      </w:r>
      <w:r w:rsidRPr="00576392">
        <w:t>них для региона рынках, что будет определять спрос на традиционную продукцию при усл</w:t>
      </w:r>
      <w:r w:rsidRPr="00576392">
        <w:t>о</w:t>
      </w:r>
      <w:r w:rsidRPr="00576392">
        <w:t>вии повышения ее конкурентоспособности.</w:t>
      </w:r>
    </w:p>
    <w:p w:rsidR="009E6FD8" w:rsidRPr="00576392" w:rsidRDefault="009E6FD8" w:rsidP="009E6FD8">
      <w:pPr>
        <w:keepNext/>
        <w:widowControl w:val="0"/>
        <w:autoSpaceDE w:val="0"/>
        <w:autoSpaceDN w:val="0"/>
        <w:adjustRightInd w:val="0"/>
        <w:ind w:firstLine="720"/>
        <w:contextualSpacing/>
        <w:jc w:val="both"/>
      </w:pPr>
      <w:r w:rsidRPr="00576392">
        <w:t>Завершение начатых инвестиционных проектов будет способствовать модернизации материально-технической и производственной базы агропромышленного комплекса, разв</w:t>
      </w:r>
      <w:r w:rsidRPr="00576392">
        <w:t>и</w:t>
      </w:r>
      <w:r w:rsidRPr="00576392">
        <w:t>тию перерабатывающей сферы и пищевого производства, машиностроения, металлургии, развитию транспортной инфраструктуры района, рекреационного комплекса.</w:t>
      </w:r>
    </w:p>
    <w:p w:rsidR="009E6FD8" w:rsidRPr="00576392" w:rsidRDefault="009E6FD8" w:rsidP="009E6FD8">
      <w:pPr>
        <w:keepNext/>
        <w:widowControl w:val="0"/>
        <w:autoSpaceDE w:val="0"/>
        <w:autoSpaceDN w:val="0"/>
        <w:adjustRightInd w:val="0"/>
        <w:ind w:firstLine="720"/>
        <w:contextualSpacing/>
        <w:jc w:val="both"/>
      </w:pPr>
      <w:r w:rsidRPr="00576392">
        <w:t>Сложившиеся тенденции сохранятся в инвестиционной сфере. Инвестиционный спрос будет оставаться невысоким, в нем сохранится высокая доля бюджетных инвестиций, пр</w:t>
      </w:r>
      <w:r w:rsidRPr="00576392">
        <w:t>е</w:t>
      </w:r>
      <w:r w:rsidRPr="00576392">
        <w:t>имущественно федеральных. Реализация данного сценария обеспечит рост основных показ</w:t>
      </w:r>
      <w:r w:rsidRPr="00576392">
        <w:t>а</w:t>
      </w:r>
      <w:r w:rsidRPr="00576392">
        <w:t xml:space="preserve">телей экономического развития примерно на </w:t>
      </w:r>
      <w:proofErr w:type="spellStart"/>
      <w:r w:rsidRPr="00576392">
        <w:t>среднекраевом</w:t>
      </w:r>
      <w:proofErr w:type="spellEnd"/>
      <w:r w:rsidRPr="00576392">
        <w:t xml:space="preserve"> уровне.</w:t>
      </w:r>
    </w:p>
    <w:p w:rsidR="009E6FD8" w:rsidRPr="00576392" w:rsidRDefault="009E6FD8" w:rsidP="009E6FD8">
      <w:pPr>
        <w:keepNext/>
        <w:widowControl w:val="0"/>
        <w:autoSpaceDE w:val="0"/>
        <w:autoSpaceDN w:val="0"/>
        <w:adjustRightInd w:val="0"/>
        <w:ind w:firstLine="720"/>
        <w:contextualSpacing/>
        <w:jc w:val="both"/>
      </w:pPr>
      <w:r w:rsidRPr="00576392">
        <w:t>Угрозы и риски реализации сценария</w:t>
      </w:r>
      <w:r w:rsidR="007F34EF" w:rsidRPr="00576392">
        <w:t>:</w:t>
      </w:r>
    </w:p>
    <w:p w:rsidR="009E6FD8" w:rsidRPr="00576392" w:rsidRDefault="009E6FD8" w:rsidP="009E6FD8">
      <w:pPr>
        <w:keepNext/>
        <w:widowControl w:val="0"/>
        <w:autoSpaceDE w:val="0"/>
        <w:autoSpaceDN w:val="0"/>
        <w:adjustRightInd w:val="0"/>
        <w:ind w:firstLine="720"/>
        <w:contextualSpacing/>
        <w:jc w:val="both"/>
      </w:pPr>
      <w:r w:rsidRPr="00576392">
        <w:t>Продолжится сокращение численности населения района, которое будет усугубляться дальнейшим оттоком трудовых ресурсов, в первую очередь, молодых квалифицированных кадров из района в регионы с более высоким уровнем жизни, что приведет к ухудшению д</w:t>
      </w:r>
      <w:r w:rsidRPr="00576392">
        <w:t>е</w:t>
      </w:r>
      <w:r w:rsidRPr="00576392">
        <w:t xml:space="preserve">мографической структуры, росту доли населения нетрудоспособных возрастов. В структуре доходов населения </w:t>
      </w:r>
      <w:r w:rsidR="00B90207" w:rsidRPr="00576392">
        <w:t>района</w:t>
      </w:r>
      <w:r w:rsidRPr="00576392">
        <w:t xml:space="preserve"> будет увеличиваться доля социальных выплат, динамика которых будет оказывать возрастающее влияние на общую динамику и формирование конечного спроса в</w:t>
      </w:r>
      <w:r w:rsidR="00B90207" w:rsidRPr="00576392">
        <w:t xml:space="preserve"> районе</w:t>
      </w:r>
      <w:r w:rsidRPr="00576392">
        <w:t>. Сохранятся тенденции отставания доходов и конечного потребления нас</w:t>
      </w:r>
      <w:r w:rsidRPr="00576392">
        <w:t>е</w:t>
      </w:r>
      <w:r w:rsidRPr="00576392">
        <w:t>ления, невысокий уровень конкурентоспособности обрабатывающего сектора.</w:t>
      </w:r>
    </w:p>
    <w:p w:rsidR="009E6FD8" w:rsidRPr="00576392" w:rsidRDefault="009E6FD8" w:rsidP="009E6FD8">
      <w:pPr>
        <w:keepNext/>
        <w:widowControl w:val="0"/>
        <w:autoSpaceDE w:val="0"/>
        <w:autoSpaceDN w:val="0"/>
        <w:adjustRightInd w:val="0"/>
        <w:ind w:firstLine="720"/>
        <w:contextualSpacing/>
        <w:jc w:val="both"/>
      </w:pPr>
      <w:r w:rsidRPr="00576392">
        <w:t xml:space="preserve">Новые внешние стимулы для развития экономики </w:t>
      </w:r>
      <w:r w:rsidR="00B90207" w:rsidRPr="00576392">
        <w:t xml:space="preserve">района </w:t>
      </w:r>
      <w:r w:rsidRPr="00576392">
        <w:t>не будут созданы, а име</w:t>
      </w:r>
      <w:r w:rsidRPr="00576392">
        <w:t>ю</w:t>
      </w:r>
      <w:r w:rsidRPr="00576392">
        <w:t xml:space="preserve">щиеся сейчас внутренние источники роста будут ограничиваться еще в большей мере в связи с неблагоприятными демографическими тенденциями, сохранением отставания </w:t>
      </w:r>
      <w:r w:rsidR="00B90207" w:rsidRPr="00576392">
        <w:t xml:space="preserve">района </w:t>
      </w:r>
      <w:r w:rsidRPr="00576392">
        <w:t>по доходам населения, старением основных производственных фондов.</w:t>
      </w:r>
    </w:p>
    <w:p w:rsidR="009E6FD8" w:rsidRPr="00576392" w:rsidRDefault="009E6FD8" w:rsidP="009E6FD8">
      <w:pPr>
        <w:keepNext/>
        <w:widowControl w:val="0"/>
        <w:autoSpaceDE w:val="0"/>
        <w:autoSpaceDN w:val="0"/>
        <w:adjustRightInd w:val="0"/>
        <w:ind w:firstLine="720"/>
        <w:contextualSpacing/>
        <w:jc w:val="both"/>
      </w:pPr>
      <w:r w:rsidRPr="00576392">
        <w:t xml:space="preserve">Наряду с этим риски для </w:t>
      </w:r>
      <w:r w:rsidR="00B90207" w:rsidRPr="00576392">
        <w:t xml:space="preserve">Баевского района </w:t>
      </w:r>
      <w:r w:rsidRPr="00576392">
        <w:t>в данном варианте развития кроются в з</w:t>
      </w:r>
      <w:r w:rsidRPr="00576392">
        <w:t>а</w:t>
      </w:r>
      <w:r w:rsidRPr="00576392">
        <w:t xml:space="preserve">креплении ориентации экономики </w:t>
      </w:r>
      <w:r w:rsidR="00B90207" w:rsidRPr="00576392">
        <w:t xml:space="preserve">района </w:t>
      </w:r>
      <w:r w:rsidRPr="00576392">
        <w:t>на рынки, которые в долгосрочной перспективе будут подвержены значительному сжатию в связи с развитием новых технологий, снижен</w:t>
      </w:r>
      <w:r w:rsidRPr="00576392">
        <w:t>и</w:t>
      </w:r>
      <w:r w:rsidRPr="00576392">
        <w:t xml:space="preserve">ем ресурсоемкости производства. Это приведет к оттеснению </w:t>
      </w:r>
      <w:r w:rsidR="00B90207" w:rsidRPr="00576392">
        <w:t xml:space="preserve">района </w:t>
      </w:r>
      <w:r w:rsidRPr="00576392">
        <w:t>на периферию макрор</w:t>
      </w:r>
      <w:r w:rsidRPr="00576392">
        <w:t>е</w:t>
      </w:r>
      <w:r w:rsidRPr="00576392">
        <w:t>гиональной экономики, что сделает невозможным устойчивое развитие.</w:t>
      </w:r>
    </w:p>
    <w:p w:rsidR="009E6FD8" w:rsidRPr="00576392" w:rsidRDefault="009E6FD8" w:rsidP="009E6FD8">
      <w:pPr>
        <w:keepNext/>
        <w:widowControl w:val="0"/>
        <w:autoSpaceDE w:val="0"/>
        <w:autoSpaceDN w:val="0"/>
        <w:adjustRightInd w:val="0"/>
        <w:ind w:firstLine="720"/>
        <w:contextualSpacing/>
        <w:jc w:val="both"/>
      </w:pPr>
      <w:r w:rsidRPr="00576392">
        <w:t xml:space="preserve">Данный вариант развития </w:t>
      </w:r>
      <w:r w:rsidR="00B90207" w:rsidRPr="00576392">
        <w:t>Баевского района</w:t>
      </w:r>
      <w:r w:rsidRPr="00576392">
        <w:t>, являясь по сути инерционным, не обе</w:t>
      </w:r>
      <w:r w:rsidRPr="00576392">
        <w:t>с</w:t>
      </w:r>
      <w:r w:rsidRPr="00576392">
        <w:t>печивает устойчивого развития на долгосрочную перспективу.</w:t>
      </w:r>
    </w:p>
    <w:p w:rsidR="0031686D" w:rsidRPr="001640E2" w:rsidRDefault="0031686D" w:rsidP="00EB5E76">
      <w:pPr>
        <w:keepNext/>
        <w:widowControl w:val="0"/>
        <w:autoSpaceDE w:val="0"/>
        <w:autoSpaceDN w:val="0"/>
        <w:adjustRightInd w:val="0"/>
        <w:ind w:firstLine="720"/>
        <w:contextualSpacing/>
        <w:jc w:val="both"/>
        <w:rPr>
          <w:b/>
          <w:i/>
        </w:rPr>
      </w:pPr>
      <w:r w:rsidRPr="001640E2">
        <w:rPr>
          <w:b/>
          <w:i/>
        </w:rPr>
        <w:lastRenderedPageBreak/>
        <w:t>Базовый сценарий развития Баевского района:</w:t>
      </w:r>
    </w:p>
    <w:p w:rsidR="0031686D" w:rsidRPr="00576392" w:rsidRDefault="0031686D" w:rsidP="0031686D">
      <w:pPr>
        <w:keepNext/>
        <w:widowControl w:val="0"/>
        <w:autoSpaceDE w:val="0"/>
        <w:autoSpaceDN w:val="0"/>
        <w:adjustRightInd w:val="0"/>
        <w:ind w:firstLine="720"/>
        <w:contextualSpacing/>
        <w:jc w:val="both"/>
      </w:pPr>
      <w:r w:rsidRPr="00576392">
        <w:t>Перспективы базового роста района связаны с модернизацией и активизацией инн</w:t>
      </w:r>
      <w:r w:rsidRPr="00576392">
        <w:t>о</w:t>
      </w:r>
      <w:r w:rsidRPr="00576392">
        <w:t>вационной деятельности агрокомплекса, промышленности, развитием региональной иннов</w:t>
      </w:r>
      <w:r w:rsidRPr="00576392">
        <w:t>а</w:t>
      </w:r>
      <w:r w:rsidRPr="00576392">
        <w:t>ционной системы, формированием туристско-рекреационного комплекса.</w:t>
      </w:r>
    </w:p>
    <w:p w:rsidR="0031686D" w:rsidRPr="00576392" w:rsidRDefault="0031686D" w:rsidP="0031686D">
      <w:pPr>
        <w:keepNext/>
        <w:widowControl w:val="0"/>
        <w:autoSpaceDE w:val="0"/>
        <w:autoSpaceDN w:val="0"/>
        <w:adjustRightInd w:val="0"/>
        <w:ind w:firstLine="720"/>
        <w:contextualSpacing/>
        <w:jc w:val="both"/>
      </w:pPr>
      <w:r w:rsidRPr="00576392">
        <w:t>Модель базового сценария развития определяются следующими факторами:</w:t>
      </w:r>
    </w:p>
    <w:p w:rsidR="0031686D" w:rsidRPr="00576392" w:rsidRDefault="0031686D" w:rsidP="0031686D">
      <w:pPr>
        <w:keepNext/>
        <w:widowControl w:val="0"/>
        <w:autoSpaceDE w:val="0"/>
        <w:autoSpaceDN w:val="0"/>
        <w:adjustRightInd w:val="0"/>
        <w:ind w:firstLine="720"/>
        <w:contextualSpacing/>
        <w:jc w:val="both"/>
      </w:pPr>
      <w:r w:rsidRPr="00576392">
        <w:t>реализацией конкурентных преимуществ в аграрном секторе экономики района, пр</w:t>
      </w:r>
      <w:r w:rsidRPr="00576392">
        <w:t>и</w:t>
      </w:r>
      <w:r w:rsidRPr="00576392">
        <w:t xml:space="preserve">влечением крупных производителей, продолжением реализации крупных инфраструктурных объектов, развитием технологий, созданием ряда районных туристических брендов и др., что позволит району </w:t>
      </w:r>
      <w:r w:rsidR="00D412BE" w:rsidRPr="00576392">
        <w:t>в</w:t>
      </w:r>
      <w:r w:rsidRPr="00576392">
        <w:t>стать</w:t>
      </w:r>
      <w:r w:rsidR="00D412BE" w:rsidRPr="00576392">
        <w:t xml:space="preserve"> на путь развития:</w:t>
      </w:r>
    </w:p>
    <w:p w:rsidR="00D412BE" w:rsidRPr="00576392" w:rsidRDefault="0031686D" w:rsidP="0031686D">
      <w:pPr>
        <w:keepNext/>
        <w:widowControl w:val="0"/>
        <w:autoSpaceDE w:val="0"/>
        <w:autoSpaceDN w:val="0"/>
        <w:adjustRightInd w:val="0"/>
        <w:ind w:firstLine="720"/>
        <w:contextualSpacing/>
        <w:jc w:val="both"/>
      </w:pPr>
      <w:r w:rsidRPr="00576392">
        <w:t xml:space="preserve">развитием туризма и рекреации; </w:t>
      </w:r>
    </w:p>
    <w:p w:rsidR="00D412BE" w:rsidRPr="00576392" w:rsidRDefault="0031686D" w:rsidP="0031686D">
      <w:pPr>
        <w:keepNext/>
        <w:widowControl w:val="0"/>
        <w:autoSpaceDE w:val="0"/>
        <w:autoSpaceDN w:val="0"/>
        <w:adjustRightInd w:val="0"/>
        <w:ind w:firstLine="720"/>
        <w:contextualSpacing/>
        <w:jc w:val="both"/>
      </w:pPr>
      <w:r w:rsidRPr="00576392">
        <w:t>модернизаци</w:t>
      </w:r>
      <w:r w:rsidR="00D412BE" w:rsidRPr="00576392">
        <w:t>и</w:t>
      </w:r>
      <w:r w:rsidRPr="00576392">
        <w:t xml:space="preserve"> транспортной и туристической инфраструктуры</w:t>
      </w:r>
      <w:r w:rsidR="00D412BE" w:rsidRPr="00576392">
        <w:t xml:space="preserve"> района;</w:t>
      </w:r>
    </w:p>
    <w:p w:rsidR="00D412BE" w:rsidRPr="00576392" w:rsidRDefault="0031686D" w:rsidP="0031686D">
      <w:pPr>
        <w:keepNext/>
        <w:widowControl w:val="0"/>
        <w:autoSpaceDE w:val="0"/>
        <w:autoSpaceDN w:val="0"/>
        <w:adjustRightInd w:val="0"/>
        <w:ind w:firstLine="720"/>
        <w:contextualSpacing/>
        <w:jc w:val="both"/>
      </w:pPr>
      <w:r w:rsidRPr="00576392">
        <w:t>привлечением партнеров в области туризма и гостиничного бизнеса с целью форм</w:t>
      </w:r>
      <w:r w:rsidRPr="00576392">
        <w:t>и</w:t>
      </w:r>
      <w:r w:rsidRPr="00576392">
        <w:t xml:space="preserve">рования туристического потока, а также приближением условий пребывания на территории </w:t>
      </w:r>
      <w:r w:rsidR="00D412BE" w:rsidRPr="00576392">
        <w:t>района</w:t>
      </w:r>
      <w:r w:rsidRPr="00576392">
        <w:t xml:space="preserve"> к уровню</w:t>
      </w:r>
      <w:r w:rsidR="00D412BE" w:rsidRPr="00576392">
        <w:t>, достигнутому в развитых туристских районах края;</w:t>
      </w:r>
    </w:p>
    <w:p w:rsidR="0031686D" w:rsidRPr="00576392" w:rsidRDefault="0031686D" w:rsidP="0031686D">
      <w:pPr>
        <w:keepNext/>
        <w:widowControl w:val="0"/>
        <w:autoSpaceDE w:val="0"/>
        <w:autoSpaceDN w:val="0"/>
        <w:adjustRightInd w:val="0"/>
        <w:ind w:firstLine="720"/>
        <w:contextualSpacing/>
        <w:jc w:val="both"/>
      </w:pPr>
      <w:r w:rsidRPr="00576392">
        <w:t>развитием сельскохозяйственного</w:t>
      </w:r>
      <w:r w:rsidR="00D412BE" w:rsidRPr="00576392">
        <w:t xml:space="preserve"> производства на основе новейших технологий</w:t>
      </w:r>
      <w:r w:rsidRPr="00576392">
        <w:t>;</w:t>
      </w:r>
    </w:p>
    <w:p w:rsidR="0031686D" w:rsidRPr="00576392" w:rsidRDefault="0031686D" w:rsidP="0031686D">
      <w:pPr>
        <w:keepNext/>
        <w:widowControl w:val="0"/>
        <w:autoSpaceDE w:val="0"/>
        <w:autoSpaceDN w:val="0"/>
        <w:adjustRightInd w:val="0"/>
        <w:ind w:firstLine="720"/>
        <w:contextualSpacing/>
        <w:jc w:val="both"/>
      </w:pPr>
      <w:r w:rsidRPr="00576392">
        <w:t xml:space="preserve">реализацией транспортно-транзитных преимуществ </w:t>
      </w:r>
      <w:r w:rsidR="00D412BE" w:rsidRPr="00576392">
        <w:t xml:space="preserve">района </w:t>
      </w:r>
      <w:r w:rsidRPr="00576392">
        <w:t>путем формирования ряда транспортно-логистических комплексов</w:t>
      </w:r>
      <w:r w:rsidR="00D412BE" w:rsidRPr="00576392">
        <w:t>, в том числе маршрута «Большое золотое кольцо Алтайского края»</w:t>
      </w:r>
      <w:r w:rsidRPr="00576392">
        <w:t>;</w:t>
      </w:r>
    </w:p>
    <w:p w:rsidR="0031686D" w:rsidRPr="00576392" w:rsidRDefault="0031686D" w:rsidP="0031686D">
      <w:pPr>
        <w:keepNext/>
        <w:widowControl w:val="0"/>
        <w:autoSpaceDE w:val="0"/>
        <w:autoSpaceDN w:val="0"/>
        <w:adjustRightInd w:val="0"/>
        <w:ind w:firstLine="720"/>
        <w:contextualSpacing/>
        <w:jc w:val="both"/>
      </w:pPr>
      <w:r w:rsidRPr="00576392">
        <w:t>ростом сервисного сектора, базирующегося на развитии финансовых и страховых услуг</w:t>
      </w:r>
      <w:r w:rsidR="00901000" w:rsidRPr="00576392">
        <w:t xml:space="preserve">, </w:t>
      </w:r>
      <w:r w:rsidRPr="00576392">
        <w:t>деловых и образовательных услуг, информационных технологий.</w:t>
      </w:r>
    </w:p>
    <w:p w:rsidR="0031686D" w:rsidRPr="00576392" w:rsidRDefault="0031686D" w:rsidP="0031686D">
      <w:pPr>
        <w:keepNext/>
        <w:widowControl w:val="0"/>
        <w:autoSpaceDE w:val="0"/>
        <w:autoSpaceDN w:val="0"/>
        <w:adjustRightInd w:val="0"/>
        <w:ind w:firstLine="720"/>
        <w:contextualSpacing/>
        <w:jc w:val="both"/>
      </w:pPr>
      <w:r w:rsidRPr="00576392">
        <w:t xml:space="preserve">Развитие социальной сферы </w:t>
      </w:r>
      <w:r w:rsidR="00BA188F" w:rsidRPr="00576392">
        <w:t xml:space="preserve">района </w:t>
      </w:r>
      <w:r w:rsidRPr="00576392">
        <w:t xml:space="preserve">при реализации </w:t>
      </w:r>
      <w:r w:rsidR="00BA188F" w:rsidRPr="00576392">
        <w:t xml:space="preserve">базового сценария </w:t>
      </w:r>
      <w:r w:rsidRPr="00576392">
        <w:t>предполагает концентрацию на проблемах обеспечения благоприятного демографического баланса и улучшения благосостояния людей. Это означает высокий уровень доходов населения, выс</w:t>
      </w:r>
      <w:r w:rsidRPr="00576392">
        <w:t>о</w:t>
      </w:r>
      <w:r w:rsidRPr="00576392">
        <w:t>кое качество занятости населения, высокие стандарты личной безопасности, доступность в</w:t>
      </w:r>
      <w:r w:rsidRPr="00576392">
        <w:t>ы</w:t>
      </w:r>
      <w:r w:rsidRPr="00576392">
        <w:t>сококачественных услуг образования и здравоохранения, необходимый уровень обеспече</w:t>
      </w:r>
      <w:r w:rsidRPr="00576392">
        <w:t>н</w:t>
      </w:r>
      <w:r w:rsidRPr="00576392">
        <w:t>ности жильем, доступ к культурным благам, высокий уровень экологической безопасности.</w:t>
      </w:r>
    </w:p>
    <w:p w:rsidR="0031686D" w:rsidRPr="00576392" w:rsidRDefault="0031686D" w:rsidP="0031686D">
      <w:pPr>
        <w:keepNext/>
        <w:widowControl w:val="0"/>
        <w:autoSpaceDE w:val="0"/>
        <w:autoSpaceDN w:val="0"/>
        <w:adjustRightInd w:val="0"/>
        <w:ind w:firstLine="720"/>
        <w:contextualSpacing/>
        <w:jc w:val="both"/>
      </w:pPr>
      <w:r w:rsidRPr="00576392">
        <w:t>Сценарий предполагает положительный демографический тренд, начиная с 20</w:t>
      </w:r>
      <w:r w:rsidR="00AD57B4" w:rsidRPr="00576392">
        <w:t>35</w:t>
      </w:r>
      <w:r w:rsidRPr="00576392">
        <w:t xml:space="preserve"> года, за счет снижения смертности, роста рождаемости, а также с выходом на положительные п</w:t>
      </w:r>
      <w:r w:rsidRPr="00576392">
        <w:t>о</w:t>
      </w:r>
      <w:r w:rsidRPr="00576392">
        <w:t>казатели миграционного прироста.</w:t>
      </w:r>
    </w:p>
    <w:p w:rsidR="0031686D" w:rsidRPr="00576392" w:rsidRDefault="00BA188F" w:rsidP="0031686D">
      <w:pPr>
        <w:keepNext/>
        <w:widowControl w:val="0"/>
        <w:autoSpaceDE w:val="0"/>
        <w:autoSpaceDN w:val="0"/>
        <w:adjustRightInd w:val="0"/>
        <w:ind w:firstLine="720"/>
        <w:contextualSpacing/>
        <w:jc w:val="both"/>
      </w:pPr>
      <w:r w:rsidRPr="00576392">
        <w:t xml:space="preserve">Базовый </w:t>
      </w:r>
      <w:r w:rsidR="0031686D" w:rsidRPr="00576392">
        <w:t>сценарий предполагает качественно новый подход к решению проблем рац</w:t>
      </w:r>
      <w:r w:rsidR="0031686D" w:rsidRPr="00576392">
        <w:t>и</w:t>
      </w:r>
      <w:r w:rsidR="0031686D" w:rsidRPr="00576392">
        <w:t xml:space="preserve">онального природопользования и охраны окружающей среды. Сбалансированное решение социально-экономических задач предлагается с учетом экологической емкости </w:t>
      </w:r>
      <w:r w:rsidRPr="00576392">
        <w:t>района</w:t>
      </w:r>
      <w:r w:rsidR="0031686D" w:rsidRPr="00576392">
        <w:t>, ос</w:t>
      </w:r>
      <w:r w:rsidR="0031686D" w:rsidRPr="00576392">
        <w:t>у</w:t>
      </w:r>
      <w:r w:rsidR="0031686D" w:rsidRPr="00576392">
        <w:t>ществления значимых мероприятий в области экологически безопасного развития промы</w:t>
      </w:r>
      <w:r w:rsidR="0031686D" w:rsidRPr="00576392">
        <w:t>ш</w:t>
      </w:r>
      <w:r w:rsidR="0031686D" w:rsidRPr="00576392">
        <w:t>ленного и сельскохозяйственного производства, транспорта, туризма, утилизации произво</w:t>
      </w:r>
      <w:r w:rsidR="0031686D" w:rsidRPr="00576392">
        <w:t>д</w:t>
      </w:r>
      <w:r w:rsidR="0031686D" w:rsidRPr="00576392">
        <w:t>ственных и бытовых отходов, восстановления, рационального использования и охраны во</w:t>
      </w:r>
      <w:r w:rsidR="0031686D" w:rsidRPr="00576392">
        <w:t>д</w:t>
      </w:r>
      <w:r w:rsidR="0031686D" w:rsidRPr="00576392">
        <w:t>ных объектов, земель и биологических ресурсов.</w:t>
      </w:r>
    </w:p>
    <w:p w:rsidR="0031686D" w:rsidRPr="00576392" w:rsidRDefault="0031686D" w:rsidP="0031686D">
      <w:pPr>
        <w:keepNext/>
        <w:widowControl w:val="0"/>
        <w:autoSpaceDE w:val="0"/>
        <w:autoSpaceDN w:val="0"/>
        <w:adjustRightInd w:val="0"/>
        <w:ind w:firstLine="720"/>
        <w:contextualSpacing/>
        <w:jc w:val="both"/>
      </w:pPr>
      <w:r w:rsidRPr="00576392">
        <w:t>Инновационными направлениями экономической деятельности явится создание и и</w:t>
      </w:r>
      <w:r w:rsidRPr="00576392">
        <w:t>с</w:t>
      </w:r>
      <w:r w:rsidRPr="00576392">
        <w:t>пользование возобновляемых источников энергии, современной системы утилизации отх</w:t>
      </w:r>
      <w:r w:rsidRPr="00576392">
        <w:t>о</w:t>
      </w:r>
      <w:r w:rsidRPr="00576392">
        <w:t>дов, базирующейся на использовании передовых технологий по их переработке и обезвр</w:t>
      </w:r>
      <w:r w:rsidRPr="00576392">
        <w:t>е</w:t>
      </w:r>
      <w:r w:rsidRPr="00576392">
        <w:t>живанию.</w:t>
      </w:r>
    </w:p>
    <w:p w:rsidR="0031686D" w:rsidRPr="00576392" w:rsidRDefault="0031686D" w:rsidP="0031686D">
      <w:pPr>
        <w:keepNext/>
        <w:widowControl w:val="0"/>
        <w:autoSpaceDE w:val="0"/>
        <w:autoSpaceDN w:val="0"/>
        <w:adjustRightInd w:val="0"/>
        <w:ind w:firstLine="720"/>
        <w:contextualSpacing/>
        <w:jc w:val="both"/>
      </w:pPr>
      <w:r w:rsidRPr="00576392">
        <w:t>Стратегическим приоритетом для перехода</w:t>
      </w:r>
      <w:r w:rsidR="003E7228" w:rsidRPr="00576392">
        <w:t xml:space="preserve"> района</w:t>
      </w:r>
      <w:r w:rsidRPr="00576392">
        <w:t xml:space="preserve"> </w:t>
      </w:r>
      <w:r w:rsidR="003E7228" w:rsidRPr="00576392">
        <w:t>по базовому сценарию к</w:t>
      </w:r>
      <w:r w:rsidRPr="00576392">
        <w:t xml:space="preserve"> иннов</w:t>
      </w:r>
      <w:r w:rsidRPr="00576392">
        <w:t>а</w:t>
      </w:r>
      <w:r w:rsidRPr="00576392">
        <w:t xml:space="preserve">ционному развитию является встраивание </w:t>
      </w:r>
      <w:r w:rsidR="003E7228" w:rsidRPr="00576392">
        <w:t xml:space="preserve">района </w:t>
      </w:r>
      <w:r w:rsidRPr="00576392">
        <w:t xml:space="preserve">в инновационную модель развития </w:t>
      </w:r>
      <w:r w:rsidR="003E7228" w:rsidRPr="00576392">
        <w:t>Северо-западной зоны Алтайского края</w:t>
      </w:r>
      <w:r w:rsidRPr="00576392">
        <w:t>, активизация и повышение эффективности взаимодействий как механизм для аккумулирования инновационных эффектов через их межрегиональное п</w:t>
      </w:r>
      <w:r w:rsidRPr="00576392">
        <w:t>е</w:t>
      </w:r>
      <w:r w:rsidRPr="00576392">
        <w:t>рераспределение. Этот путь предусматривает развитие региональной инновационной сист</w:t>
      </w:r>
      <w:r w:rsidRPr="00576392">
        <w:t>е</w:t>
      </w:r>
      <w:r w:rsidRPr="00576392">
        <w:t>мы, модернизацию социальной инфраструктуры, включая образование, здравоохранение, жилищный сектор, обеспечивающих значительное повышение качества человеческого кап</w:t>
      </w:r>
      <w:r w:rsidRPr="00576392">
        <w:t>и</w:t>
      </w:r>
      <w:r w:rsidRPr="00576392">
        <w:t>тала и стандартов жизни населения.</w:t>
      </w:r>
    </w:p>
    <w:p w:rsidR="0031686D" w:rsidRPr="00576392" w:rsidRDefault="0031686D" w:rsidP="0031686D">
      <w:pPr>
        <w:keepNext/>
        <w:widowControl w:val="0"/>
        <w:autoSpaceDE w:val="0"/>
        <w:autoSpaceDN w:val="0"/>
        <w:adjustRightInd w:val="0"/>
        <w:ind w:firstLine="720"/>
        <w:contextualSpacing/>
        <w:jc w:val="both"/>
      </w:pPr>
      <w:r w:rsidRPr="00576392">
        <w:t xml:space="preserve">Важнейшая роль в реализации </w:t>
      </w:r>
      <w:r w:rsidR="003E7228" w:rsidRPr="00576392">
        <w:t xml:space="preserve">базового </w:t>
      </w:r>
      <w:r w:rsidRPr="00576392">
        <w:t xml:space="preserve">сценария развития </w:t>
      </w:r>
      <w:r w:rsidR="003E7228" w:rsidRPr="00576392">
        <w:t xml:space="preserve">района </w:t>
      </w:r>
      <w:r w:rsidRPr="00576392">
        <w:t>отводится разв</w:t>
      </w:r>
      <w:r w:rsidRPr="00576392">
        <w:t>и</w:t>
      </w:r>
      <w:r w:rsidRPr="00576392">
        <w:t>тию малого бизнеса в промышленности, агробизнесе, туризме, развитию малого бизнеса в инновационной сфере.</w:t>
      </w:r>
    </w:p>
    <w:p w:rsidR="0031686D" w:rsidRPr="00576392" w:rsidRDefault="0031686D" w:rsidP="0031686D">
      <w:pPr>
        <w:keepNext/>
        <w:widowControl w:val="0"/>
        <w:autoSpaceDE w:val="0"/>
        <w:autoSpaceDN w:val="0"/>
        <w:adjustRightInd w:val="0"/>
        <w:ind w:firstLine="720"/>
        <w:contextualSpacing/>
        <w:jc w:val="both"/>
      </w:pPr>
      <w:r w:rsidRPr="00576392">
        <w:t>Угрозы и риски реализации сценария</w:t>
      </w:r>
      <w:r w:rsidR="007F34EF" w:rsidRPr="00576392">
        <w:t>:</w:t>
      </w:r>
    </w:p>
    <w:p w:rsidR="0031686D" w:rsidRPr="00576392" w:rsidRDefault="0031686D" w:rsidP="0031686D">
      <w:pPr>
        <w:keepNext/>
        <w:widowControl w:val="0"/>
        <w:autoSpaceDE w:val="0"/>
        <w:autoSpaceDN w:val="0"/>
        <w:adjustRightInd w:val="0"/>
        <w:ind w:firstLine="720"/>
        <w:contextualSpacing/>
        <w:jc w:val="both"/>
      </w:pPr>
      <w:r w:rsidRPr="00576392">
        <w:lastRenderedPageBreak/>
        <w:t xml:space="preserve">Реализация </w:t>
      </w:r>
      <w:r w:rsidR="003E7228" w:rsidRPr="00576392">
        <w:t xml:space="preserve">базового </w:t>
      </w:r>
      <w:r w:rsidRPr="00576392">
        <w:t xml:space="preserve">сценария требует кардинального изменения демографической ситуации в </w:t>
      </w:r>
      <w:r w:rsidR="003E7228" w:rsidRPr="00576392">
        <w:t xml:space="preserve">районе </w:t>
      </w:r>
      <w:r w:rsidRPr="00576392">
        <w:t>в сторону стабилизации численности населения и переходу к ее постепе</w:t>
      </w:r>
      <w:r w:rsidRPr="00576392">
        <w:t>н</w:t>
      </w:r>
      <w:r w:rsidRPr="00576392">
        <w:t>ному росту. Особые требования данный сценарий предъявляет к качеству человеческого к</w:t>
      </w:r>
      <w:r w:rsidRPr="00576392">
        <w:t>а</w:t>
      </w:r>
      <w:r w:rsidRPr="00576392">
        <w:t>питала. Несоблюдение указанных требований является существенной угрозой для перехода к инновационному развитию.</w:t>
      </w:r>
    </w:p>
    <w:p w:rsidR="0031686D" w:rsidRPr="00576392" w:rsidRDefault="0031686D" w:rsidP="0031686D">
      <w:pPr>
        <w:keepNext/>
        <w:widowControl w:val="0"/>
        <w:autoSpaceDE w:val="0"/>
        <w:autoSpaceDN w:val="0"/>
        <w:adjustRightInd w:val="0"/>
        <w:ind w:firstLine="720"/>
        <w:contextualSpacing/>
        <w:jc w:val="both"/>
      </w:pPr>
      <w:r w:rsidRPr="00576392">
        <w:t>Низкий уровень технического состояния производственного аппарата промышленн</w:t>
      </w:r>
      <w:r w:rsidRPr="00576392">
        <w:t>о</w:t>
      </w:r>
      <w:r w:rsidRPr="00576392">
        <w:t>го и сельскохозяйственного производства, высокий износ основных фондов требуют для м</w:t>
      </w:r>
      <w:r w:rsidRPr="00576392">
        <w:t>о</w:t>
      </w:r>
      <w:r w:rsidRPr="00576392">
        <w:t>дернизации производства значительные объемы инвестиций, которые должны быть привл</w:t>
      </w:r>
      <w:r w:rsidRPr="00576392">
        <w:t>е</w:t>
      </w:r>
      <w:r w:rsidRPr="00576392">
        <w:t xml:space="preserve">чены в </w:t>
      </w:r>
      <w:r w:rsidR="003E7228" w:rsidRPr="00576392">
        <w:t>район</w:t>
      </w:r>
      <w:r w:rsidRPr="00576392">
        <w:t>.</w:t>
      </w:r>
      <w:r w:rsidRPr="00576392">
        <w:cr/>
      </w:r>
      <w:r w:rsidR="003E7228" w:rsidRPr="00576392">
        <w:t xml:space="preserve">     </w:t>
      </w:r>
      <w:r w:rsidRPr="00576392">
        <w:t xml:space="preserve">Реализация </w:t>
      </w:r>
      <w:r w:rsidR="003E7228" w:rsidRPr="00576392">
        <w:t xml:space="preserve">базового сценария </w:t>
      </w:r>
      <w:r w:rsidRPr="00576392">
        <w:t>предполагает также осуществление ряда институционал</w:t>
      </w:r>
      <w:r w:rsidRPr="00576392">
        <w:t>ь</w:t>
      </w:r>
      <w:r w:rsidRPr="00576392">
        <w:t>ных преобразований, касающихся повышения инвестиционной привлекательности, создания новых эффективных моделей взаимодействия власти и бизнеса, повышения качества челов</w:t>
      </w:r>
      <w:r w:rsidRPr="00576392">
        <w:t>е</w:t>
      </w:r>
      <w:r w:rsidRPr="00576392">
        <w:t xml:space="preserve">ческого капитала, формирования новой социальной структуры общества. Для </w:t>
      </w:r>
      <w:r w:rsidR="003E7228" w:rsidRPr="00576392">
        <w:t>района п</w:t>
      </w:r>
      <w:r w:rsidRPr="00576392">
        <w:t>ров</w:t>
      </w:r>
      <w:r w:rsidRPr="00576392">
        <w:t>е</w:t>
      </w:r>
      <w:r w:rsidRPr="00576392">
        <w:t xml:space="preserve">дение институциональных преобразований является необходимым условием реализации </w:t>
      </w:r>
      <w:r w:rsidR="003E7228" w:rsidRPr="00576392">
        <w:t xml:space="preserve">данного </w:t>
      </w:r>
      <w:r w:rsidRPr="00576392">
        <w:t>сценария.</w:t>
      </w:r>
    </w:p>
    <w:p w:rsidR="003E7228" w:rsidRPr="001640E2" w:rsidRDefault="003E7228" w:rsidP="003E7228">
      <w:pPr>
        <w:keepNext/>
        <w:widowControl w:val="0"/>
        <w:autoSpaceDE w:val="0"/>
        <w:autoSpaceDN w:val="0"/>
        <w:adjustRightInd w:val="0"/>
        <w:ind w:firstLine="720"/>
        <w:contextualSpacing/>
        <w:jc w:val="both"/>
        <w:rPr>
          <w:b/>
          <w:i/>
        </w:rPr>
      </w:pPr>
      <w:r w:rsidRPr="001640E2">
        <w:rPr>
          <w:b/>
          <w:i/>
        </w:rPr>
        <w:t>Целевой сценарий развития Баевского района:</w:t>
      </w:r>
    </w:p>
    <w:p w:rsidR="00C801FC" w:rsidRDefault="003E7228" w:rsidP="003E7228">
      <w:pPr>
        <w:keepNext/>
        <w:widowControl w:val="0"/>
        <w:autoSpaceDE w:val="0"/>
        <w:autoSpaceDN w:val="0"/>
        <w:adjustRightInd w:val="0"/>
        <w:ind w:firstLine="720"/>
        <w:contextualSpacing/>
        <w:jc w:val="both"/>
      </w:pPr>
      <w:r w:rsidRPr="00576392">
        <w:t>Целевой сценарий реализуется в рамках сценария активного роста страны и края, предполагает повышенные темпы экономического роста, основанные на более интенсивном притоке инвестиций и максимально благоприятных внешних условиях на мировых прод</w:t>
      </w:r>
      <w:r w:rsidRPr="00576392">
        <w:t>о</w:t>
      </w:r>
      <w:r w:rsidRPr="00576392">
        <w:t>вольственных рынках, повышенном спросе. Для реализации сценария требуются более бл</w:t>
      </w:r>
      <w:r w:rsidRPr="00576392">
        <w:t>а</w:t>
      </w:r>
      <w:r w:rsidRPr="00576392">
        <w:t>гоприятные условия в части привлечения в регион инвестиционных ресурсов</w:t>
      </w:r>
      <w:r w:rsidR="00C801FC">
        <w:t>.</w:t>
      </w:r>
    </w:p>
    <w:p w:rsidR="003E7228" w:rsidRPr="00576392" w:rsidRDefault="003E7228" w:rsidP="003E7228">
      <w:pPr>
        <w:keepNext/>
        <w:widowControl w:val="0"/>
        <w:autoSpaceDE w:val="0"/>
        <w:autoSpaceDN w:val="0"/>
        <w:adjustRightInd w:val="0"/>
        <w:ind w:firstLine="720"/>
        <w:contextualSpacing/>
        <w:jc w:val="both"/>
      </w:pPr>
      <w:r w:rsidRPr="00576392">
        <w:t>Угрозы и риски реализации сценария</w:t>
      </w:r>
      <w:r w:rsidR="007F34EF" w:rsidRPr="00576392">
        <w:t>:</w:t>
      </w:r>
    </w:p>
    <w:p w:rsidR="003E7228" w:rsidRPr="00576392" w:rsidRDefault="003E7228" w:rsidP="003E7228">
      <w:pPr>
        <w:keepNext/>
        <w:widowControl w:val="0"/>
        <w:autoSpaceDE w:val="0"/>
        <w:autoSpaceDN w:val="0"/>
        <w:adjustRightInd w:val="0"/>
        <w:ind w:firstLine="720"/>
        <w:contextualSpacing/>
        <w:jc w:val="both"/>
      </w:pPr>
      <w:r w:rsidRPr="00576392">
        <w:t>Развитие экономики по целевому сценарию возможно только при наличии следу</w:t>
      </w:r>
      <w:r w:rsidRPr="00576392">
        <w:t>ю</w:t>
      </w:r>
      <w:r w:rsidRPr="00576392">
        <w:t>щих внешних факторов развития:</w:t>
      </w:r>
    </w:p>
    <w:p w:rsidR="003E7228" w:rsidRPr="00576392" w:rsidRDefault="003E7228" w:rsidP="003E7228">
      <w:pPr>
        <w:keepNext/>
        <w:widowControl w:val="0"/>
        <w:autoSpaceDE w:val="0"/>
        <w:autoSpaceDN w:val="0"/>
        <w:adjustRightInd w:val="0"/>
        <w:ind w:firstLine="720"/>
        <w:contextualSpacing/>
        <w:jc w:val="both"/>
      </w:pPr>
      <w:r w:rsidRPr="00576392">
        <w:t>макроэкономическая стабильность российской и мировой экономики, края;</w:t>
      </w:r>
    </w:p>
    <w:p w:rsidR="003E7228" w:rsidRPr="00576392" w:rsidRDefault="003E7228" w:rsidP="003E7228">
      <w:pPr>
        <w:keepNext/>
        <w:widowControl w:val="0"/>
        <w:autoSpaceDE w:val="0"/>
        <w:autoSpaceDN w:val="0"/>
        <w:adjustRightInd w:val="0"/>
        <w:ind w:firstLine="720"/>
        <w:contextualSpacing/>
        <w:jc w:val="both"/>
      </w:pPr>
      <w:r w:rsidRPr="00576392">
        <w:t>стабилизация реального курса рубля;</w:t>
      </w:r>
    </w:p>
    <w:p w:rsidR="003E7228" w:rsidRPr="00576392" w:rsidRDefault="003E7228" w:rsidP="003E7228">
      <w:pPr>
        <w:keepNext/>
        <w:widowControl w:val="0"/>
        <w:autoSpaceDE w:val="0"/>
        <w:autoSpaceDN w:val="0"/>
        <w:adjustRightInd w:val="0"/>
        <w:ind w:firstLine="720"/>
        <w:contextualSpacing/>
        <w:jc w:val="both"/>
      </w:pPr>
      <w:r w:rsidRPr="00576392">
        <w:t>благоприятная конъюнктура цен на мировых рынках сельскохозяйственного сырья и продовольствия;</w:t>
      </w:r>
    </w:p>
    <w:p w:rsidR="003E7228" w:rsidRPr="00576392" w:rsidRDefault="003E7228" w:rsidP="003E7228">
      <w:pPr>
        <w:keepNext/>
        <w:widowControl w:val="0"/>
        <w:autoSpaceDE w:val="0"/>
        <w:autoSpaceDN w:val="0"/>
        <w:adjustRightInd w:val="0"/>
        <w:ind w:firstLine="720"/>
        <w:contextualSpacing/>
        <w:jc w:val="both"/>
      </w:pPr>
      <w:r w:rsidRPr="00576392">
        <w:t>сдержанная тарифная политика на товары и услуги естественных монополий внутри страны.</w:t>
      </w:r>
    </w:p>
    <w:p w:rsidR="00EB5E76" w:rsidRPr="001640E2" w:rsidRDefault="00EB5E76" w:rsidP="00AD57B4">
      <w:pPr>
        <w:keepNext/>
        <w:widowControl w:val="0"/>
        <w:autoSpaceDE w:val="0"/>
        <w:autoSpaceDN w:val="0"/>
        <w:adjustRightInd w:val="0"/>
        <w:ind w:firstLine="720"/>
        <w:contextualSpacing/>
        <w:jc w:val="center"/>
        <w:rPr>
          <w:b/>
        </w:rPr>
      </w:pPr>
      <w:r w:rsidRPr="001640E2">
        <w:rPr>
          <w:b/>
        </w:rPr>
        <w:t>Сроки и этапы реализации Стратегии</w:t>
      </w:r>
      <w:r w:rsidR="007079BA" w:rsidRPr="001640E2">
        <w:rPr>
          <w:b/>
        </w:rPr>
        <w:t>:</w:t>
      </w:r>
    </w:p>
    <w:p w:rsidR="00EB5E76" w:rsidRPr="00576392" w:rsidRDefault="00EB5E76" w:rsidP="00EB5E76">
      <w:pPr>
        <w:keepNext/>
        <w:widowControl w:val="0"/>
        <w:autoSpaceDE w:val="0"/>
        <w:autoSpaceDN w:val="0"/>
        <w:adjustRightInd w:val="0"/>
        <w:ind w:firstLine="720"/>
        <w:contextualSpacing/>
        <w:jc w:val="both"/>
      </w:pPr>
      <w:r w:rsidRPr="00576392">
        <w:t>Сроки и этапы реализации Стратегии должны соответствовать установленным в Стратегии Алтайского края.</w:t>
      </w:r>
    </w:p>
    <w:p w:rsidR="00EB5E76" w:rsidRPr="00576392" w:rsidRDefault="00EB5E76" w:rsidP="00EB5E76">
      <w:pPr>
        <w:keepNext/>
        <w:widowControl w:val="0"/>
        <w:autoSpaceDE w:val="0"/>
        <w:autoSpaceDN w:val="0"/>
        <w:adjustRightInd w:val="0"/>
        <w:ind w:firstLine="720"/>
        <w:contextualSpacing/>
        <w:jc w:val="both"/>
      </w:pPr>
      <w:r w:rsidRPr="00576392">
        <w:t>Реализация Стратегии предполагается</w:t>
      </w:r>
      <w:r w:rsidR="00F1689F">
        <w:t xml:space="preserve"> по этапам:</w:t>
      </w:r>
      <w:r w:rsidRPr="00576392">
        <w:t xml:space="preserve"> </w:t>
      </w:r>
    </w:p>
    <w:p w:rsidR="00EB5E76" w:rsidRPr="00576392" w:rsidRDefault="00EB5E76" w:rsidP="00EB5E76">
      <w:pPr>
        <w:keepNext/>
        <w:widowControl w:val="0"/>
        <w:autoSpaceDE w:val="0"/>
        <w:autoSpaceDN w:val="0"/>
        <w:adjustRightInd w:val="0"/>
        <w:ind w:firstLine="720"/>
        <w:contextualSpacing/>
        <w:jc w:val="both"/>
      </w:pPr>
      <w:r w:rsidRPr="00576392">
        <w:t>I этап: 201</w:t>
      </w:r>
      <w:r w:rsidR="007F34EF" w:rsidRPr="00576392">
        <w:t>9</w:t>
      </w:r>
      <w:r w:rsidRPr="00576392">
        <w:t xml:space="preserve"> - 20</w:t>
      </w:r>
      <w:r w:rsidR="007F34EF" w:rsidRPr="00576392">
        <w:t>2</w:t>
      </w:r>
      <w:r w:rsidR="00DF492B">
        <w:t>1</w:t>
      </w:r>
      <w:r w:rsidRPr="00576392">
        <w:t xml:space="preserve"> г</w:t>
      </w:r>
      <w:r w:rsidR="00DF492B">
        <w:t>г.</w:t>
      </w:r>
    </w:p>
    <w:p w:rsidR="00EB5E76" w:rsidRPr="00576392" w:rsidRDefault="00EB5E76" w:rsidP="00EB5E76">
      <w:pPr>
        <w:keepNext/>
        <w:widowControl w:val="0"/>
        <w:autoSpaceDE w:val="0"/>
        <w:autoSpaceDN w:val="0"/>
        <w:adjustRightInd w:val="0"/>
        <w:ind w:firstLine="720"/>
        <w:contextualSpacing/>
        <w:jc w:val="both"/>
      </w:pPr>
      <w:r w:rsidRPr="00576392">
        <w:t>II этап: 20</w:t>
      </w:r>
      <w:r w:rsidR="007F34EF" w:rsidRPr="00576392">
        <w:t>2</w:t>
      </w:r>
      <w:r w:rsidR="00DF492B">
        <w:t>2</w:t>
      </w:r>
      <w:r w:rsidRPr="00576392">
        <w:t xml:space="preserve"> - 20</w:t>
      </w:r>
      <w:r w:rsidR="00DF492B">
        <w:t>24</w:t>
      </w:r>
      <w:r w:rsidRPr="00576392">
        <w:t xml:space="preserve"> г</w:t>
      </w:r>
      <w:r w:rsidR="00F1689F">
        <w:t>г.</w:t>
      </w:r>
    </w:p>
    <w:p w:rsidR="00EB5E76" w:rsidRDefault="00EB5E76" w:rsidP="00EB5E76">
      <w:pPr>
        <w:keepNext/>
        <w:widowControl w:val="0"/>
        <w:autoSpaceDE w:val="0"/>
        <w:autoSpaceDN w:val="0"/>
        <w:adjustRightInd w:val="0"/>
        <w:ind w:firstLine="720"/>
        <w:contextualSpacing/>
        <w:jc w:val="both"/>
      </w:pPr>
      <w:r w:rsidRPr="00576392">
        <w:t>III этап: 20</w:t>
      </w:r>
      <w:r w:rsidR="00DF492B">
        <w:t>25</w:t>
      </w:r>
      <w:r w:rsidRPr="00576392">
        <w:t xml:space="preserve"> - 203</w:t>
      </w:r>
      <w:r w:rsidR="00DF492B">
        <w:t>0</w:t>
      </w:r>
      <w:r w:rsidRPr="00576392">
        <w:t xml:space="preserve"> г</w:t>
      </w:r>
      <w:r w:rsidR="00F1689F">
        <w:t>г</w:t>
      </w:r>
      <w:r w:rsidRPr="00576392">
        <w:t>.</w:t>
      </w:r>
    </w:p>
    <w:p w:rsidR="00DF492B" w:rsidRPr="00DF492B" w:rsidRDefault="00DF492B" w:rsidP="00EB5E76">
      <w:pPr>
        <w:keepNext/>
        <w:widowControl w:val="0"/>
        <w:autoSpaceDE w:val="0"/>
        <w:autoSpaceDN w:val="0"/>
        <w:adjustRightInd w:val="0"/>
        <w:ind w:firstLine="720"/>
        <w:contextualSpacing/>
        <w:jc w:val="both"/>
      </w:pPr>
      <w:r>
        <w:rPr>
          <w:lang w:val="en-US"/>
        </w:rPr>
        <w:t>IV</w:t>
      </w:r>
      <w:r>
        <w:t xml:space="preserve"> этап: 2031-2035</w:t>
      </w:r>
      <w:r w:rsidR="00F1689F">
        <w:t xml:space="preserve"> гг.</w:t>
      </w:r>
    </w:p>
    <w:p w:rsidR="00EB5E76" w:rsidRPr="00576392" w:rsidRDefault="00EB5E76" w:rsidP="00EB5E76">
      <w:pPr>
        <w:keepNext/>
        <w:widowControl w:val="0"/>
        <w:autoSpaceDE w:val="0"/>
        <w:autoSpaceDN w:val="0"/>
        <w:adjustRightInd w:val="0"/>
        <w:ind w:firstLine="720"/>
        <w:contextualSpacing/>
        <w:jc w:val="both"/>
      </w:pPr>
      <w:r w:rsidRPr="00576392">
        <w:t>На первом этапе реализации Стратегии предусматривается совершенствование усл</w:t>
      </w:r>
      <w:r w:rsidRPr="00576392">
        <w:t>о</w:t>
      </w:r>
      <w:r w:rsidRPr="00576392">
        <w:t>вий ведения бизнеса, привлечение инвестиций, реализация инвестиционных проектов в эк</w:t>
      </w:r>
      <w:r w:rsidRPr="00576392">
        <w:t>о</w:t>
      </w:r>
      <w:r w:rsidRPr="00576392">
        <w:t>номике, создание и развитие объектов социальной и инженерной инфраструктуры, повыш</w:t>
      </w:r>
      <w:r w:rsidRPr="00576392">
        <w:t>е</w:t>
      </w:r>
      <w:r w:rsidRPr="00576392">
        <w:t>ние качества жилищно-коммунальных и социальных услуг для населения муниципального образования.</w:t>
      </w:r>
    </w:p>
    <w:p w:rsidR="00EB5E76" w:rsidRPr="00576392" w:rsidRDefault="00EB5E76" w:rsidP="00EB5E76">
      <w:pPr>
        <w:keepNext/>
        <w:widowControl w:val="0"/>
        <w:autoSpaceDE w:val="0"/>
        <w:autoSpaceDN w:val="0"/>
        <w:adjustRightInd w:val="0"/>
        <w:ind w:firstLine="720"/>
        <w:contextualSpacing/>
        <w:jc w:val="both"/>
      </w:pPr>
      <w:r w:rsidRPr="00576392">
        <w:t>Второй этап реализации Стратегии предполагает увеличение малых сервисных орг</w:t>
      </w:r>
      <w:r w:rsidRPr="00576392">
        <w:t>а</w:t>
      </w:r>
      <w:r w:rsidRPr="00576392">
        <w:t>низаций, интенсивное развитие сельскохозяйственного производства с последующим разм</w:t>
      </w:r>
      <w:r w:rsidRPr="00576392">
        <w:t>е</w:t>
      </w:r>
      <w:r w:rsidRPr="00576392">
        <w:t>щением на местной сырьевой базе пищевых производств, рост уровня жизни населения, ра</w:t>
      </w:r>
      <w:r w:rsidRPr="00576392">
        <w:t>з</w:t>
      </w:r>
      <w:r w:rsidRPr="00576392">
        <w:t>витие промышленной, инженерной и социальной инфраструктуры.</w:t>
      </w:r>
    </w:p>
    <w:p w:rsidR="00EB5E76" w:rsidRDefault="00EB5E76" w:rsidP="00EB5E76">
      <w:pPr>
        <w:keepNext/>
        <w:widowControl w:val="0"/>
        <w:autoSpaceDE w:val="0"/>
        <w:autoSpaceDN w:val="0"/>
        <w:adjustRightInd w:val="0"/>
        <w:ind w:firstLine="720"/>
        <w:contextualSpacing/>
        <w:jc w:val="both"/>
      </w:pPr>
      <w:r w:rsidRPr="00576392">
        <w:t>Третий этап реализации Стратегии предполагает выход на устойчивое развитие эк</w:t>
      </w:r>
      <w:r w:rsidRPr="00576392">
        <w:t>о</w:t>
      </w:r>
      <w:r w:rsidRPr="00576392">
        <w:t>номики.</w:t>
      </w:r>
    </w:p>
    <w:p w:rsidR="00F1689F" w:rsidRPr="00576392" w:rsidRDefault="00F1689F" w:rsidP="00EB5E76">
      <w:pPr>
        <w:keepNext/>
        <w:widowControl w:val="0"/>
        <w:autoSpaceDE w:val="0"/>
        <w:autoSpaceDN w:val="0"/>
        <w:adjustRightInd w:val="0"/>
        <w:ind w:firstLine="720"/>
        <w:contextualSpacing/>
        <w:jc w:val="both"/>
      </w:pPr>
      <w:r>
        <w:t xml:space="preserve">Четвертый </w:t>
      </w:r>
      <w:r w:rsidRPr="00F1689F">
        <w:t>этап реализации Стратегии предполагает выход на</w:t>
      </w:r>
      <w:r>
        <w:t xml:space="preserve"> значительный рост</w:t>
      </w:r>
      <w:r w:rsidRPr="00F1689F">
        <w:t xml:space="preserve"> эк</w:t>
      </w:r>
      <w:r w:rsidRPr="00F1689F">
        <w:t>о</w:t>
      </w:r>
      <w:r w:rsidRPr="00F1689F">
        <w:t>номики, существенный рост уровня и качества жизни населения.</w:t>
      </w:r>
    </w:p>
    <w:p w:rsidR="00753AD6" w:rsidRDefault="00753AD6" w:rsidP="00901000">
      <w:pPr>
        <w:keepNext/>
        <w:widowControl w:val="0"/>
        <w:autoSpaceDE w:val="0"/>
        <w:autoSpaceDN w:val="0"/>
        <w:adjustRightInd w:val="0"/>
        <w:ind w:firstLine="720"/>
        <w:contextualSpacing/>
        <w:jc w:val="center"/>
        <w:rPr>
          <w:b/>
        </w:rPr>
      </w:pPr>
    </w:p>
    <w:p w:rsidR="001640E2" w:rsidRDefault="00EB5E76" w:rsidP="00901000">
      <w:pPr>
        <w:keepNext/>
        <w:widowControl w:val="0"/>
        <w:autoSpaceDE w:val="0"/>
        <w:autoSpaceDN w:val="0"/>
        <w:adjustRightInd w:val="0"/>
        <w:ind w:firstLine="720"/>
        <w:contextualSpacing/>
        <w:jc w:val="center"/>
        <w:rPr>
          <w:b/>
        </w:rPr>
      </w:pPr>
      <w:r w:rsidRPr="00576392">
        <w:rPr>
          <w:b/>
        </w:rPr>
        <w:lastRenderedPageBreak/>
        <w:t>IV. Основные направления и перспективы развития муниципального</w:t>
      </w:r>
    </w:p>
    <w:p w:rsidR="00EB5E76" w:rsidRPr="00576392" w:rsidRDefault="00EB5E76" w:rsidP="00901000">
      <w:pPr>
        <w:keepNext/>
        <w:widowControl w:val="0"/>
        <w:autoSpaceDE w:val="0"/>
        <w:autoSpaceDN w:val="0"/>
        <w:adjustRightInd w:val="0"/>
        <w:ind w:firstLine="720"/>
        <w:contextualSpacing/>
        <w:jc w:val="center"/>
        <w:rPr>
          <w:b/>
        </w:rPr>
      </w:pPr>
      <w:r w:rsidRPr="00576392">
        <w:rPr>
          <w:b/>
        </w:rPr>
        <w:t>образования</w:t>
      </w:r>
    </w:p>
    <w:p w:rsidR="00936359" w:rsidRPr="00576392" w:rsidRDefault="00EB5E76" w:rsidP="00EB5E76">
      <w:pPr>
        <w:keepNext/>
        <w:widowControl w:val="0"/>
        <w:autoSpaceDE w:val="0"/>
        <w:autoSpaceDN w:val="0"/>
        <w:adjustRightInd w:val="0"/>
        <w:ind w:firstLine="720"/>
        <w:contextualSpacing/>
        <w:jc w:val="both"/>
      </w:pPr>
      <w:r w:rsidRPr="00576392">
        <w:t>Формирование основных направлений развития муниципального образования ос</w:t>
      </w:r>
      <w:r w:rsidRPr="00576392">
        <w:t>у</w:t>
      </w:r>
      <w:r w:rsidRPr="00576392">
        <w:t>ществляется в соответствии с системой целей и задач, установленной в разделе II Стратегии.</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цель 1. Высокое качество жизни населения.</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1.1.</w:t>
      </w:r>
      <w:r w:rsidR="00D63B37" w:rsidRPr="00576392">
        <w:rPr>
          <w:b/>
        </w:rPr>
        <w:t xml:space="preserve"> </w:t>
      </w:r>
      <w:r w:rsidRPr="00576392">
        <w:rPr>
          <w:b/>
        </w:rPr>
        <w:t>Обеспечение сбалансированного и эффективного рынка труда.</w:t>
      </w:r>
    </w:p>
    <w:p w:rsidR="000C5E9B" w:rsidRPr="00576392" w:rsidRDefault="000C5E9B" w:rsidP="000C5E9B">
      <w:pPr>
        <w:keepNext/>
        <w:widowControl w:val="0"/>
        <w:autoSpaceDE w:val="0"/>
        <w:autoSpaceDN w:val="0"/>
        <w:adjustRightInd w:val="0"/>
        <w:ind w:firstLine="720"/>
        <w:contextualSpacing/>
        <w:jc w:val="both"/>
      </w:pPr>
      <w:r w:rsidRPr="00576392">
        <w:t xml:space="preserve">Уровень конкурентоспособности экономики </w:t>
      </w:r>
      <w:r w:rsidR="00D63B37" w:rsidRPr="00576392">
        <w:t xml:space="preserve">Баевского </w:t>
      </w:r>
      <w:r w:rsidRPr="00576392">
        <w:t>района в значительной степ</w:t>
      </w:r>
      <w:r w:rsidRPr="00576392">
        <w:t>е</w:t>
      </w:r>
      <w:r w:rsidRPr="00576392">
        <w:t>ни будет определяться развитием человеческого капитала, которое возможно за счет прео</w:t>
      </w:r>
      <w:r w:rsidRPr="00576392">
        <w:t>б</w:t>
      </w:r>
      <w:r w:rsidRPr="00576392">
        <w:t>разований, направленных на улучшение качества социальной сферы и условий жизни нас</w:t>
      </w:r>
      <w:r w:rsidRPr="00576392">
        <w:t>е</w:t>
      </w:r>
      <w:r w:rsidRPr="00576392">
        <w:t>ления, а также на развитие социальных секторов экономики. Стратегической задачей дем</w:t>
      </w:r>
      <w:r w:rsidRPr="00576392">
        <w:t>о</w:t>
      </w:r>
      <w:r w:rsidRPr="00576392">
        <w:t>графической политики является формирование социально-экономических предпосылок для дальнейшего демографического роста, поддержка молодых семей и молодежи.</w:t>
      </w:r>
    </w:p>
    <w:p w:rsidR="000C5E9B" w:rsidRPr="00576392" w:rsidRDefault="000C5E9B" w:rsidP="000C5E9B">
      <w:pPr>
        <w:keepNext/>
        <w:widowControl w:val="0"/>
        <w:autoSpaceDE w:val="0"/>
        <w:autoSpaceDN w:val="0"/>
        <w:adjustRightInd w:val="0"/>
        <w:ind w:firstLine="720"/>
        <w:contextualSpacing/>
        <w:jc w:val="both"/>
      </w:pPr>
      <w:r w:rsidRPr="00576392">
        <w:t>Для сбалансированного демографического развития муниципального образования, обеспечения перемещения трудовых ресурсов в соответствии с потребностями экономики необходимо проведение мероприятий:</w:t>
      </w:r>
    </w:p>
    <w:p w:rsidR="000C5E9B" w:rsidRPr="00576392" w:rsidRDefault="000C5E9B" w:rsidP="000C5E9B">
      <w:pPr>
        <w:keepNext/>
        <w:widowControl w:val="0"/>
        <w:autoSpaceDE w:val="0"/>
        <w:autoSpaceDN w:val="0"/>
        <w:adjustRightInd w:val="0"/>
        <w:ind w:firstLine="720"/>
        <w:contextualSpacing/>
        <w:jc w:val="both"/>
      </w:pPr>
      <w:r w:rsidRPr="00576392">
        <w:t xml:space="preserve">создание привлекательных условий для переселения на постоянное место жительства в </w:t>
      </w:r>
      <w:r w:rsidR="00D63B37" w:rsidRPr="00576392">
        <w:t xml:space="preserve">Баевский </w:t>
      </w:r>
      <w:r w:rsidRPr="00576392">
        <w:t>район соотечественников, проживающих за рубежом;</w:t>
      </w:r>
    </w:p>
    <w:p w:rsidR="000C5E9B" w:rsidRPr="00576392" w:rsidRDefault="000C5E9B" w:rsidP="000C5E9B">
      <w:pPr>
        <w:keepNext/>
        <w:widowControl w:val="0"/>
        <w:autoSpaceDE w:val="0"/>
        <w:autoSpaceDN w:val="0"/>
        <w:adjustRightInd w:val="0"/>
        <w:ind w:firstLine="720"/>
        <w:contextualSpacing/>
        <w:jc w:val="both"/>
      </w:pPr>
      <w:r w:rsidRPr="00576392">
        <w:t>создание условий для снижения эмиграции постоянного населения из сельской мес</w:t>
      </w:r>
      <w:r w:rsidRPr="00576392">
        <w:t>т</w:t>
      </w:r>
      <w:r w:rsidRPr="00576392">
        <w:t>ности;</w:t>
      </w:r>
    </w:p>
    <w:p w:rsidR="002D5475" w:rsidRPr="00576392" w:rsidRDefault="00D63B37" w:rsidP="000C5E9B">
      <w:pPr>
        <w:keepNext/>
        <w:widowControl w:val="0"/>
        <w:autoSpaceDE w:val="0"/>
        <w:autoSpaceDN w:val="0"/>
        <w:adjustRightInd w:val="0"/>
        <w:ind w:firstLine="720"/>
        <w:contextualSpacing/>
        <w:jc w:val="both"/>
      </w:pPr>
      <w:r w:rsidRPr="00576392">
        <w:t>Баевский</w:t>
      </w:r>
      <w:r w:rsidR="000C5E9B" w:rsidRPr="00576392">
        <w:t xml:space="preserve"> район </w:t>
      </w:r>
      <w:r w:rsidRPr="00576392">
        <w:t xml:space="preserve">не </w:t>
      </w:r>
      <w:r w:rsidR="000C5E9B" w:rsidRPr="00576392">
        <w:t>имеет выгодно</w:t>
      </w:r>
      <w:r w:rsidRPr="00576392">
        <w:t>го</w:t>
      </w:r>
      <w:r w:rsidR="000C5E9B" w:rsidRPr="00576392">
        <w:t xml:space="preserve"> положени</w:t>
      </w:r>
      <w:r w:rsidRPr="00576392">
        <w:t>я</w:t>
      </w:r>
      <w:r w:rsidR="000C5E9B" w:rsidRPr="00576392">
        <w:t xml:space="preserve"> в плане подготовки специалистов, </w:t>
      </w:r>
      <w:r w:rsidRPr="00576392">
        <w:t xml:space="preserve">так как находится на удалении от крупных городов, как от </w:t>
      </w:r>
      <w:r w:rsidR="000C5E9B" w:rsidRPr="00576392">
        <w:t xml:space="preserve"> краево</w:t>
      </w:r>
      <w:r w:rsidRPr="00576392">
        <w:t>го</w:t>
      </w:r>
      <w:r w:rsidR="000C5E9B" w:rsidRPr="00576392">
        <w:t xml:space="preserve"> центр</w:t>
      </w:r>
      <w:r w:rsidRPr="00576392">
        <w:t xml:space="preserve">а, так и </w:t>
      </w:r>
      <w:r w:rsidR="000C5E9B" w:rsidRPr="00576392">
        <w:t>г. Новосиби</w:t>
      </w:r>
      <w:r w:rsidR="000C5E9B" w:rsidRPr="00576392">
        <w:t>р</w:t>
      </w:r>
      <w:r w:rsidR="000C5E9B" w:rsidRPr="00576392">
        <w:t>ск</w:t>
      </w:r>
      <w:r w:rsidRPr="00576392">
        <w:t>а</w:t>
      </w:r>
      <w:r w:rsidR="000C5E9B" w:rsidRPr="00576392">
        <w:t xml:space="preserve">, где сконцентрированы учебные заведения. </w:t>
      </w:r>
      <w:r w:rsidR="002D5475" w:rsidRPr="00576392">
        <w:t>Иных центров переподготовки кадров на те</w:t>
      </w:r>
      <w:r w:rsidR="002D5475" w:rsidRPr="00576392">
        <w:t>р</w:t>
      </w:r>
      <w:r w:rsidR="002D5475" w:rsidRPr="00576392">
        <w:t>ритории района нет.</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1.2.</w:t>
      </w:r>
    </w:p>
    <w:p w:rsidR="000C5E9B" w:rsidRPr="00576392" w:rsidRDefault="000C5E9B" w:rsidP="000C5E9B">
      <w:pPr>
        <w:keepNext/>
        <w:widowControl w:val="0"/>
        <w:autoSpaceDE w:val="0"/>
        <w:autoSpaceDN w:val="0"/>
        <w:adjustRightInd w:val="0"/>
        <w:ind w:firstLine="720"/>
        <w:contextualSpacing/>
        <w:jc w:val="both"/>
      </w:pPr>
      <w:r w:rsidRPr="00576392">
        <w:t>Обеспечение высокого качества и доступности образования.</w:t>
      </w:r>
    </w:p>
    <w:p w:rsidR="000C5E9B" w:rsidRPr="00576392" w:rsidRDefault="000C5E9B" w:rsidP="000C5E9B">
      <w:pPr>
        <w:keepNext/>
        <w:widowControl w:val="0"/>
        <w:autoSpaceDE w:val="0"/>
        <w:autoSpaceDN w:val="0"/>
        <w:adjustRightInd w:val="0"/>
        <w:ind w:firstLine="720"/>
        <w:contextualSpacing/>
        <w:jc w:val="both"/>
      </w:pPr>
      <w:r w:rsidRPr="00576392">
        <w:t xml:space="preserve">Основной целью развития системы образования в </w:t>
      </w:r>
      <w:r w:rsidR="002D5475" w:rsidRPr="00576392">
        <w:t xml:space="preserve">Баевском </w:t>
      </w:r>
      <w:r w:rsidRPr="00576392">
        <w:t>районе является - внедр</w:t>
      </w:r>
      <w:r w:rsidRPr="00576392">
        <w:t>е</w:t>
      </w:r>
      <w:r w:rsidRPr="00576392">
        <w:t>ние современной модели образования, обеспечивающей формирование человеческого кап</w:t>
      </w:r>
      <w:r w:rsidRPr="00576392">
        <w:t>и</w:t>
      </w:r>
      <w:r w:rsidRPr="00576392">
        <w:t>тала, соответствующего требованиям инновационного развития экономики, современным потребностям общества и населения.</w:t>
      </w:r>
    </w:p>
    <w:p w:rsidR="000C5E9B" w:rsidRPr="00576392" w:rsidRDefault="000C5E9B" w:rsidP="000C5E9B">
      <w:pPr>
        <w:keepNext/>
        <w:widowControl w:val="0"/>
        <w:autoSpaceDE w:val="0"/>
        <w:autoSpaceDN w:val="0"/>
        <w:adjustRightInd w:val="0"/>
        <w:ind w:firstLine="720"/>
        <w:contextualSpacing/>
        <w:jc w:val="both"/>
      </w:pPr>
      <w:r w:rsidRPr="00576392">
        <w:t xml:space="preserve">Стратегической задачей в сфере образования </w:t>
      </w:r>
      <w:r w:rsidR="002D5475" w:rsidRPr="00576392">
        <w:t xml:space="preserve">Баевского </w:t>
      </w:r>
      <w:r w:rsidRPr="00576392">
        <w:t>района является развитие многоуровневой системы образования по стандартам нового поколения, отвечающей треб</w:t>
      </w:r>
      <w:r w:rsidRPr="00576392">
        <w:t>о</w:t>
      </w:r>
      <w:r w:rsidRPr="00576392">
        <w:t>ваниям инновационной экономики, современным потребностям общества, каждого человека, и совершенствование системы целевой контрактной подготовки специалистов в соотве</w:t>
      </w:r>
      <w:r w:rsidRPr="00576392">
        <w:t>т</w:t>
      </w:r>
      <w:r w:rsidRPr="00576392">
        <w:t xml:space="preserve">ствии с потребностями предприятий и организаций для достижения сбалансированности рынка труда и образовательных услуг. </w:t>
      </w:r>
    </w:p>
    <w:p w:rsidR="000C5E9B" w:rsidRPr="00576392" w:rsidRDefault="000C5E9B" w:rsidP="000C5E9B">
      <w:pPr>
        <w:keepNext/>
        <w:widowControl w:val="0"/>
        <w:autoSpaceDE w:val="0"/>
        <w:autoSpaceDN w:val="0"/>
        <w:adjustRightInd w:val="0"/>
        <w:ind w:firstLine="720"/>
        <w:contextualSpacing/>
        <w:jc w:val="both"/>
      </w:pPr>
      <w:r w:rsidRPr="00576392">
        <w:t>Решения данной задачи будет осуществляться путем модернизации институтов обр</w:t>
      </w:r>
      <w:r w:rsidRPr="00576392">
        <w:t>а</w:t>
      </w:r>
      <w:r w:rsidRPr="00576392">
        <w:t>зования для обеспечения индивидуального развития граждан (дошкольного, общего и д</w:t>
      </w:r>
      <w:r w:rsidRPr="00576392">
        <w:t>о</w:t>
      </w:r>
      <w:r w:rsidRPr="00576392">
        <w:t>полнительного образования) и совершенствования механизмов обеспечения квалифицир</w:t>
      </w:r>
      <w:r w:rsidRPr="00576392">
        <w:t>о</w:t>
      </w:r>
      <w:r w:rsidRPr="00576392">
        <w:t>ванными кадрами экономики и социальной сферы.</w:t>
      </w:r>
    </w:p>
    <w:p w:rsidR="000C5E9B" w:rsidRPr="00576392" w:rsidRDefault="000C5E9B" w:rsidP="000C5E9B">
      <w:pPr>
        <w:keepNext/>
        <w:widowControl w:val="0"/>
        <w:autoSpaceDE w:val="0"/>
        <w:autoSpaceDN w:val="0"/>
        <w:adjustRightInd w:val="0"/>
        <w:ind w:firstLine="720"/>
        <w:contextualSpacing/>
        <w:jc w:val="both"/>
      </w:pPr>
      <w:r w:rsidRPr="00576392">
        <w:t>В сфере общего и дополнительного образования планируется:</w:t>
      </w:r>
    </w:p>
    <w:p w:rsidR="000C5E9B" w:rsidRPr="00576392" w:rsidRDefault="000C5E9B" w:rsidP="000C5E9B">
      <w:pPr>
        <w:keepNext/>
        <w:widowControl w:val="0"/>
        <w:autoSpaceDE w:val="0"/>
        <w:autoSpaceDN w:val="0"/>
        <w:adjustRightInd w:val="0"/>
        <w:ind w:firstLine="720"/>
        <w:contextualSpacing/>
        <w:jc w:val="both"/>
      </w:pPr>
      <w:r w:rsidRPr="00576392">
        <w:t>обеспечение инновационного характера базового образования за счет обновления структуры сети образовательных учреждений, развития материально-технической базы учреждений образования;</w:t>
      </w:r>
    </w:p>
    <w:p w:rsidR="000C5E9B" w:rsidRPr="00576392" w:rsidRDefault="000C5E9B" w:rsidP="000C5E9B">
      <w:pPr>
        <w:keepNext/>
        <w:widowControl w:val="0"/>
        <w:autoSpaceDE w:val="0"/>
        <w:autoSpaceDN w:val="0"/>
        <w:adjustRightInd w:val="0"/>
        <w:ind w:firstLine="720"/>
        <w:contextualSpacing/>
        <w:jc w:val="both"/>
      </w:pPr>
      <w:r w:rsidRPr="00576392">
        <w:t>создание на всех ступенях общего образования условий для реализации индивидуал</w:t>
      </w:r>
      <w:r w:rsidRPr="00576392">
        <w:t>ь</w:t>
      </w:r>
      <w:r w:rsidRPr="00576392">
        <w:t xml:space="preserve">ных образовательных программ для каждого ученика, в </w:t>
      </w:r>
      <w:proofErr w:type="spellStart"/>
      <w:r w:rsidRPr="00576392">
        <w:t>т.ч</w:t>
      </w:r>
      <w:proofErr w:type="spellEnd"/>
      <w:r w:rsidRPr="00576392">
        <w:t>. возможностей на старшей ступ</w:t>
      </w:r>
      <w:r w:rsidRPr="00576392">
        <w:t>е</w:t>
      </w:r>
      <w:r w:rsidRPr="00576392">
        <w:t>ни обучения получить профессиональную подготовку;</w:t>
      </w:r>
    </w:p>
    <w:p w:rsidR="000C5E9B" w:rsidRPr="00576392" w:rsidRDefault="000C5E9B" w:rsidP="000C5E9B">
      <w:pPr>
        <w:keepNext/>
        <w:widowControl w:val="0"/>
        <w:autoSpaceDE w:val="0"/>
        <w:autoSpaceDN w:val="0"/>
        <w:adjustRightInd w:val="0"/>
        <w:ind w:firstLine="720"/>
        <w:contextualSpacing/>
        <w:jc w:val="both"/>
      </w:pPr>
      <w:r w:rsidRPr="00576392">
        <w:t>создание условий для равного доступа к образованию и самообразованию за счет ра</w:t>
      </w:r>
      <w:r w:rsidRPr="00576392">
        <w:t>з</w:t>
      </w:r>
      <w:r w:rsidRPr="00576392">
        <w:t>вития дистанционного обучения на базе информационно-технологической инфраструктуры образования (в том числе в сельской местности);</w:t>
      </w:r>
    </w:p>
    <w:p w:rsidR="000C5E9B" w:rsidRPr="00576392" w:rsidRDefault="000C5E9B" w:rsidP="000C5E9B">
      <w:pPr>
        <w:keepNext/>
        <w:widowControl w:val="0"/>
        <w:autoSpaceDE w:val="0"/>
        <w:autoSpaceDN w:val="0"/>
        <w:adjustRightInd w:val="0"/>
        <w:ind w:firstLine="720"/>
        <w:contextualSpacing/>
        <w:jc w:val="both"/>
      </w:pPr>
      <w:r w:rsidRPr="00576392">
        <w:t>поддержка обучения граждан с ограниченными возможностями здоровья;</w:t>
      </w:r>
    </w:p>
    <w:p w:rsidR="000C5E9B" w:rsidRPr="00576392" w:rsidRDefault="000C5E9B" w:rsidP="000C5E9B">
      <w:pPr>
        <w:keepNext/>
        <w:widowControl w:val="0"/>
        <w:autoSpaceDE w:val="0"/>
        <w:autoSpaceDN w:val="0"/>
        <w:adjustRightInd w:val="0"/>
        <w:ind w:firstLine="720"/>
        <w:contextualSpacing/>
        <w:jc w:val="both"/>
      </w:pPr>
      <w:r w:rsidRPr="00576392">
        <w:t xml:space="preserve">выплата стимулирующих надбавок молодым учителям;  </w:t>
      </w:r>
    </w:p>
    <w:p w:rsidR="000C5E9B" w:rsidRPr="00576392" w:rsidRDefault="000C5E9B" w:rsidP="000C5E9B">
      <w:pPr>
        <w:keepNext/>
        <w:widowControl w:val="0"/>
        <w:autoSpaceDE w:val="0"/>
        <w:autoSpaceDN w:val="0"/>
        <w:adjustRightInd w:val="0"/>
        <w:ind w:firstLine="720"/>
        <w:contextualSpacing/>
        <w:jc w:val="both"/>
      </w:pPr>
      <w:r w:rsidRPr="00576392">
        <w:lastRenderedPageBreak/>
        <w:t>повышение квалификации кадрового состава путем организации научно-практических конференций, участия в региональных и общероссийских конкурсах;</w:t>
      </w:r>
    </w:p>
    <w:p w:rsidR="000C5E9B" w:rsidRPr="00576392" w:rsidRDefault="000C5E9B" w:rsidP="000C5E9B">
      <w:pPr>
        <w:keepNext/>
        <w:widowControl w:val="0"/>
        <w:autoSpaceDE w:val="0"/>
        <w:autoSpaceDN w:val="0"/>
        <w:adjustRightInd w:val="0"/>
        <w:ind w:firstLine="720"/>
        <w:contextualSpacing/>
        <w:jc w:val="both"/>
      </w:pPr>
      <w:r w:rsidRPr="00576392">
        <w:t>стимулирование развития талантливой молодежи путем выплаты грантов, проведение региональных и организация участия в общероссийских и международных конференциях, конкурсах, организации взаимодействия с региональными вузами.</w:t>
      </w:r>
    </w:p>
    <w:p w:rsidR="000C5E9B" w:rsidRPr="00576392" w:rsidRDefault="000C5E9B" w:rsidP="000C5E9B">
      <w:pPr>
        <w:keepNext/>
        <w:widowControl w:val="0"/>
        <w:autoSpaceDE w:val="0"/>
        <w:autoSpaceDN w:val="0"/>
        <w:adjustRightInd w:val="0"/>
        <w:ind w:firstLine="720"/>
        <w:contextualSpacing/>
        <w:jc w:val="both"/>
      </w:pPr>
      <w:r w:rsidRPr="00576392">
        <w:t xml:space="preserve">Развитие системы образования будет поддержано укреплением материальной базы. </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1.</w:t>
      </w:r>
      <w:r w:rsidR="007079BA" w:rsidRPr="00576392">
        <w:rPr>
          <w:b/>
        </w:rPr>
        <w:t>3</w:t>
      </w:r>
      <w:r w:rsidRPr="00576392">
        <w:rPr>
          <w:b/>
        </w:rPr>
        <w:t>.</w:t>
      </w:r>
    </w:p>
    <w:p w:rsidR="000C5E9B" w:rsidRPr="00576392" w:rsidRDefault="000C5E9B" w:rsidP="000C5E9B">
      <w:pPr>
        <w:keepNext/>
        <w:widowControl w:val="0"/>
        <w:autoSpaceDE w:val="0"/>
        <w:autoSpaceDN w:val="0"/>
        <w:adjustRightInd w:val="0"/>
        <w:ind w:firstLine="720"/>
        <w:contextualSpacing/>
        <w:jc w:val="both"/>
      </w:pPr>
      <w:r w:rsidRPr="00576392">
        <w:t>Сохранение и укрепление здоровья населения.</w:t>
      </w:r>
    </w:p>
    <w:p w:rsidR="000C5E9B" w:rsidRPr="00576392" w:rsidRDefault="000C5E9B" w:rsidP="000C5E9B">
      <w:pPr>
        <w:keepNext/>
        <w:widowControl w:val="0"/>
        <w:autoSpaceDE w:val="0"/>
        <w:autoSpaceDN w:val="0"/>
        <w:adjustRightInd w:val="0"/>
        <w:ind w:firstLine="720"/>
        <w:contextualSpacing/>
        <w:jc w:val="both"/>
      </w:pPr>
      <w:r w:rsidRPr="00576392">
        <w:t xml:space="preserve">Стратегической задачей развития системы здравоохранения </w:t>
      </w:r>
      <w:r w:rsidR="002D5475" w:rsidRPr="00576392">
        <w:t>Баевского</w:t>
      </w:r>
      <w:r w:rsidRPr="00576392">
        <w:t xml:space="preserve"> района являе</w:t>
      </w:r>
      <w:r w:rsidRPr="00576392">
        <w:t>т</w:t>
      </w:r>
      <w:r w:rsidRPr="00576392">
        <w:t>ся улучшение состояния здоровья населения на основе системных изменений в организации медицинской помощи и совершенствование сети медицинских учреждений, оснащенных н</w:t>
      </w:r>
      <w:r w:rsidRPr="00576392">
        <w:t>о</w:t>
      </w:r>
      <w:r w:rsidRPr="00576392">
        <w:t>вейшим оборудованием, применяющих высокотехнологичные методы диагностики и леч</w:t>
      </w:r>
      <w:r w:rsidRPr="00576392">
        <w:t>е</w:t>
      </w:r>
      <w:r w:rsidRPr="00576392">
        <w:t xml:space="preserve">ния. </w:t>
      </w:r>
    </w:p>
    <w:p w:rsidR="000C5E9B" w:rsidRPr="00576392" w:rsidRDefault="000C5E9B" w:rsidP="000C5E9B">
      <w:pPr>
        <w:keepNext/>
        <w:widowControl w:val="0"/>
        <w:autoSpaceDE w:val="0"/>
        <w:autoSpaceDN w:val="0"/>
        <w:adjustRightInd w:val="0"/>
        <w:ind w:firstLine="720"/>
        <w:contextualSpacing/>
        <w:jc w:val="both"/>
      </w:pPr>
      <w:r w:rsidRPr="00576392">
        <w:t xml:space="preserve"> Повышение эффективности функционирования системы здравоохранения будет д</w:t>
      </w:r>
      <w:r w:rsidRPr="00576392">
        <w:t>о</w:t>
      </w:r>
      <w:r w:rsidRPr="00576392">
        <w:t>стигаться путем реализации комплекса мероприятий по следующим приоритетным напра</w:t>
      </w:r>
      <w:r w:rsidRPr="00576392">
        <w:t>в</w:t>
      </w:r>
      <w:r w:rsidRPr="00576392">
        <w:t>лениям:</w:t>
      </w:r>
    </w:p>
    <w:p w:rsidR="000C5E9B" w:rsidRPr="00576392" w:rsidRDefault="000C5E9B" w:rsidP="000C5E9B">
      <w:pPr>
        <w:keepNext/>
        <w:widowControl w:val="0"/>
        <w:autoSpaceDE w:val="0"/>
        <w:autoSpaceDN w:val="0"/>
        <w:adjustRightInd w:val="0"/>
        <w:ind w:firstLine="720"/>
        <w:contextualSpacing/>
        <w:jc w:val="both"/>
      </w:pPr>
      <w:r w:rsidRPr="00576392">
        <w:t>1. В области повышения эффективности системы организации медицинской помощи  планируется:</w:t>
      </w:r>
    </w:p>
    <w:p w:rsidR="000C5E9B" w:rsidRPr="00576392" w:rsidRDefault="000C5E9B" w:rsidP="000C5E9B">
      <w:pPr>
        <w:keepNext/>
        <w:widowControl w:val="0"/>
        <w:autoSpaceDE w:val="0"/>
        <w:autoSpaceDN w:val="0"/>
        <w:adjustRightInd w:val="0"/>
        <w:ind w:firstLine="720"/>
        <w:contextualSpacing/>
        <w:jc w:val="both"/>
      </w:pPr>
      <w:r w:rsidRPr="00576392">
        <w:t>оптимизация стационарной помощи, оказываемой населению на основе интенсифик</w:t>
      </w:r>
      <w:r w:rsidRPr="00576392">
        <w:t>а</w:t>
      </w:r>
      <w:r w:rsidRPr="00576392">
        <w:t>ции занятости койки с учетом ее профиля;</w:t>
      </w:r>
    </w:p>
    <w:p w:rsidR="000C5E9B" w:rsidRPr="00576392" w:rsidRDefault="000C5E9B" w:rsidP="000C5E9B">
      <w:pPr>
        <w:keepNext/>
        <w:widowControl w:val="0"/>
        <w:autoSpaceDE w:val="0"/>
        <w:autoSpaceDN w:val="0"/>
        <w:adjustRightInd w:val="0"/>
        <w:ind w:firstLine="720"/>
        <w:contextualSpacing/>
        <w:jc w:val="both"/>
      </w:pPr>
      <w:r w:rsidRPr="00576392">
        <w:t>развитие и внедрение новых инновационных методик лечения;</w:t>
      </w:r>
    </w:p>
    <w:p w:rsidR="000C5E9B" w:rsidRPr="00576392" w:rsidRDefault="000C5E9B" w:rsidP="000C5E9B">
      <w:pPr>
        <w:keepNext/>
        <w:widowControl w:val="0"/>
        <w:autoSpaceDE w:val="0"/>
        <w:autoSpaceDN w:val="0"/>
        <w:adjustRightInd w:val="0"/>
        <w:ind w:firstLine="720"/>
        <w:contextualSpacing/>
        <w:jc w:val="both"/>
      </w:pPr>
      <w:r w:rsidRPr="00576392">
        <w:t>информатизация здравоохранения (повсеместное внедрение системы «электронный кабинет» и др.);</w:t>
      </w:r>
    </w:p>
    <w:p w:rsidR="000C5E9B" w:rsidRPr="00576392" w:rsidRDefault="000C5E9B" w:rsidP="000C5E9B">
      <w:pPr>
        <w:keepNext/>
        <w:widowControl w:val="0"/>
        <w:autoSpaceDE w:val="0"/>
        <w:autoSpaceDN w:val="0"/>
        <w:adjustRightInd w:val="0"/>
        <w:ind w:firstLine="720"/>
        <w:contextualSpacing/>
        <w:jc w:val="both"/>
      </w:pPr>
      <w:r w:rsidRPr="00576392">
        <w:t>организация выездных форм работы (передвижные лечебно-профилактические мод</w:t>
      </w:r>
      <w:r w:rsidRPr="00576392">
        <w:t>у</w:t>
      </w:r>
      <w:r w:rsidRPr="00576392">
        <w:t>ли, «поезда здоровья» и т.п.);</w:t>
      </w:r>
    </w:p>
    <w:p w:rsidR="000C5E9B" w:rsidRPr="00576392" w:rsidRDefault="000C5E9B" w:rsidP="000C5E9B">
      <w:pPr>
        <w:keepNext/>
        <w:widowControl w:val="0"/>
        <w:autoSpaceDE w:val="0"/>
        <w:autoSpaceDN w:val="0"/>
        <w:adjustRightInd w:val="0"/>
        <w:ind w:firstLine="720"/>
        <w:contextualSpacing/>
        <w:jc w:val="both"/>
      </w:pPr>
      <w:r w:rsidRPr="00576392">
        <w:t>развитие в сельской местности общей врачебной практики;</w:t>
      </w:r>
    </w:p>
    <w:p w:rsidR="000C5E9B" w:rsidRPr="00576392" w:rsidRDefault="000C5E9B" w:rsidP="000C5E9B">
      <w:pPr>
        <w:keepNext/>
        <w:widowControl w:val="0"/>
        <w:autoSpaceDE w:val="0"/>
        <w:autoSpaceDN w:val="0"/>
        <w:adjustRightInd w:val="0"/>
        <w:ind w:firstLine="720"/>
        <w:contextualSpacing/>
        <w:jc w:val="both"/>
      </w:pPr>
      <w:r w:rsidRPr="00576392">
        <w:t>совершенствование системы лекарственного обеспечения граждан;</w:t>
      </w:r>
    </w:p>
    <w:p w:rsidR="000C5E9B" w:rsidRPr="00576392" w:rsidRDefault="000C5E9B" w:rsidP="000C5E9B">
      <w:pPr>
        <w:keepNext/>
        <w:widowControl w:val="0"/>
        <w:autoSpaceDE w:val="0"/>
        <w:autoSpaceDN w:val="0"/>
        <w:adjustRightInd w:val="0"/>
        <w:ind w:firstLine="720"/>
        <w:contextualSpacing/>
        <w:jc w:val="both"/>
      </w:pPr>
      <w:r w:rsidRPr="00576392">
        <w:t>развитие системы предоставления медико-социальной помощи;</w:t>
      </w:r>
    </w:p>
    <w:p w:rsidR="000C5E9B" w:rsidRPr="00576392" w:rsidRDefault="000C5E9B" w:rsidP="000C5E9B">
      <w:pPr>
        <w:keepNext/>
        <w:widowControl w:val="0"/>
        <w:autoSpaceDE w:val="0"/>
        <w:autoSpaceDN w:val="0"/>
        <w:adjustRightInd w:val="0"/>
        <w:ind w:firstLine="720"/>
        <w:contextualSpacing/>
        <w:jc w:val="both"/>
      </w:pPr>
      <w:r w:rsidRPr="00576392">
        <w:t>повышение квалификации медицинских работников и совершенствование системы мотивации к качественному труду;</w:t>
      </w:r>
    </w:p>
    <w:p w:rsidR="006E02A4" w:rsidRPr="00576392" w:rsidRDefault="000C5E9B" w:rsidP="000C5E9B">
      <w:pPr>
        <w:keepNext/>
        <w:widowControl w:val="0"/>
        <w:autoSpaceDE w:val="0"/>
        <w:autoSpaceDN w:val="0"/>
        <w:adjustRightInd w:val="0"/>
        <w:ind w:firstLine="720"/>
        <w:contextualSpacing/>
        <w:jc w:val="both"/>
      </w:pPr>
      <w:r w:rsidRPr="00576392">
        <w:t xml:space="preserve">реализация механизмов привлечения медицинских кадров в сельской местности. </w:t>
      </w:r>
    </w:p>
    <w:p w:rsidR="000C5E9B" w:rsidRPr="00576392" w:rsidRDefault="000C5E9B" w:rsidP="000C5E9B">
      <w:pPr>
        <w:keepNext/>
        <w:widowControl w:val="0"/>
        <w:autoSpaceDE w:val="0"/>
        <w:autoSpaceDN w:val="0"/>
        <w:adjustRightInd w:val="0"/>
        <w:ind w:firstLine="720"/>
        <w:contextualSpacing/>
        <w:jc w:val="both"/>
      </w:pPr>
      <w:r w:rsidRPr="00576392">
        <w:t>В области совершенствования системы охраны здоровья населения будут осущест</w:t>
      </w:r>
      <w:r w:rsidRPr="00576392">
        <w:t>в</w:t>
      </w:r>
      <w:r w:rsidRPr="00576392">
        <w:t>ляться:</w:t>
      </w:r>
    </w:p>
    <w:p w:rsidR="000C5E9B" w:rsidRPr="00576392" w:rsidRDefault="000C5E9B" w:rsidP="000C5E9B">
      <w:pPr>
        <w:keepNext/>
        <w:widowControl w:val="0"/>
        <w:autoSpaceDE w:val="0"/>
        <w:autoSpaceDN w:val="0"/>
        <w:adjustRightInd w:val="0"/>
        <w:ind w:firstLine="720"/>
        <w:contextualSpacing/>
        <w:jc w:val="both"/>
      </w:pPr>
      <w:r w:rsidRPr="00576392">
        <w:t>пропаганда и формирование здорового образа жизни и повышение ответственности работодателя за здоровье своих работников;</w:t>
      </w:r>
    </w:p>
    <w:p w:rsidR="000C5E9B" w:rsidRPr="00576392" w:rsidRDefault="000C5E9B" w:rsidP="000C5E9B">
      <w:pPr>
        <w:keepNext/>
        <w:widowControl w:val="0"/>
        <w:autoSpaceDE w:val="0"/>
        <w:autoSpaceDN w:val="0"/>
        <w:adjustRightInd w:val="0"/>
        <w:ind w:firstLine="720"/>
        <w:contextualSpacing/>
        <w:jc w:val="both"/>
      </w:pPr>
      <w:r w:rsidRPr="00576392">
        <w:t>формирование культуры здорового питания населения;</w:t>
      </w:r>
    </w:p>
    <w:p w:rsidR="000C5E9B" w:rsidRPr="00576392" w:rsidRDefault="000C5E9B" w:rsidP="000C5E9B">
      <w:pPr>
        <w:keepNext/>
        <w:widowControl w:val="0"/>
        <w:autoSpaceDE w:val="0"/>
        <w:autoSpaceDN w:val="0"/>
        <w:adjustRightInd w:val="0"/>
        <w:ind w:firstLine="720"/>
        <w:contextualSpacing/>
        <w:jc w:val="both"/>
      </w:pPr>
      <w:r w:rsidRPr="00576392">
        <w:t>создание условий населению для занятий спортом, формирование эффективной с</w:t>
      </w:r>
      <w:r w:rsidRPr="00576392">
        <w:t>и</w:t>
      </w:r>
      <w:r w:rsidRPr="00576392">
        <w:t>стемы профилактики алкогольной и наркозависимости;</w:t>
      </w:r>
    </w:p>
    <w:p w:rsidR="002D5475" w:rsidRPr="00576392" w:rsidRDefault="000C5E9B" w:rsidP="000C5E9B">
      <w:pPr>
        <w:keepNext/>
        <w:widowControl w:val="0"/>
        <w:autoSpaceDE w:val="0"/>
        <w:autoSpaceDN w:val="0"/>
        <w:adjustRightInd w:val="0"/>
        <w:ind w:firstLine="720"/>
        <w:contextualSpacing/>
        <w:jc w:val="both"/>
      </w:pPr>
      <w:r w:rsidRPr="00576392">
        <w:t>развитие рекреации на базе природного потенциала региона, в том числе с использ</w:t>
      </w:r>
      <w:r w:rsidRPr="00576392">
        <w:t>о</w:t>
      </w:r>
      <w:r w:rsidRPr="00576392">
        <w:t xml:space="preserve">ванием механизмов </w:t>
      </w:r>
      <w:proofErr w:type="spellStart"/>
      <w:r w:rsidRPr="00576392">
        <w:t>частно</w:t>
      </w:r>
      <w:proofErr w:type="spellEnd"/>
      <w:r w:rsidRPr="00576392">
        <w:t xml:space="preserve"> - государственного партнерства.</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 xml:space="preserve">   Стратегическая задача 1.4.</w:t>
      </w:r>
    </w:p>
    <w:p w:rsidR="000C5E9B" w:rsidRPr="00576392" w:rsidRDefault="000C5E9B" w:rsidP="000C5E9B">
      <w:pPr>
        <w:keepNext/>
        <w:widowControl w:val="0"/>
        <w:autoSpaceDE w:val="0"/>
        <w:autoSpaceDN w:val="0"/>
        <w:adjustRightInd w:val="0"/>
        <w:ind w:firstLine="720"/>
        <w:contextualSpacing/>
        <w:jc w:val="both"/>
      </w:pPr>
      <w:r w:rsidRPr="00576392">
        <w:t>Создание условий для развития физической культуры и спорта,</w:t>
      </w:r>
      <w:r w:rsidR="00D82660">
        <w:t xml:space="preserve"> </w:t>
      </w:r>
      <w:r w:rsidRPr="00576392">
        <w:t>эффективной мол</w:t>
      </w:r>
      <w:r w:rsidRPr="00576392">
        <w:t>о</w:t>
      </w:r>
      <w:r w:rsidRPr="00576392">
        <w:t>дежной политики</w:t>
      </w:r>
      <w:r w:rsidR="00D82660">
        <w:t>.</w:t>
      </w:r>
    </w:p>
    <w:p w:rsidR="000C5E9B" w:rsidRPr="00576392" w:rsidRDefault="000C5E9B" w:rsidP="000C5E9B">
      <w:pPr>
        <w:keepNext/>
        <w:widowControl w:val="0"/>
        <w:autoSpaceDE w:val="0"/>
        <w:autoSpaceDN w:val="0"/>
        <w:adjustRightInd w:val="0"/>
        <w:ind w:firstLine="720"/>
        <w:contextualSpacing/>
        <w:jc w:val="both"/>
      </w:pPr>
      <w:r w:rsidRPr="00576392">
        <w:t>Целью политики в сфере физической культуры и спорта является создание условий, обеспечивающих возможность населению вести активный и здоровый образ жизни, систем</w:t>
      </w:r>
      <w:r w:rsidRPr="00576392">
        <w:t>а</w:t>
      </w:r>
      <w:r w:rsidRPr="00576392">
        <w:t>тически заниматься физической культурой и спортом, получать доступ к развитой спорти</w:t>
      </w:r>
      <w:r w:rsidRPr="00576392">
        <w:t>в</w:t>
      </w:r>
      <w:r w:rsidRPr="00576392">
        <w:t xml:space="preserve">ной инфраструктуре. </w:t>
      </w:r>
    </w:p>
    <w:p w:rsidR="000C5E9B" w:rsidRPr="00576392" w:rsidRDefault="000C5E9B" w:rsidP="000C5E9B">
      <w:pPr>
        <w:keepNext/>
        <w:widowControl w:val="0"/>
        <w:autoSpaceDE w:val="0"/>
        <w:autoSpaceDN w:val="0"/>
        <w:adjustRightInd w:val="0"/>
        <w:ind w:firstLine="720"/>
        <w:contextualSpacing/>
        <w:jc w:val="both"/>
      </w:pPr>
      <w:r w:rsidRPr="00576392">
        <w:t>Приоритетные направления в развитии массовой физической культуры и спорта:</w:t>
      </w:r>
    </w:p>
    <w:p w:rsidR="000C5E9B" w:rsidRPr="00576392" w:rsidRDefault="000C5E9B" w:rsidP="000C5E9B">
      <w:pPr>
        <w:keepNext/>
        <w:widowControl w:val="0"/>
        <w:autoSpaceDE w:val="0"/>
        <w:autoSpaceDN w:val="0"/>
        <w:adjustRightInd w:val="0"/>
        <w:ind w:firstLine="720"/>
        <w:contextualSpacing/>
        <w:jc w:val="both"/>
      </w:pPr>
      <w:r w:rsidRPr="00576392">
        <w:t>развитие инфраструктуры для занятий массовым спортом по месту жительства и в о</w:t>
      </w:r>
      <w:r w:rsidRPr="00576392">
        <w:t>б</w:t>
      </w:r>
      <w:r w:rsidRPr="00576392">
        <w:t>разовательных учреждениях;</w:t>
      </w:r>
    </w:p>
    <w:p w:rsidR="000C5E9B" w:rsidRPr="00576392" w:rsidRDefault="000C5E9B" w:rsidP="000C5E9B">
      <w:pPr>
        <w:keepNext/>
        <w:widowControl w:val="0"/>
        <w:autoSpaceDE w:val="0"/>
        <w:autoSpaceDN w:val="0"/>
        <w:adjustRightInd w:val="0"/>
        <w:ind w:firstLine="720"/>
        <w:contextualSpacing/>
        <w:jc w:val="both"/>
      </w:pPr>
      <w:r w:rsidRPr="00576392">
        <w:t>совершенствование системы дополнительного образования в сфере физической кул</w:t>
      </w:r>
      <w:r w:rsidRPr="00576392">
        <w:t>ь</w:t>
      </w:r>
      <w:r w:rsidRPr="00576392">
        <w:t>туры и спорта, развитие спортивных школ, секций и спортивных клубов для детей и взро</w:t>
      </w:r>
      <w:r w:rsidRPr="00576392">
        <w:t>с</w:t>
      </w:r>
      <w:r w:rsidRPr="00576392">
        <w:lastRenderedPageBreak/>
        <w:t>лых, повышение качества предоставляемых услуг;</w:t>
      </w:r>
    </w:p>
    <w:p w:rsidR="000C5E9B" w:rsidRPr="00576392" w:rsidRDefault="000C5E9B" w:rsidP="000C5E9B">
      <w:pPr>
        <w:keepNext/>
        <w:widowControl w:val="0"/>
        <w:autoSpaceDE w:val="0"/>
        <w:autoSpaceDN w:val="0"/>
        <w:adjustRightInd w:val="0"/>
        <w:ind w:firstLine="720"/>
        <w:contextualSpacing/>
        <w:jc w:val="both"/>
      </w:pPr>
      <w:r w:rsidRPr="00576392">
        <w:t>осуществление комплекса мер способствующих повышению кадровой обеспеченн</w:t>
      </w:r>
      <w:r w:rsidRPr="00576392">
        <w:t>о</w:t>
      </w:r>
      <w:r w:rsidRPr="00576392">
        <w:t>сти сферы физической культуры и спорта;</w:t>
      </w:r>
    </w:p>
    <w:p w:rsidR="000C5E9B" w:rsidRPr="00576392" w:rsidRDefault="000C5E9B" w:rsidP="000C5E9B">
      <w:pPr>
        <w:keepNext/>
        <w:widowControl w:val="0"/>
        <w:autoSpaceDE w:val="0"/>
        <w:autoSpaceDN w:val="0"/>
        <w:adjustRightInd w:val="0"/>
        <w:ind w:firstLine="720"/>
        <w:contextualSpacing/>
        <w:jc w:val="both"/>
      </w:pPr>
      <w:r w:rsidRPr="00576392">
        <w:t>реализация агитационно-пропагандистских и информационных мероприятий в целях повышения заинтересованности населения в занятиях физической культурой и спортом, в</w:t>
      </w:r>
      <w:r w:rsidRPr="00576392">
        <w:t>о</w:t>
      </w:r>
      <w:r w:rsidRPr="00576392">
        <w:t>влечение в постоянные занятия физической культурой и спортом;</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1.5.</w:t>
      </w:r>
    </w:p>
    <w:p w:rsidR="000C5E9B" w:rsidRPr="00576392" w:rsidRDefault="000C5E9B" w:rsidP="000C5E9B">
      <w:pPr>
        <w:keepNext/>
        <w:widowControl w:val="0"/>
        <w:autoSpaceDE w:val="0"/>
        <w:autoSpaceDN w:val="0"/>
        <w:adjustRightInd w:val="0"/>
        <w:ind w:firstLine="720"/>
        <w:contextualSpacing/>
        <w:jc w:val="both"/>
      </w:pPr>
      <w:r w:rsidRPr="00576392">
        <w:t>Развитие сферы культуры.</w:t>
      </w:r>
    </w:p>
    <w:p w:rsidR="000C5E9B" w:rsidRPr="00576392" w:rsidRDefault="000C5E9B" w:rsidP="000C5E9B">
      <w:pPr>
        <w:keepNext/>
        <w:widowControl w:val="0"/>
        <w:autoSpaceDE w:val="0"/>
        <w:autoSpaceDN w:val="0"/>
        <w:adjustRightInd w:val="0"/>
        <w:ind w:firstLine="720"/>
        <w:contextualSpacing/>
        <w:jc w:val="both"/>
      </w:pPr>
      <w:r w:rsidRPr="00576392">
        <w:t>Цель политики в области культуры - предоставить в распоряжение населения вне з</w:t>
      </w:r>
      <w:r w:rsidRPr="00576392">
        <w:t>а</w:t>
      </w:r>
      <w:r w:rsidRPr="00576392">
        <w:t>висимости от места его проживания комплексную инфраструктуру, способствующую духо</w:t>
      </w:r>
      <w:r w:rsidRPr="00576392">
        <w:t>в</w:t>
      </w:r>
      <w:r w:rsidRPr="00576392">
        <w:t>ному и культурному развитию.</w:t>
      </w:r>
    </w:p>
    <w:p w:rsidR="000C5E9B" w:rsidRPr="00576392" w:rsidRDefault="000C5E9B" w:rsidP="000C5E9B">
      <w:pPr>
        <w:keepNext/>
        <w:widowControl w:val="0"/>
        <w:autoSpaceDE w:val="0"/>
        <w:autoSpaceDN w:val="0"/>
        <w:adjustRightInd w:val="0"/>
        <w:ind w:firstLine="720"/>
        <w:contextualSpacing/>
        <w:jc w:val="both"/>
      </w:pPr>
      <w:r w:rsidRPr="00576392">
        <w:t>Для достижения качественных результатов в культурной политике планируется</w:t>
      </w:r>
      <w:r w:rsidR="002D5475" w:rsidRPr="00576392">
        <w:t xml:space="preserve"> </w:t>
      </w:r>
      <w:r w:rsidRPr="00576392">
        <w:t>ре</w:t>
      </w:r>
      <w:r w:rsidRPr="00576392">
        <w:t>а</w:t>
      </w:r>
      <w:r w:rsidRPr="00576392">
        <w:t>лизация следующей системы мероприятий:</w:t>
      </w:r>
    </w:p>
    <w:p w:rsidR="000C5E9B" w:rsidRPr="00576392" w:rsidRDefault="000C5E9B" w:rsidP="000C5E9B">
      <w:pPr>
        <w:keepNext/>
        <w:widowControl w:val="0"/>
        <w:autoSpaceDE w:val="0"/>
        <w:autoSpaceDN w:val="0"/>
        <w:adjustRightInd w:val="0"/>
        <w:ind w:firstLine="720"/>
        <w:contextualSpacing/>
        <w:jc w:val="both"/>
      </w:pPr>
      <w:r w:rsidRPr="00576392">
        <w:t>1. Обеспечение максимальной доступности  культурных благ и образования в сфере культуры и искусства, в том числе:</w:t>
      </w:r>
    </w:p>
    <w:p w:rsidR="000C5E9B" w:rsidRPr="00576392" w:rsidRDefault="000C5E9B" w:rsidP="000C5E9B">
      <w:pPr>
        <w:keepNext/>
        <w:widowControl w:val="0"/>
        <w:autoSpaceDE w:val="0"/>
        <w:autoSpaceDN w:val="0"/>
        <w:adjustRightInd w:val="0"/>
        <w:ind w:firstLine="720"/>
        <w:contextualSpacing/>
        <w:jc w:val="both"/>
      </w:pPr>
      <w:r w:rsidRPr="00576392">
        <w:t>формирование сети многофункциональных культурных комплексов (многопрофил</w:t>
      </w:r>
      <w:r w:rsidRPr="00576392">
        <w:t>ь</w:t>
      </w:r>
      <w:r w:rsidRPr="00576392">
        <w:t>ных учреждений, соединяющих в едином центре клуб, библиотеку</w:t>
      </w:r>
      <w:r w:rsidR="00D82660">
        <w:t xml:space="preserve"> </w:t>
      </w:r>
      <w:r w:rsidRPr="00576392">
        <w:t>и др.);</w:t>
      </w:r>
    </w:p>
    <w:p w:rsidR="000C5E9B" w:rsidRPr="00576392" w:rsidRDefault="000C5E9B" w:rsidP="000C5E9B">
      <w:pPr>
        <w:keepNext/>
        <w:widowControl w:val="0"/>
        <w:autoSpaceDE w:val="0"/>
        <w:autoSpaceDN w:val="0"/>
        <w:adjustRightInd w:val="0"/>
        <w:ind w:firstLine="720"/>
        <w:contextualSpacing/>
        <w:jc w:val="both"/>
      </w:pPr>
      <w:r w:rsidRPr="00576392">
        <w:t>развитие публичных центров правовой, деловой и социально значимой информации, созданных на базе муниципальных библиотек;</w:t>
      </w:r>
    </w:p>
    <w:p w:rsidR="000C5E9B" w:rsidRPr="00576392" w:rsidRDefault="000C5E9B" w:rsidP="000C5E9B">
      <w:pPr>
        <w:keepNext/>
        <w:widowControl w:val="0"/>
        <w:autoSpaceDE w:val="0"/>
        <w:autoSpaceDN w:val="0"/>
        <w:adjustRightInd w:val="0"/>
        <w:ind w:firstLine="720"/>
        <w:contextualSpacing/>
        <w:jc w:val="both"/>
      </w:pPr>
      <w:r w:rsidRPr="00576392">
        <w:t>Создание условий для повышения качества и разнообразия услуг, предоставляемых в сфере культуры, в том числе:</w:t>
      </w:r>
    </w:p>
    <w:p w:rsidR="000C5E9B" w:rsidRPr="00576392" w:rsidRDefault="000C5E9B" w:rsidP="000C5E9B">
      <w:pPr>
        <w:keepNext/>
        <w:widowControl w:val="0"/>
        <w:autoSpaceDE w:val="0"/>
        <w:autoSpaceDN w:val="0"/>
        <w:adjustRightInd w:val="0"/>
        <w:ind w:firstLine="720"/>
        <w:contextualSpacing/>
        <w:jc w:val="both"/>
      </w:pPr>
      <w:r w:rsidRPr="00576392">
        <w:t>выявление территорий, обладающих историко-культурным ресурсом, для образования на их основе достопримечательных мест;</w:t>
      </w:r>
    </w:p>
    <w:p w:rsidR="000C5E9B" w:rsidRPr="00576392" w:rsidRDefault="000C5E9B" w:rsidP="000C5E9B">
      <w:pPr>
        <w:keepNext/>
        <w:widowControl w:val="0"/>
        <w:autoSpaceDE w:val="0"/>
        <w:autoSpaceDN w:val="0"/>
        <w:adjustRightInd w:val="0"/>
        <w:ind w:firstLine="720"/>
        <w:contextualSpacing/>
        <w:jc w:val="both"/>
      </w:pPr>
      <w:r w:rsidRPr="00576392">
        <w:t>обеспечение участия творческих коллективов, исполнителей, художников и народных мастеров в международных и всероссийских мероприятиях;</w:t>
      </w:r>
    </w:p>
    <w:p w:rsidR="000C5E9B" w:rsidRPr="00576392" w:rsidRDefault="000C5E9B" w:rsidP="000C5E9B">
      <w:pPr>
        <w:keepNext/>
        <w:widowControl w:val="0"/>
        <w:autoSpaceDE w:val="0"/>
        <w:autoSpaceDN w:val="0"/>
        <w:adjustRightInd w:val="0"/>
        <w:ind w:firstLine="720"/>
        <w:contextualSpacing/>
        <w:jc w:val="both"/>
      </w:pPr>
      <w:r w:rsidRPr="00576392">
        <w:t>реставрация памятников истории и культуры, расположенных на территории;</w:t>
      </w:r>
    </w:p>
    <w:p w:rsidR="000C5E9B" w:rsidRPr="00576392" w:rsidRDefault="000C5E9B" w:rsidP="000C5E9B">
      <w:pPr>
        <w:keepNext/>
        <w:widowControl w:val="0"/>
        <w:autoSpaceDE w:val="0"/>
        <w:autoSpaceDN w:val="0"/>
        <w:adjustRightInd w:val="0"/>
        <w:ind w:firstLine="720"/>
        <w:contextualSpacing/>
        <w:jc w:val="both"/>
      </w:pPr>
      <w:r w:rsidRPr="00576392">
        <w:t xml:space="preserve">обеспечение условий для функционирования и развития библиотечного, музейного, архивного, кино-, фото-, видео- и </w:t>
      </w:r>
      <w:proofErr w:type="spellStart"/>
      <w:r w:rsidRPr="00576392">
        <w:t>аудиофондов</w:t>
      </w:r>
      <w:proofErr w:type="spellEnd"/>
      <w:r w:rsidRPr="00576392">
        <w:t>.</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1.6.</w:t>
      </w:r>
    </w:p>
    <w:p w:rsidR="000C5E9B" w:rsidRPr="00576392" w:rsidRDefault="000C5E9B" w:rsidP="000C5E9B">
      <w:pPr>
        <w:keepNext/>
        <w:widowControl w:val="0"/>
        <w:autoSpaceDE w:val="0"/>
        <w:autoSpaceDN w:val="0"/>
        <w:adjustRightInd w:val="0"/>
        <w:ind w:firstLine="720"/>
        <w:contextualSpacing/>
        <w:jc w:val="both"/>
      </w:pPr>
      <w:r w:rsidRPr="00576392">
        <w:t>Содействие улучшению жилищных условий и повышение доступности жилья</w:t>
      </w:r>
    </w:p>
    <w:p w:rsidR="000C5E9B" w:rsidRPr="00576392" w:rsidRDefault="000C5E9B" w:rsidP="000C5E9B">
      <w:pPr>
        <w:keepNext/>
        <w:widowControl w:val="0"/>
        <w:autoSpaceDE w:val="0"/>
        <w:autoSpaceDN w:val="0"/>
        <w:adjustRightInd w:val="0"/>
        <w:ind w:firstLine="720"/>
        <w:contextualSpacing/>
        <w:jc w:val="both"/>
      </w:pPr>
      <w:r w:rsidRPr="00576392">
        <w:t xml:space="preserve">Основными факторами в части проведения жилищной политики в </w:t>
      </w:r>
      <w:r w:rsidR="002D5475" w:rsidRPr="00576392">
        <w:t>Баевском</w:t>
      </w:r>
      <w:r w:rsidRPr="00576392">
        <w:t xml:space="preserve"> районе определены:</w:t>
      </w:r>
    </w:p>
    <w:p w:rsidR="000C5E9B" w:rsidRPr="00576392" w:rsidRDefault="000C5E9B" w:rsidP="000C5E9B">
      <w:pPr>
        <w:keepNext/>
        <w:widowControl w:val="0"/>
        <w:autoSpaceDE w:val="0"/>
        <w:autoSpaceDN w:val="0"/>
        <w:adjustRightInd w:val="0"/>
        <w:ind w:firstLine="720"/>
        <w:contextualSpacing/>
        <w:jc w:val="both"/>
      </w:pPr>
      <w:r w:rsidRPr="00576392">
        <w:t>проведение мероприятий по обеспечению доступности жилья для всех категорий граждан, в том числе за счет значительного увеличения в общем объеме строительства доли строительства индивидуальных жилых домов и развития системы ипотечного кредитования;</w:t>
      </w:r>
    </w:p>
    <w:p w:rsidR="000C5E9B" w:rsidRPr="00576392" w:rsidRDefault="000C5E9B" w:rsidP="000C5E9B">
      <w:pPr>
        <w:keepNext/>
        <w:widowControl w:val="0"/>
        <w:autoSpaceDE w:val="0"/>
        <w:autoSpaceDN w:val="0"/>
        <w:adjustRightInd w:val="0"/>
        <w:ind w:firstLine="720"/>
        <w:contextualSpacing/>
        <w:jc w:val="both"/>
      </w:pPr>
      <w:r w:rsidRPr="00576392">
        <w:t>В целях комплексного развития жилищной сферы, обеспечения доступности жилья для граждан, безопасных и комфортных условий проживания в нем в крае реализуется гос</w:t>
      </w:r>
      <w:r w:rsidRPr="00576392">
        <w:t>у</w:t>
      </w:r>
      <w:r w:rsidRPr="00576392">
        <w:t>дарственная программа Алтайского края «Обеспечение доступным и комфортным жильем населения Алтайского края» на 2014 - 2020 годы. Для улучшения качества жилищного фо</w:t>
      </w:r>
      <w:r w:rsidRPr="00576392">
        <w:t>н</w:t>
      </w:r>
      <w:r w:rsidRPr="00576392">
        <w:t>да, повышения комфортности условий проживания район</w:t>
      </w:r>
      <w:r w:rsidR="002D5475" w:rsidRPr="00576392">
        <w:t xml:space="preserve"> планирует</w:t>
      </w:r>
      <w:r w:rsidRPr="00576392">
        <w:t xml:space="preserve"> принима</w:t>
      </w:r>
      <w:r w:rsidR="002D5475" w:rsidRPr="00576392">
        <w:t>ть</w:t>
      </w:r>
      <w:r w:rsidRPr="00576392">
        <w:t xml:space="preserve"> участие в реализации краевой программы «Капитальный ремонт общего имущества в многокварти</w:t>
      </w:r>
      <w:r w:rsidRPr="00576392">
        <w:t>р</w:t>
      </w:r>
      <w:r w:rsidRPr="00576392">
        <w:t>ных домах, расположенных на территории Алтайского края» на 2014 - 2043 годы.</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цель 2. Конкурентоспособная экономика.</w:t>
      </w:r>
    </w:p>
    <w:p w:rsidR="000C5E9B" w:rsidRPr="00576392" w:rsidRDefault="000C5E9B" w:rsidP="000C5E9B">
      <w:pPr>
        <w:keepNext/>
        <w:widowControl w:val="0"/>
        <w:autoSpaceDE w:val="0"/>
        <w:autoSpaceDN w:val="0"/>
        <w:adjustRightInd w:val="0"/>
        <w:ind w:firstLine="720"/>
        <w:contextualSpacing/>
        <w:jc w:val="both"/>
      </w:pPr>
      <w:r w:rsidRPr="00576392">
        <w:rPr>
          <w:b/>
        </w:rPr>
        <w:t>Стратегическая задача 2.1.</w:t>
      </w:r>
    </w:p>
    <w:p w:rsidR="009B1EB5" w:rsidRPr="00576392" w:rsidRDefault="00054F00" w:rsidP="009B1EB5">
      <w:pPr>
        <w:keepNext/>
        <w:widowControl w:val="0"/>
        <w:autoSpaceDE w:val="0"/>
        <w:autoSpaceDN w:val="0"/>
        <w:adjustRightInd w:val="0"/>
        <w:ind w:firstLine="720"/>
        <w:contextualSpacing/>
        <w:jc w:val="both"/>
      </w:pPr>
      <w:r w:rsidRPr="00576392">
        <w:t>Создание конкурентоспособной экономики требует организационных усилий власти и бизнеса</w:t>
      </w:r>
      <w:r w:rsidR="00252698" w:rsidRPr="00576392">
        <w:t>, ф</w:t>
      </w:r>
      <w:r w:rsidR="000C5E9B" w:rsidRPr="00576392">
        <w:t>ормирование благоприятного инвестиционного климата</w:t>
      </w:r>
      <w:r w:rsidR="00252698" w:rsidRPr="00576392">
        <w:t>.</w:t>
      </w:r>
      <w:r w:rsidR="009B1EB5" w:rsidRPr="00576392">
        <w:t xml:space="preserve"> Данная задача будет ре</w:t>
      </w:r>
      <w:r w:rsidR="009B1EB5" w:rsidRPr="00576392">
        <w:t>а</w:t>
      </w:r>
      <w:r w:rsidR="009B1EB5" w:rsidRPr="00576392">
        <w:t>лизована путем:</w:t>
      </w:r>
    </w:p>
    <w:p w:rsidR="009B1EB5" w:rsidRPr="00576392" w:rsidRDefault="009B1EB5" w:rsidP="009B1EB5">
      <w:pPr>
        <w:keepNext/>
        <w:widowControl w:val="0"/>
        <w:autoSpaceDE w:val="0"/>
        <w:autoSpaceDN w:val="0"/>
        <w:adjustRightInd w:val="0"/>
        <w:ind w:firstLine="720"/>
        <w:contextualSpacing/>
        <w:jc w:val="both"/>
      </w:pPr>
      <w:r w:rsidRPr="00576392">
        <w:t xml:space="preserve">  - расширение ассортимента товаров и сегмента предоставления услуг, в том числе в различных отраслях экономики;</w:t>
      </w:r>
    </w:p>
    <w:p w:rsidR="009B1EB5" w:rsidRPr="00576392" w:rsidRDefault="009B1EB5" w:rsidP="009B1EB5">
      <w:pPr>
        <w:keepNext/>
        <w:widowControl w:val="0"/>
        <w:autoSpaceDE w:val="0"/>
        <w:autoSpaceDN w:val="0"/>
        <w:adjustRightInd w:val="0"/>
        <w:ind w:firstLine="720"/>
        <w:contextualSpacing/>
        <w:jc w:val="both"/>
      </w:pPr>
      <w:r w:rsidRPr="00576392">
        <w:t xml:space="preserve">  -  формирование конкурентной среды среди структур бизнеса;</w:t>
      </w:r>
    </w:p>
    <w:p w:rsidR="009B1EB5" w:rsidRPr="00576392" w:rsidRDefault="009B1EB5" w:rsidP="009B1EB5">
      <w:pPr>
        <w:keepNext/>
        <w:widowControl w:val="0"/>
        <w:autoSpaceDE w:val="0"/>
        <w:autoSpaceDN w:val="0"/>
        <w:adjustRightInd w:val="0"/>
        <w:ind w:firstLine="720"/>
        <w:contextualSpacing/>
        <w:jc w:val="both"/>
      </w:pPr>
      <w:r w:rsidRPr="00576392">
        <w:t>- строительство новых объектов торговли и общественного питания, крытого рынка, придорожного сервиса;</w:t>
      </w:r>
    </w:p>
    <w:p w:rsidR="009B1EB5" w:rsidRPr="00576392" w:rsidRDefault="009B1EB5" w:rsidP="009B1EB5">
      <w:pPr>
        <w:keepNext/>
        <w:widowControl w:val="0"/>
        <w:autoSpaceDE w:val="0"/>
        <w:autoSpaceDN w:val="0"/>
        <w:adjustRightInd w:val="0"/>
        <w:ind w:firstLine="720"/>
        <w:contextualSpacing/>
        <w:jc w:val="both"/>
      </w:pPr>
      <w:r w:rsidRPr="00576392">
        <w:lastRenderedPageBreak/>
        <w:t>- развитие системы подготовки, переподготовки и повышения квалификации кадров для любой сферы рынка, повышение профессионализма работников, качества, культуры и безопасности обслуживания;</w:t>
      </w:r>
    </w:p>
    <w:p w:rsidR="009B1EB5" w:rsidRPr="00576392" w:rsidRDefault="009B1EB5" w:rsidP="009B1EB5">
      <w:pPr>
        <w:keepNext/>
        <w:widowControl w:val="0"/>
        <w:autoSpaceDE w:val="0"/>
        <w:autoSpaceDN w:val="0"/>
        <w:adjustRightInd w:val="0"/>
        <w:ind w:firstLine="720"/>
        <w:contextualSpacing/>
        <w:jc w:val="both"/>
      </w:pPr>
      <w:r w:rsidRPr="00576392">
        <w:t>- стимулирование развития инфраструктуры сегментов рыночных отношений.</w:t>
      </w:r>
    </w:p>
    <w:p w:rsidR="000C5E9B" w:rsidRPr="00576392" w:rsidRDefault="000C5E9B" w:rsidP="00252698">
      <w:pPr>
        <w:keepNext/>
        <w:widowControl w:val="0"/>
        <w:autoSpaceDE w:val="0"/>
        <w:autoSpaceDN w:val="0"/>
        <w:adjustRightInd w:val="0"/>
        <w:ind w:firstLine="720"/>
        <w:contextualSpacing/>
        <w:rPr>
          <w:b/>
        </w:rPr>
      </w:pPr>
      <w:r w:rsidRPr="00576392">
        <w:rPr>
          <w:b/>
        </w:rPr>
        <w:t>Стратегическая задача 2.2.</w:t>
      </w:r>
    </w:p>
    <w:p w:rsidR="000C5E9B" w:rsidRPr="00576392" w:rsidRDefault="00252698" w:rsidP="00252698">
      <w:pPr>
        <w:keepNext/>
        <w:widowControl w:val="0"/>
        <w:autoSpaceDE w:val="0"/>
        <w:autoSpaceDN w:val="0"/>
        <w:adjustRightInd w:val="0"/>
        <w:contextualSpacing/>
        <w:jc w:val="both"/>
      </w:pPr>
      <w:r w:rsidRPr="00576392">
        <w:t xml:space="preserve">       </w:t>
      </w:r>
      <w:r w:rsidR="00753AD6">
        <w:t xml:space="preserve">   </w:t>
      </w:r>
      <w:r w:rsidR="006E02A4" w:rsidRPr="00576392">
        <w:t xml:space="preserve"> </w:t>
      </w:r>
      <w:r w:rsidRPr="00576392">
        <w:t xml:space="preserve">  </w:t>
      </w:r>
      <w:r w:rsidR="000C5E9B" w:rsidRPr="00576392">
        <w:t>Развитие промышленности</w:t>
      </w:r>
      <w:r w:rsidR="007079BA" w:rsidRPr="00576392">
        <w:t>.</w:t>
      </w:r>
    </w:p>
    <w:p w:rsidR="000C5E9B" w:rsidRPr="00576392" w:rsidRDefault="000C5E9B" w:rsidP="000C5E9B">
      <w:pPr>
        <w:keepNext/>
        <w:widowControl w:val="0"/>
        <w:autoSpaceDE w:val="0"/>
        <w:autoSpaceDN w:val="0"/>
        <w:adjustRightInd w:val="0"/>
        <w:ind w:firstLine="720"/>
        <w:contextualSpacing/>
        <w:jc w:val="both"/>
      </w:pPr>
      <w:r w:rsidRPr="00576392">
        <w:t xml:space="preserve">Данный комплекс мероприятий решает задачу обеспечения роста производительности труда в основных отраслях промышленного производства </w:t>
      </w:r>
      <w:r w:rsidR="00252698" w:rsidRPr="00576392">
        <w:t xml:space="preserve">Баевского </w:t>
      </w:r>
      <w:r w:rsidRPr="00576392">
        <w:t>района. Дополнител</w:t>
      </w:r>
      <w:r w:rsidRPr="00576392">
        <w:t>ь</w:t>
      </w:r>
      <w:r w:rsidRPr="00576392">
        <w:t>ный импульс динамике промышленного производства способны придать отрасли опереж</w:t>
      </w:r>
      <w:r w:rsidRPr="00576392">
        <w:t>а</w:t>
      </w:r>
      <w:r w:rsidRPr="00576392">
        <w:t>ющего роста (производство функциональных продуктов питания  на основе натурального растительного сырья).</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2.3.</w:t>
      </w:r>
    </w:p>
    <w:p w:rsidR="000C5E9B" w:rsidRPr="00576392" w:rsidRDefault="000C5E9B" w:rsidP="000C5E9B">
      <w:pPr>
        <w:keepNext/>
        <w:widowControl w:val="0"/>
        <w:autoSpaceDE w:val="0"/>
        <w:autoSpaceDN w:val="0"/>
        <w:adjustRightInd w:val="0"/>
        <w:ind w:firstLine="720"/>
        <w:contextualSpacing/>
        <w:jc w:val="both"/>
      </w:pPr>
      <w:r w:rsidRPr="00576392">
        <w:t>Развитие сельского хозяйства</w:t>
      </w:r>
      <w:r w:rsidR="007079BA" w:rsidRPr="00576392">
        <w:t>:</w:t>
      </w:r>
    </w:p>
    <w:p w:rsidR="000C5E9B" w:rsidRPr="00576392" w:rsidRDefault="000C5E9B" w:rsidP="000C5E9B">
      <w:pPr>
        <w:keepNext/>
        <w:widowControl w:val="0"/>
        <w:autoSpaceDE w:val="0"/>
        <w:autoSpaceDN w:val="0"/>
        <w:adjustRightInd w:val="0"/>
        <w:ind w:firstLine="720"/>
        <w:contextualSpacing/>
        <w:jc w:val="both"/>
      </w:pPr>
      <w:r w:rsidRPr="00576392">
        <w:t xml:space="preserve">Важным направлением развития экономики </w:t>
      </w:r>
      <w:r w:rsidR="00A77507" w:rsidRPr="00576392">
        <w:t xml:space="preserve">Баевского </w:t>
      </w:r>
      <w:r w:rsidRPr="00576392">
        <w:t>района является формирование эффективного сельскохозяйственного производства и обеспечивающего потребности нас</w:t>
      </w:r>
      <w:r w:rsidRPr="00576392">
        <w:t>е</w:t>
      </w:r>
      <w:r w:rsidRPr="00576392">
        <w:t>ления и перерабатывающей промышленности в основных видах сельскохозяйственной пр</w:t>
      </w:r>
      <w:r w:rsidRPr="00576392">
        <w:t>о</w:t>
      </w:r>
      <w:r w:rsidRPr="00576392">
        <w:t>дукции. Эта основа обеспечит устойчивое развитие сельских территорий, увеличение числа занятых сельских жителей и улучшение уровня их жизни.</w:t>
      </w:r>
    </w:p>
    <w:p w:rsidR="000C5E9B" w:rsidRPr="00576392" w:rsidRDefault="000C5E9B" w:rsidP="000C5E9B">
      <w:pPr>
        <w:keepNext/>
        <w:widowControl w:val="0"/>
        <w:autoSpaceDE w:val="0"/>
        <w:autoSpaceDN w:val="0"/>
        <w:adjustRightInd w:val="0"/>
        <w:ind w:firstLine="720"/>
        <w:contextualSpacing/>
        <w:jc w:val="both"/>
      </w:pPr>
      <w:r w:rsidRPr="00576392">
        <w:t>Приоритетными направлениями развития сельского хозяйства на дальнейшую пе</w:t>
      </w:r>
      <w:r w:rsidRPr="00576392">
        <w:t>р</w:t>
      </w:r>
      <w:r w:rsidRPr="00576392">
        <w:t>спективу станет растениеводство (</w:t>
      </w:r>
      <w:proofErr w:type="spellStart"/>
      <w:r w:rsidRPr="00576392">
        <w:t>зерноводство</w:t>
      </w:r>
      <w:proofErr w:type="spellEnd"/>
      <w:r w:rsidRPr="00576392">
        <w:t>, выращивание технических культур и ов</w:t>
      </w:r>
      <w:r w:rsidRPr="00576392">
        <w:t>о</w:t>
      </w:r>
      <w:r w:rsidRPr="00576392">
        <w:t>щей) и животноводство (молочное и мясное скотоводство, пчеловодство) основанные на внедрении интенсивных технологий выращивания сельскохозяйственных культур, использ</w:t>
      </w:r>
      <w:r w:rsidRPr="00576392">
        <w:t>о</w:t>
      </w:r>
      <w:r w:rsidRPr="00576392">
        <w:t>вании высокоурожайных сортов и гибридов, развитии племенной базы, повышении генет</w:t>
      </w:r>
      <w:r w:rsidRPr="00576392">
        <w:t>и</w:t>
      </w:r>
      <w:r w:rsidRPr="00576392">
        <w:t>ческого потенциала сельскохозяйственных животных, обновлении и модернизации основных фондов (технического переоснащения), укреплении кормовой базы.</w:t>
      </w:r>
    </w:p>
    <w:p w:rsidR="000C5E9B" w:rsidRPr="00576392" w:rsidRDefault="000C5E9B" w:rsidP="000C5E9B">
      <w:pPr>
        <w:keepNext/>
        <w:widowControl w:val="0"/>
        <w:autoSpaceDE w:val="0"/>
        <w:autoSpaceDN w:val="0"/>
        <w:adjustRightInd w:val="0"/>
        <w:ind w:firstLine="720"/>
        <w:contextualSpacing/>
        <w:jc w:val="both"/>
      </w:pPr>
      <w:r w:rsidRPr="00576392">
        <w:t xml:space="preserve">Приоритет в растениеводстве сохранит </w:t>
      </w:r>
      <w:proofErr w:type="spellStart"/>
      <w:r w:rsidRPr="00576392">
        <w:t>зерноводство</w:t>
      </w:r>
      <w:proofErr w:type="spellEnd"/>
      <w:r w:rsidRPr="00576392">
        <w:t xml:space="preserve">. </w:t>
      </w:r>
      <w:r w:rsidR="00BD6925">
        <w:t xml:space="preserve">В </w:t>
      </w:r>
      <w:r w:rsidRPr="00576392">
        <w:t>целях минимизации сложных природно-климатических условий, а также сохранения и воспроизводства земельных ресу</w:t>
      </w:r>
      <w:r w:rsidRPr="00576392">
        <w:t>р</w:t>
      </w:r>
      <w:r w:rsidRPr="00576392">
        <w:t>сов, используемых в сельскохозяйственном производстве, необходимо обеспечить освоение современных систем земледелия</w:t>
      </w:r>
      <w:r w:rsidR="00BD6925">
        <w:t xml:space="preserve">, </w:t>
      </w:r>
      <w:r w:rsidRPr="00576392">
        <w:t>выполнение мероприятий и работ по сохранению плодор</w:t>
      </w:r>
      <w:r w:rsidRPr="00576392">
        <w:t>о</w:t>
      </w:r>
      <w:r w:rsidRPr="00576392">
        <w:t>дия почв.</w:t>
      </w:r>
    </w:p>
    <w:p w:rsidR="000C5E9B" w:rsidRPr="00576392" w:rsidRDefault="000C5E9B" w:rsidP="000C5E9B">
      <w:pPr>
        <w:keepNext/>
        <w:widowControl w:val="0"/>
        <w:autoSpaceDE w:val="0"/>
        <w:autoSpaceDN w:val="0"/>
        <w:adjustRightInd w:val="0"/>
        <w:ind w:firstLine="720"/>
        <w:contextualSpacing/>
        <w:jc w:val="both"/>
      </w:pPr>
      <w:r w:rsidRPr="00576392">
        <w:t xml:space="preserve">Еще одной рыночной нишей, с потенциалом </w:t>
      </w:r>
      <w:proofErr w:type="spellStart"/>
      <w:r w:rsidRPr="00576392">
        <w:t>импортозамещения</w:t>
      </w:r>
      <w:proofErr w:type="spellEnd"/>
      <w:r w:rsidRPr="00576392">
        <w:t>, является овощево</w:t>
      </w:r>
      <w:r w:rsidRPr="00576392">
        <w:t>д</w:t>
      </w:r>
      <w:r w:rsidRPr="00576392">
        <w:t>ство открытого и закрытого грунта, включая картофелеводство. В целом для увеличения объемов производства овощей и картофеля необходима организация логистической инфр</w:t>
      </w:r>
      <w:r w:rsidRPr="00576392">
        <w:t>а</w:t>
      </w:r>
      <w:r w:rsidRPr="00576392">
        <w:t xml:space="preserve">структуры: строительство </w:t>
      </w:r>
      <w:proofErr w:type="spellStart"/>
      <w:r w:rsidRPr="00576392">
        <w:t>овощехранищ</w:t>
      </w:r>
      <w:proofErr w:type="spellEnd"/>
      <w:r w:rsidRPr="00576392">
        <w:t xml:space="preserve"> и мощностей по сортировке, фасовке и упаковке овощей для торговых сетей.</w:t>
      </w:r>
    </w:p>
    <w:p w:rsidR="000C5E9B" w:rsidRPr="00576392" w:rsidRDefault="000C5E9B" w:rsidP="000C5E9B">
      <w:pPr>
        <w:keepNext/>
        <w:widowControl w:val="0"/>
        <w:autoSpaceDE w:val="0"/>
        <w:autoSpaceDN w:val="0"/>
        <w:adjustRightInd w:val="0"/>
        <w:ind w:firstLine="720"/>
        <w:contextualSpacing/>
        <w:jc w:val="both"/>
      </w:pPr>
      <w:r w:rsidRPr="00576392">
        <w:t>Ускоренное развитие животноводства - важнейшее стратегическое направление в ра</w:t>
      </w:r>
      <w:r w:rsidRPr="00576392">
        <w:t>з</w:t>
      </w:r>
      <w:r w:rsidRPr="00576392">
        <w:t>витии сельского хозяйства.</w:t>
      </w:r>
    </w:p>
    <w:p w:rsidR="000C5E9B" w:rsidRPr="00576392" w:rsidRDefault="000C5E9B" w:rsidP="000C5E9B">
      <w:pPr>
        <w:keepNext/>
        <w:widowControl w:val="0"/>
        <w:autoSpaceDE w:val="0"/>
        <w:autoSpaceDN w:val="0"/>
        <w:adjustRightInd w:val="0"/>
        <w:ind w:firstLine="720"/>
        <w:contextualSpacing/>
        <w:jc w:val="both"/>
      </w:pPr>
      <w:r w:rsidRPr="00576392">
        <w:t xml:space="preserve">В мясомолочном скотоводстве </w:t>
      </w:r>
      <w:r w:rsidR="00BD6925">
        <w:t>н</w:t>
      </w:r>
      <w:r w:rsidR="007079BA" w:rsidRPr="00576392">
        <w:t xml:space="preserve">еобходимо проводить работу с инвесторами по </w:t>
      </w:r>
      <w:r w:rsidRPr="00576392">
        <w:t>кру</w:t>
      </w:r>
      <w:r w:rsidRPr="00576392">
        <w:t>п</w:t>
      </w:r>
      <w:r w:rsidRPr="00576392">
        <w:t>номасштабны</w:t>
      </w:r>
      <w:r w:rsidR="007079BA" w:rsidRPr="00576392">
        <w:t>м</w:t>
      </w:r>
      <w:r w:rsidRPr="00576392">
        <w:t xml:space="preserve"> проект</w:t>
      </w:r>
      <w:r w:rsidR="007079BA" w:rsidRPr="00576392">
        <w:t>ам</w:t>
      </w:r>
      <w:r w:rsidRPr="00576392">
        <w:t xml:space="preserve"> по строительству </w:t>
      </w:r>
      <w:r w:rsidR="00A77507" w:rsidRPr="00576392">
        <w:t>комплекса</w:t>
      </w:r>
      <w:r w:rsidR="007079BA" w:rsidRPr="00576392">
        <w:t xml:space="preserve"> животноводства</w:t>
      </w:r>
      <w:r w:rsidRPr="00576392">
        <w:t>.</w:t>
      </w:r>
    </w:p>
    <w:p w:rsidR="000C5E9B" w:rsidRPr="00576392" w:rsidRDefault="000C5E9B" w:rsidP="006E02A4">
      <w:pPr>
        <w:keepNext/>
        <w:widowControl w:val="0"/>
        <w:autoSpaceDE w:val="0"/>
        <w:autoSpaceDN w:val="0"/>
        <w:adjustRightInd w:val="0"/>
        <w:ind w:firstLine="720"/>
        <w:contextualSpacing/>
        <w:jc w:val="both"/>
      </w:pPr>
      <w:r w:rsidRPr="00576392">
        <w:t>В целях стимулирования развития животноводства сохранятся основные меры гос</w:t>
      </w:r>
      <w:r w:rsidRPr="00576392">
        <w:t>у</w:t>
      </w:r>
      <w:r w:rsidRPr="00576392">
        <w:t>дарственной поддержки</w:t>
      </w:r>
      <w:r w:rsidR="006E02A4" w:rsidRPr="00576392">
        <w:t xml:space="preserve"> в виде субсидирования.</w:t>
      </w:r>
    </w:p>
    <w:p w:rsidR="000C5E9B" w:rsidRPr="00576392" w:rsidRDefault="000C5E9B" w:rsidP="000C5E9B">
      <w:pPr>
        <w:keepNext/>
        <w:widowControl w:val="0"/>
        <w:autoSpaceDE w:val="0"/>
        <w:autoSpaceDN w:val="0"/>
        <w:adjustRightInd w:val="0"/>
        <w:ind w:firstLine="720"/>
        <w:contextualSpacing/>
        <w:jc w:val="both"/>
      </w:pPr>
      <w:r w:rsidRPr="00576392">
        <w:t>Как животноводство, так и растениеводство требуют  широкого внедрения техники новых поколений, механизированных технологий. Новая техника четвертого–пятого покол</w:t>
      </w:r>
      <w:r w:rsidRPr="00576392">
        <w:t>е</w:t>
      </w:r>
      <w:r w:rsidRPr="00576392">
        <w:t>ний ориентирована, прежде всего, на повышение рентабельности технологий производства сельскохозяйственной продукции за счет повышения эффективности производственных пр</w:t>
      </w:r>
      <w:r w:rsidRPr="00576392">
        <w:t>о</w:t>
      </w:r>
      <w:r w:rsidRPr="00576392">
        <w:t xml:space="preserve">цессов. </w:t>
      </w:r>
    </w:p>
    <w:p w:rsidR="000C5E9B" w:rsidRPr="00576392" w:rsidRDefault="000C5E9B" w:rsidP="000C5E9B">
      <w:pPr>
        <w:keepNext/>
        <w:widowControl w:val="0"/>
        <w:autoSpaceDE w:val="0"/>
        <w:autoSpaceDN w:val="0"/>
        <w:adjustRightInd w:val="0"/>
        <w:ind w:firstLine="720"/>
        <w:contextualSpacing/>
        <w:jc w:val="both"/>
      </w:pPr>
      <w:r w:rsidRPr="00576392">
        <w:t>Для успешного внедрения современной техники требуется формирование и развитие системы ее сервисного обслуживания (обеспечение запасными частями, ремонтные работы и т.п.). Перспективным форматом решения вопросов сервисного обслуживания техники, а также повышения доступности современной техники для фермерских хозяйств могут стать пункты совместного пользования и сервисного обслуживания сельскохозяйственной техн</w:t>
      </w:r>
      <w:r w:rsidRPr="00576392">
        <w:t>и</w:t>
      </w:r>
      <w:r w:rsidRPr="00576392">
        <w:t>ки. Данным требованиям в наибольшей степени отвечает</w:t>
      </w:r>
      <w:r w:rsidR="00D51A78" w:rsidRPr="00576392">
        <w:t xml:space="preserve"> Баевский</w:t>
      </w:r>
      <w:r w:rsidRPr="00576392">
        <w:t xml:space="preserve"> район.</w:t>
      </w:r>
    </w:p>
    <w:p w:rsidR="000C5E9B" w:rsidRPr="00576392" w:rsidRDefault="000C5E9B" w:rsidP="000C5E9B">
      <w:pPr>
        <w:keepNext/>
        <w:widowControl w:val="0"/>
        <w:autoSpaceDE w:val="0"/>
        <w:autoSpaceDN w:val="0"/>
        <w:adjustRightInd w:val="0"/>
        <w:ind w:firstLine="720"/>
        <w:contextualSpacing/>
        <w:jc w:val="both"/>
        <w:rPr>
          <w:b/>
        </w:rPr>
      </w:pPr>
      <w:r w:rsidRPr="00576392">
        <w:rPr>
          <w:b/>
        </w:rPr>
        <w:lastRenderedPageBreak/>
        <w:t>Стратегическая задача 2.4.</w:t>
      </w:r>
    </w:p>
    <w:p w:rsidR="000C5E9B" w:rsidRPr="00576392" w:rsidRDefault="000C5E9B" w:rsidP="000C5E9B">
      <w:pPr>
        <w:keepNext/>
        <w:widowControl w:val="0"/>
        <w:autoSpaceDE w:val="0"/>
        <w:autoSpaceDN w:val="0"/>
        <w:adjustRightInd w:val="0"/>
        <w:ind w:firstLine="720"/>
        <w:contextualSpacing/>
        <w:jc w:val="both"/>
      </w:pPr>
      <w:r w:rsidRPr="00576392">
        <w:t>Создание благоприятных условий для развития сферы туризма</w:t>
      </w:r>
      <w:r w:rsidR="007079BA" w:rsidRPr="00576392">
        <w:t>:</w:t>
      </w:r>
    </w:p>
    <w:p w:rsidR="000C5E9B" w:rsidRPr="00576392" w:rsidRDefault="000C5E9B" w:rsidP="000C5E9B">
      <w:pPr>
        <w:keepNext/>
        <w:widowControl w:val="0"/>
        <w:autoSpaceDE w:val="0"/>
        <w:autoSpaceDN w:val="0"/>
        <w:adjustRightInd w:val="0"/>
        <w:ind w:firstLine="720"/>
        <w:contextualSpacing/>
        <w:jc w:val="both"/>
      </w:pPr>
      <w:r w:rsidRPr="00576392">
        <w:t xml:space="preserve">Туристско-рекреационный потенциал </w:t>
      </w:r>
      <w:r w:rsidR="00D51A78" w:rsidRPr="00576392">
        <w:t xml:space="preserve">Баевского </w:t>
      </w:r>
      <w:r w:rsidRPr="00576392">
        <w:t xml:space="preserve">района представлен </w:t>
      </w:r>
      <w:r w:rsidR="00D966D7">
        <w:t>н</w:t>
      </w:r>
      <w:r w:rsidRPr="00576392">
        <w:t>аличие</w:t>
      </w:r>
      <w:r w:rsidR="00D966D7">
        <w:t>м</w:t>
      </w:r>
      <w:r w:rsidRPr="00576392">
        <w:t xml:space="preserve"> на те</w:t>
      </w:r>
      <w:r w:rsidRPr="00576392">
        <w:t>р</w:t>
      </w:r>
      <w:r w:rsidRPr="00576392">
        <w:t xml:space="preserve">ритории района объектов историко-культурного наследия обеспечивает благоприятные условия для устойчивого развития туризма. В </w:t>
      </w:r>
      <w:r w:rsidR="00D51A78" w:rsidRPr="00576392">
        <w:t xml:space="preserve">районе </w:t>
      </w:r>
      <w:r w:rsidRPr="00576392">
        <w:t>планируется строительство баз</w:t>
      </w:r>
      <w:r w:rsidR="00D51A78" w:rsidRPr="00576392">
        <w:t>ы</w:t>
      </w:r>
      <w:r w:rsidRPr="00576392">
        <w:t xml:space="preserve"> отд</w:t>
      </w:r>
      <w:r w:rsidRPr="00576392">
        <w:t>ы</w:t>
      </w:r>
      <w:r w:rsidRPr="00576392">
        <w:t>ха</w:t>
      </w:r>
      <w:r w:rsidR="00D51A78" w:rsidRPr="00576392">
        <w:t xml:space="preserve"> на оз. Лена</w:t>
      </w:r>
      <w:r w:rsidRPr="00576392">
        <w:t>.</w:t>
      </w:r>
    </w:p>
    <w:p w:rsidR="000C5E9B" w:rsidRPr="00576392" w:rsidRDefault="00D51A78" w:rsidP="000C5E9B">
      <w:pPr>
        <w:keepNext/>
        <w:widowControl w:val="0"/>
        <w:autoSpaceDE w:val="0"/>
        <w:autoSpaceDN w:val="0"/>
        <w:adjustRightInd w:val="0"/>
        <w:ind w:firstLine="720"/>
        <w:contextualSpacing/>
        <w:jc w:val="both"/>
      </w:pPr>
      <w:r w:rsidRPr="00576392">
        <w:t>Действует и далее планируется расширение условий для детского отдыха в межра</w:t>
      </w:r>
      <w:r w:rsidRPr="00576392">
        <w:t>й</w:t>
      </w:r>
      <w:r w:rsidRPr="00576392">
        <w:t>онном детском оздоровительном лагере «Орленок»</w:t>
      </w:r>
      <w:r w:rsidR="000C5E9B" w:rsidRPr="00576392">
        <w:t>. Кроме того, на территории района пл</w:t>
      </w:r>
      <w:r w:rsidR="000C5E9B" w:rsidRPr="00576392">
        <w:t>а</w:t>
      </w:r>
      <w:r w:rsidR="000C5E9B" w:rsidRPr="00576392">
        <w:t>нируется  развивать событийный, познавательный и деловой туризм.</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цель 3. Развитая инфраструктура</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3.1.</w:t>
      </w:r>
    </w:p>
    <w:p w:rsidR="000C5E9B" w:rsidRPr="00576392" w:rsidRDefault="000C5E9B" w:rsidP="000C5E9B">
      <w:pPr>
        <w:keepNext/>
        <w:widowControl w:val="0"/>
        <w:autoSpaceDE w:val="0"/>
        <w:autoSpaceDN w:val="0"/>
        <w:adjustRightInd w:val="0"/>
        <w:ind w:firstLine="720"/>
        <w:contextualSpacing/>
        <w:jc w:val="both"/>
      </w:pPr>
      <w:r w:rsidRPr="00576392">
        <w:t>Сохранение и развитие транспортной инфраструктуры</w:t>
      </w:r>
      <w:r w:rsidR="007079BA" w:rsidRPr="00576392">
        <w:t>:</w:t>
      </w:r>
    </w:p>
    <w:p w:rsidR="000C5E9B" w:rsidRPr="00576392" w:rsidRDefault="000C5E9B" w:rsidP="000C5E9B">
      <w:pPr>
        <w:keepNext/>
        <w:widowControl w:val="0"/>
        <w:autoSpaceDE w:val="0"/>
        <w:autoSpaceDN w:val="0"/>
        <w:adjustRightInd w:val="0"/>
        <w:ind w:firstLine="720"/>
        <w:contextualSpacing/>
        <w:jc w:val="both"/>
      </w:pPr>
      <w:r w:rsidRPr="00576392">
        <w:t>Данная задача будет реализована путем:</w:t>
      </w:r>
    </w:p>
    <w:p w:rsidR="000C5E9B" w:rsidRPr="00576392" w:rsidRDefault="000C5E9B" w:rsidP="000C5E9B">
      <w:pPr>
        <w:keepNext/>
        <w:widowControl w:val="0"/>
        <w:autoSpaceDE w:val="0"/>
        <w:autoSpaceDN w:val="0"/>
        <w:adjustRightInd w:val="0"/>
        <w:ind w:firstLine="720"/>
        <w:contextualSpacing/>
        <w:jc w:val="both"/>
      </w:pPr>
      <w:r w:rsidRPr="00576392">
        <w:t xml:space="preserve">реконструкции дорожной сети населенных пунктов </w:t>
      </w:r>
      <w:r w:rsidR="00D51A78" w:rsidRPr="00576392">
        <w:t>Баевского</w:t>
      </w:r>
      <w:r w:rsidRPr="00576392">
        <w:t xml:space="preserve"> района;</w:t>
      </w:r>
    </w:p>
    <w:p w:rsidR="000C5E9B" w:rsidRPr="00576392" w:rsidRDefault="000C5E9B" w:rsidP="000C5E9B">
      <w:pPr>
        <w:keepNext/>
        <w:widowControl w:val="0"/>
        <w:autoSpaceDE w:val="0"/>
        <w:autoSpaceDN w:val="0"/>
        <w:adjustRightInd w:val="0"/>
        <w:ind w:firstLine="720"/>
        <w:contextualSpacing/>
        <w:jc w:val="both"/>
      </w:pPr>
      <w:r w:rsidRPr="00576392">
        <w:t>развития сети автобусного сообщения, увеличение числа маршрутов и интенсивности сообщения. Ключевым критерием отбора средств передвижения для обеспечения перевозок должны являться скорость и комфортность перемещения;</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3.2.</w:t>
      </w:r>
    </w:p>
    <w:p w:rsidR="000C5E9B" w:rsidRPr="00576392" w:rsidRDefault="000C5E9B" w:rsidP="000C5E9B">
      <w:pPr>
        <w:keepNext/>
        <w:widowControl w:val="0"/>
        <w:autoSpaceDE w:val="0"/>
        <w:autoSpaceDN w:val="0"/>
        <w:adjustRightInd w:val="0"/>
        <w:ind w:firstLine="720"/>
        <w:contextualSpacing/>
        <w:jc w:val="both"/>
      </w:pPr>
      <w:r w:rsidRPr="00576392">
        <w:t>Модернизация и развитие коммунальной и энергетической инфраструктуры</w:t>
      </w:r>
      <w:r w:rsidR="007079BA" w:rsidRPr="00576392">
        <w:t>:</w:t>
      </w:r>
    </w:p>
    <w:p w:rsidR="000C5E9B" w:rsidRPr="00576392" w:rsidRDefault="000C5E9B" w:rsidP="000C5E9B">
      <w:pPr>
        <w:keepNext/>
        <w:widowControl w:val="0"/>
        <w:autoSpaceDE w:val="0"/>
        <w:autoSpaceDN w:val="0"/>
        <w:adjustRightInd w:val="0"/>
        <w:ind w:firstLine="720"/>
        <w:contextualSpacing/>
        <w:jc w:val="both"/>
      </w:pPr>
      <w:r w:rsidRPr="00576392">
        <w:t xml:space="preserve">Обеспечение стабильного предоставления жилищно-коммунальных услуг высокого качества - один из приоритетов политики </w:t>
      </w:r>
      <w:r w:rsidR="00D51A78" w:rsidRPr="00576392">
        <w:t xml:space="preserve">Баевского </w:t>
      </w:r>
      <w:r w:rsidRPr="00576392">
        <w:t>района, а наличие возможности улучш</w:t>
      </w:r>
      <w:r w:rsidRPr="00576392">
        <w:t>е</w:t>
      </w:r>
      <w:r w:rsidRPr="00576392">
        <w:t>ния жилищных условий является важнейшим показателем повышения благосостояния нас</w:t>
      </w:r>
      <w:r w:rsidRPr="00576392">
        <w:t>е</w:t>
      </w:r>
      <w:r w:rsidRPr="00576392">
        <w:t>ления, предпосылкой их социальной и экономической стабильности.</w:t>
      </w:r>
    </w:p>
    <w:p w:rsidR="000C5E9B" w:rsidRPr="00576392" w:rsidRDefault="000C5E9B" w:rsidP="000C5E9B">
      <w:pPr>
        <w:keepNext/>
        <w:widowControl w:val="0"/>
        <w:autoSpaceDE w:val="0"/>
        <w:autoSpaceDN w:val="0"/>
        <w:adjustRightInd w:val="0"/>
        <w:ind w:firstLine="720"/>
        <w:contextualSpacing/>
        <w:jc w:val="both"/>
      </w:pPr>
      <w:r w:rsidRPr="00576392">
        <w:t xml:space="preserve">К основным проблемным вопросам жилищно-коммунального хозяйства </w:t>
      </w:r>
      <w:r w:rsidR="00D51A78" w:rsidRPr="00576392">
        <w:t>Баевского</w:t>
      </w:r>
      <w:r w:rsidRPr="00576392">
        <w:t xml:space="preserve"> района следует отнести недостаточную эффективность работы предприятий, высокую кред</w:t>
      </w:r>
      <w:r w:rsidRPr="00576392">
        <w:t>и</w:t>
      </w:r>
      <w:r w:rsidRPr="00576392">
        <w:t>торскую задолженность потребителей услуг, значительный уровень износа основных фондов тепло-, водоснабжения и водоотведения, недостаточный уровень оснащенности элементами инфраструктуры в сельской местности. В жилищном строительстве актуальны вопросы обеспечения площадок для строительства инженерной инфраструктурой, ограничение спроса населения высокой стоимостью ипотечных кредитов.</w:t>
      </w:r>
    </w:p>
    <w:p w:rsidR="000C5E9B" w:rsidRPr="00576392" w:rsidRDefault="000C5E9B" w:rsidP="000C5E9B">
      <w:pPr>
        <w:keepNext/>
        <w:widowControl w:val="0"/>
        <w:autoSpaceDE w:val="0"/>
        <w:autoSpaceDN w:val="0"/>
        <w:adjustRightInd w:val="0"/>
        <w:ind w:firstLine="720"/>
        <w:contextualSpacing/>
        <w:jc w:val="both"/>
      </w:pPr>
      <w:r w:rsidRPr="00576392">
        <w:t>Основной задачей дальнейшего развития жилищно-коммунальной сферы является с</w:t>
      </w:r>
      <w:r w:rsidRPr="00576392">
        <w:t>о</w:t>
      </w:r>
      <w:r w:rsidRPr="00576392">
        <w:t xml:space="preserve">здание наиболее благоприятных условий для улучшения качества жизни населения </w:t>
      </w:r>
      <w:r w:rsidR="00D51A78" w:rsidRPr="00576392">
        <w:t xml:space="preserve"> </w:t>
      </w:r>
      <w:r w:rsidRPr="00576392">
        <w:t>района как с точки зрения строительства, так и обеспечения благоустроенным жильем, социальной инфраструктурой.</w:t>
      </w:r>
    </w:p>
    <w:p w:rsidR="000C5E9B" w:rsidRPr="00576392" w:rsidRDefault="000C5E9B" w:rsidP="000C5E9B">
      <w:pPr>
        <w:keepNext/>
        <w:widowControl w:val="0"/>
        <w:autoSpaceDE w:val="0"/>
        <w:autoSpaceDN w:val="0"/>
        <w:adjustRightInd w:val="0"/>
        <w:ind w:firstLine="720"/>
        <w:contextualSpacing/>
        <w:jc w:val="both"/>
      </w:pPr>
      <w:r w:rsidRPr="00576392">
        <w:t>В целях преодоления существующих проблем в период действия Стратегии в жили</w:t>
      </w:r>
      <w:r w:rsidRPr="00576392">
        <w:t>щ</w:t>
      </w:r>
      <w:r w:rsidRPr="00576392">
        <w:t>но-коммунальном хозяйстве планируется:</w:t>
      </w:r>
    </w:p>
    <w:p w:rsidR="000C5E9B" w:rsidRPr="00576392" w:rsidRDefault="000C5E9B" w:rsidP="000C5E9B">
      <w:pPr>
        <w:keepNext/>
        <w:widowControl w:val="0"/>
        <w:autoSpaceDE w:val="0"/>
        <w:autoSpaceDN w:val="0"/>
        <w:adjustRightInd w:val="0"/>
        <w:ind w:firstLine="720"/>
        <w:contextualSpacing/>
        <w:jc w:val="both"/>
      </w:pPr>
      <w:r w:rsidRPr="00576392">
        <w:t>оптимизация, повышение эффективности использования существующих мощностей инженерной инфраструктуры, сетей водо-, теплоснабжения и канализации;</w:t>
      </w:r>
    </w:p>
    <w:p w:rsidR="000C5E9B" w:rsidRPr="00576392" w:rsidRDefault="000C5E9B" w:rsidP="000C5E9B">
      <w:pPr>
        <w:keepNext/>
        <w:widowControl w:val="0"/>
        <w:autoSpaceDE w:val="0"/>
        <w:autoSpaceDN w:val="0"/>
        <w:adjustRightInd w:val="0"/>
        <w:ind w:firstLine="720"/>
        <w:contextualSpacing/>
        <w:jc w:val="both"/>
      </w:pPr>
      <w:r w:rsidRPr="00576392">
        <w:t>продолжение модернизации объектов коммунальной инфраструктуры;</w:t>
      </w:r>
    </w:p>
    <w:p w:rsidR="000C5E9B" w:rsidRPr="00576392" w:rsidRDefault="000C5E9B" w:rsidP="000C5E9B">
      <w:pPr>
        <w:keepNext/>
        <w:widowControl w:val="0"/>
        <w:autoSpaceDE w:val="0"/>
        <w:autoSpaceDN w:val="0"/>
        <w:adjustRightInd w:val="0"/>
        <w:ind w:firstLine="720"/>
        <w:contextualSpacing/>
        <w:jc w:val="both"/>
      </w:pPr>
      <w:r w:rsidRPr="00576392">
        <w:t xml:space="preserve">газификация </w:t>
      </w:r>
      <w:r w:rsidR="00D51A78" w:rsidRPr="00576392">
        <w:t>Баевского</w:t>
      </w:r>
      <w:r w:rsidRPr="00576392">
        <w:t xml:space="preserve"> района</w:t>
      </w:r>
      <w:r w:rsidR="00D51A78" w:rsidRPr="00576392">
        <w:t xml:space="preserve"> до 203</w:t>
      </w:r>
      <w:r w:rsidR="006E02A4" w:rsidRPr="00576392">
        <w:t>5</w:t>
      </w:r>
      <w:r w:rsidR="00D51A78" w:rsidRPr="00576392">
        <w:t xml:space="preserve"> года</w:t>
      </w:r>
      <w:r w:rsidRPr="00576392">
        <w:t>;</w:t>
      </w:r>
    </w:p>
    <w:p w:rsidR="000C5E9B" w:rsidRPr="00576392" w:rsidRDefault="000C5E9B" w:rsidP="000C5E9B">
      <w:pPr>
        <w:keepNext/>
        <w:widowControl w:val="0"/>
        <w:autoSpaceDE w:val="0"/>
        <w:autoSpaceDN w:val="0"/>
        <w:adjustRightInd w:val="0"/>
        <w:ind w:firstLine="720"/>
        <w:contextualSpacing/>
        <w:jc w:val="both"/>
      </w:pPr>
      <w:r w:rsidRPr="00576392">
        <w:t>создание условий для привлечения долгосрочных внебюджетных инвестиций в ж</w:t>
      </w:r>
      <w:r w:rsidRPr="00576392">
        <w:t>и</w:t>
      </w:r>
      <w:r w:rsidRPr="00576392">
        <w:t>лищно-коммунальный сектор;</w:t>
      </w:r>
    </w:p>
    <w:p w:rsidR="000C5E9B" w:rsidRPr="00576392" w:rsidRDefault="000C5E9B" w:rsidP="000C5E9B">
      <w:pPr>
        <w:keepNext/>
        <w:widowControl w:val="0"/>
        <w:autoSpaceDE w:val="0"/>
        <w:autoSpaceDN w:val="0"/>
        <w:adjustRightInd w:val="0"/>
        <w:ind w:firstLine="720"/>
        <w:contextualSpacing/>
        <w:jc w:val="both"/>
      </w:pPr>
      <w:r w:rsidRPr="00576392">
        <w:t>участие в реализации соответствующих государственных программ Российской Ф</w:t>
      </w:r>
      <w:r w:rsidRPr="00576392">
        <w:t>е</w:t>
      </w:r>
      <w:r w:rsidRPr="00576392">
        <w:t>дерации.</w:t>
      </w:r>
    </w:p>
    <w:p w:rsidR="000C5E9B" w:rsidRPr="00576392" w:rsidRDefault="000C5E9B" w:rsidP="000C5E9B">
      <w:pPr>
        <w:keepNext/>
        <w:widowControl w:val="0"/>
        <w:autoSpaceDE w:val="0"/>
        <w:autoSpaceDN w:val="0"/>
        <w:adjustRightInd w:val="0"/>
        <w:ind w:firstLine="720"/>
        <w:contextualSpacing/>
        <w:jc w:val="both"/>
      </w:pPr>
      <w:r w:rsidRPr="00576392">
        <w:t xml:space="preserve">В целях повышения качества и надежности предоставления жилищно-коммунальных услуг населению района </w:t>
      </w:r>
      <w:r w:rsidR="007079BA" w:rsidRPr="00576392">
        <w:t xml:space="preserve">необходима </w:t>
      </w:r>
      <w:r w:rsidR="00D51A78" w:rsidRPr="00576392">
        <w:t xml:space="preserve">разработка </w:t>
      </w:r>
      <w:r w:rsidRPr="00576392">
        <w:t>муниципальн</w:t>
      </w:r>
      <w:r w:rsidR="00D51A78" w:rsidRPr="00576392">
        <w:t>ой</w:t>
      </w:r>
      <w:r w:rsidRPr="00576392">
        <w:t xml:space="preserve"> программ</w:t>
      </w:r>
      <w:r w:rsidR="00D51A78" w:rsidRPr="00576392">
        <w:t>ы</w:t>
      </w:r>
      <w:r w:rsidR="007079BA" w:rsidRPr="00576392">
        <w:t xml:space="preserve"> </w:t>
      </w:r>
      <w:r w:rsidRPr="00576392">
        <w:t>«Обеспечение населения</w:t>
      </w:r>
      <w:r w:rsidR="00D51A78" w:rsidRPr="00576392">
        <w:t xml:space="preserve"> Баевского</w:t>
      </w:r>
      <w:r w:rsidRPr="00576392">
        <w:t xml:space="preserve"> района жилищно-коммунальными услугами» </w:t>
      </w:r>
      <w:r w:rsidR="006E02A4" w:rsidRPr="00576392">
        <w:t xml:space="preserve">до </w:t>
      </w:r>
      <w:r w:rsidRPr="00576392">
        <w:t>20</w:t>
      </w:r>
      <w:r w:rsidR="00D51A78" w:rsidRPr="00576392">
        <w:t>3</w:t>
      </w:r>
      <w:r w:rsidR="006E02A4" w:rsidRPr="00576392">
        <w:t>5</w:t>
      </w:r>
      <w:r w:rsidRPr="00576392">
        <w:t xml:space="preserve"> год</w:t>
      </w:r>
      <w:r w:rsidR="006E02A4" w:rsidRPr="00576392">
        <w:t>а</w:t>
      </w:r>
      <w:r w:rsidRPr="00576392">
        <w:t>, в состав к</w:t>
      </w:r>
      <w:r w:rsidRPr="00576392">
        <w:t>о</w:t>
      </w:r>
      <w:r w:rsidRPr="00576392">
        <w:t>торой входят подпрограммы по развитию водоснабжения, модернизации объектов комм</w:t>
      </w:r>
      <w:r w:rsidRPr="00576392">
        <w:t>у</w:t>
      </w:r>
      <w:r w:rsidRPr="00576392">
        <w:t>нальной инфраструктуры и газификации.</w:t>
      </w:r>
    </w:p>
    <w:p w:rsidR="000C5E9B" w:rsidRPr="00576392" w:rsidRDefault="000C5E9B" w:rsidP="000C5E9B">
      <w:pPr>
        <w:keepNext/>
        <w:widowControl w:val="0"/>
        <w:autoSpaceDE w:val="0"/>
        <w:autoSpaceDN w:val="0"/>
        <w:adjustRightInd w:val="0"/>
        <w:ind w:firstLine="720"/>
        <w:contextualSpacing/>
        <w:jc w:val="both"/>
      </w:pPr>
      <w:r w:rsidRPr="00576392">
        <w:t>Одним из приоритетных направлений интенсивного развития территории района я</w:t>
      </w:r>
      <w:r w:rsidRPr="00576392">
        <w:t>в</w:t>
      </w:r>
      <w:r w:rsidRPr="00576392">
        <w:t>ляется его газификация. Перевод на природный газ котельных и частных домовладений к</w:t>
      </w:r>
      <w:r w:rsidRPr="00576392">
        <w:t>а</w:t>
      </w:r>
      <w:r w:rsidRPr="00576392">
        <w:t xml:space="preserve">чественно </w:t>
      </w:r>
      <w:r w:rsidR="00D51A78" w:rsidRPr="00576392">
        <w:t xml:space="preserve">может </w:t>
      </w:r>
      <w:r w:rsidRPr="00576392">
        <w:t>измени</w:t>
      </w:r>
      <w:r w:rsidR="00D51A78" w:rsidRPr="00576392">
        <w:t>ть</w:t>
      </w:r>
      <w:r w:rsidRPr="00576392">
        <w:t xml:space="preserve"> экономическую и социальную ситуацию территории, обеспечи</w:t>
      </w:r>
      <w:r w:rsidR="00D51A78" w:rsidRPr="00576392">
        <w:t>т</w:t>
      </w:r>
      <w:r w:rsidRPr="00576392">
        <w:t xml:space="preserve"> </w:t>
      </w:r>
      <w:r w:rsidRPr="00576392">
        <w:lastRenderedPageBreak/>
        <w:t>её более надежное теплоснабжение. Для населения, проживающего в секторе индивидуал</w:t>
      </w:r>
      <w:r w:rsidRPr="00576392">
        <w:t>ь</w:t>
      </w:r>
      <w:r w:rsidRPr="00576392">
        <w:t>ной жилой застройки, использование природного газа является способом повышения ко</w:t>
      </w:r>
      <w:r w:rsidRPr="00576392">
        <w:t>м</w:t>
      </w:r>
      <w:r w:rsidRPr="00576392">
        <w:t xml:space="preserve">фортности бытовых условий. </w:t>
      </w:r>
    </w:p>
    <w:p w:rsidR="000C5E9B" w:rsidRPr="00576392" w:rsidRDefault="000C5E9B" w:rsidP="000C5E9B">
      <w:pPr>
        <w:keepNext/>
        <w:widowControl w:val="0"/>
        <w:autoSpaceDE w:val="0"/>
        <w:autoSpaceDN w:val="0"/>
        <w:adjustRightInd w:val="0"/>
        <w:ind w:firstLine="720"/>
        <w:contextualSpacing/>
        <w:jc w:val="both"/>
      </w:pPr>
      <w:r w:rsidRPr="00576392">
        <w:t>Принятие мер по газификации позволит повысить инвестиционную привлекател</w:t>
      </w:r>
      <w:r w:rsidRPr="00576392">
        <w:t>ь</w:t>
      </w:r>
      <w:r w:rsidRPr="00576392">
        <w:t xml:space="preserve">ность территории </w:t>
      </w:r>
      <w:r w:rsidR="00D51A78" w:rsidRPr="00576392">
        <w:t>Баевского</w:t>
      </w:r>
      <w:r w:rsidRPr="00576392">
        <w:t xml:space="preserve"> района как со стороны внутренних инвесторов, так и внешних. </w:t>
      </w:r>
    </w:p>
    <w:p w:rsidR="000C5E9B" w:rsidRPr="00576392" w:rsidRDefault="000C5E9B" w:rsidP="000C5E9B">
      <w:pPr>
        <w:keepNext/>
        <w:widowControl w:val="0"/>
        <w:autoSpaceDE w:val="0"/>
        <w:autoSpaceDN w:val="0"/>
        <w:adjustRightInd w:val="0"/>
        <w:ind w:firstLine="720"/>
        <w:contextualSpacing/>
        <w:jc w:val="both"/>
        <w:rPr>
          <w:b/>
        </w:rPr>
      </w:pPr>
      <w:r w:rsidRPr="00576392">
        <w:rPr>
          <w:b/>
        </w:rPr>
        <w:t>Стратегическая задача 3.3.</w:t>
      </w:r>
    </w:p>
    <w:p w:rsidR="000C5E9B" w:rsidRPr="00576392" w:rsidRDefault="000C5E9B" w:rsidP="000C5E9B">
      <w:pPr>
        <w:keepNext/>
        <w:widowControl w:val="0"/>
        <w:autoSpaceDE w:val="0"/>
        <w:autoSpaceDN w:val="0"/>
        <w:adjustRightInd w:val="0"/>
        <w:ind w:firstLine="720"/>
        <w:contextualSpacing/>
        <w:jc w:val="both"/>
      </w:pPr>
      <w:r w:rsidRPr="00576392">
        <w:t>Развитие потребительского рынка</w:t>
      </w:r>
      <w:r w:rsidR="007079BA" w:rsidRPr="00576392">
        <w:t>:</w:t>
      </w:r>
    </w:p>
    <w:p w:rsidR="000C5E9B" w:rsidRPr="00576392" w:rsidRDefault="000C5E9B" w:rsidP="000C5E9B">
      <w:pPr>
        <w:keepNext/>
        <w:widowControl w:val="0"/>
        <w:autoSpaceDE w:val="0"/>
        <w:autoSpaceDN w:val="0"/>
        <w:adjustRightInd w:val="0"/>
        <w:ind w:firstLine="720"/>
        <w:contextualSpacing/>
        <w:jc w:val="both"/>
      </w:pPr>
      <w:r w:rsidRPr="00576392">
        <w:t>Данная задача будет реализована путем:</w:t>
      </w:r>
    </w:p>
    <w:p w:rsidR="000C5E9B" w:rsidRPr="00576392" w:rsidRDefault="000C5E9B" w:rsidP="000C5E9B">
      <w:pPr>
        <w:keepNext/>
        <w:widowControl w:val="0"/>
        <w:autoSpaceDE w:val="0"/>
        <w:autoSpaceDN w:val="0"/>
        <w:adjustRightInd w:val="0"/>
        <w:ind w:firstLine="720"/>
        <w:contextualSpacing/>
        <w:jc w:val="both"/>
      </w:pPr>
      <w:r w:rsidRPr="00576392">
        <w:t>- расширение ассортимента товаров и услуг, в том числе в сельских населённых пун</w:t>
      </w:r>
      <w:r w:rsidRPr="00576392">
        <w:t>к</w:t>
      </w:r>
      <w:r w:rsidRPr="00576392">
        <w:t>тах.</w:t>
      </w:r>
    </w:p>
    <w:p w:rsidR="000C5E9B" w:rsidRPr="00576392" w:rsidRDefault="000C5E9B" w:rsidP="000C5E9B">
      <w:pPr>
        <w:keepNext/>
        <w:widowControl w:val="0"/>
        <w:autoSpaceDE w:val="0"/>
        <w:autoSpaceDN w:val="0"/>
        <w:adjustRightInd w:val="0"/>
        <w:ind w:firstLine="720"/>
        <w:contextualSpacing/>
        <w:jc w:val="both"/>
      </w:pPr>
      <w:r w:rsidRPr="00576392">
        <w:t>-  формирование конкурентной среды;</w:t>
      </w:r>
    </w:p>
    <w:p w:rsidR="000C5E9B" w:rsidRPr="00576392" w:rsidRDefault="00D51A78" w:rsidP="000C5E9B">
      <w:pPr>
        <w:keepNext/>
        <w:widowControl w:val="0"/>
        <w:autoSpaceDE w:val="0"/>
        <w:autoSpaceDN w:val="0"/>
        <w:adjustRightInd w:val="0"/>
        <w:ind w:firstLine="720"/>
        <w:contextualSpacing/>
        <w:jc w:val="both"/>
      </w:pPr>
      <w:r w:rsidRPr="00576392">
        <w:t xml:space="preserve">- </w:t>
      </w:r>
      <w:r w:rsidR="000C5E9B" w:rsidRPr="00576392">
        <w:t>строительство новых объектов торговли и общественного питания, крытого рынка;</w:t>
      </w:r>
    </w:p>
    <w:p w:rsidR="009B1EB5" w:rsidRPr="00576392" w:rsidRDefault="00D51A78" w:rsidP="000C5E9B">
      <w:pPr>
        <w:keepNext/>
        <w:widowControl w:val="0"/>
        <w:autoSpaceDE w:val="0"/>
        <w:autoSpaceDN w:val="0"/>
        <w:adjustRightInd w:val="0"/>
        <w:ind w:firstLine="720"/>
        <w:contextualSpacing/>
        <w:jc w:val="both"/>
      </w:pPr>
      <w:r w:rsidRPr="00576392">
        <w:t xml:space="preserve"> - </w:t>
      </w:r>
      <w:r w:rsidR="000C5E9B" w:rsidRPr="00576392">
        <w:t>расширение сегмента услуг</w:t>
      </w:r>
      <w:r w:rsidR="009B1EB5" w:rsidRPr="00576392">
        <w:t>;</w:t>
      </w:r>
    </w:p>
    <w:p w:rsidR="000C5E9B" w:rsidRPr="00576392" w:rsidRDefault="009B1EB5" w:rsidP="000C5E9B">
      <w:pPr>
        <w:keepNext/>
        <w:widowControl w:val="0"/>
        <w:autoSpaceDE w:val="0"/>
        <w:autoSpaceDN w:val="0"/>
        <w:adjustRightInd w:val="0"/>
        <w:ind w:firstLine="720"/>
        <w:contextualSpacing/>
        <w:jc w:val="both"/>
      </w:pPr>
      <w:r w:rsidRPr="00576392">
        <w:t xml:space="preserve">- </w:t>
      </w:r>
      <w:r w:rsidR="000C5E9B" w:rsidRPr="00576392">
        <w:t>развитие системы подготовки, переподготовки и повышения квалификации кадров для сферы потребительского рынка, повышение профессионализма работников, качества, культуры и безопасности обслуживания;</w:t>
      </w:r>
    </w:p>
    <w:p w:rsidR="000C5E9B" w:rsidRPr="00576392" w:rsidRDefault="009B1EB5" w:rsidP="000C5E9B">
      <w:pPr>
        <w:keepNext/>
        <w:widowControl w:val="0"/>
        <w:autoSpaceDE w:val="0"/>
        <w:autoSpaceDN w:val="0"/>
        <w:adjustRightInd w:val="0"/>
        <w:ind w:firstLine="720"/>
        <w:contextualSpacing/>
        <w:jc w:val="both"/>
      </w:pPr>
      <w:r w:rsidRPr="00576392">
        <w:t xml:space="preserve">- </w:t>
      </w:r>
      <w:r w:rsidR="000C5E9B" w:rsidRPr="00576392">
        <w:t>стимулирование развития инфраструктуры потребительского рынка, обновление оборудования, повышение уровня безопасности и качества обслуживания населения.</w:t>
      </w:r>
    </w:p>
    <w:p w:rsidR="004A6BF1" w:rsidRPr="00576392" w:rsidRDefault="00DA57D2" w:rsidP="00FA019F">
      <w:pPr>
        <w:keepNext/>
        <w:widowControl w:val="0"/>
        <w:autoSpaceDE w:val="0"/>
        <w:autoSpaceDN w:val="0"/>
        <w:adjustRightInd w:val="0"/>
        <w:ind w:firstLine="720"/>
        <w:contextualSpacing/>
        <w:jc w:val="center"/>
        <w:rPr>
          <w:b/>
        </w:rPr>
      </w:pPr>
      <w:r w:rsidRPr="00576392">
        <w:rPr>
          <w:b/>
        </w:rPr>
        <w:t xml:space="preserve"> </w:t>
      </w:r>
      <w:r w:rsidR="000C5E9B" w:rsidRPr="00576392">
        <w:rPr>
          <w:b/>
        </w:rPr>
        <w:t>V.</w:t>
      </w:r>
      <w:r w:rsidRPr="00576392">
        <w:rPr>
          <w:b/>
        </w:rPr>
        <w:t xml:space="preserve"> Приоритеты территориального развития муниципального образования</w:t>
      </w:r>
    </w:p>
    <w:p w:rsidR="00A36AB3" w:rsidRPr="00576392" w:rsidRDefault="00A36AB3" w:rsidP="00386530">
      <w:pPr>
        <w:suppressAutoHyphens/>
        <w:ind w:firstLine="709"/>
        <w:jc w:val="both"/>
        <w:rPr>
          <w:color w:val="000000" w:themeColor="text1"/>
        </w:rPr>
      </w:pPr>
      <w:r w:rsidRPr="00576392">
        <w:rPr>
          <w:color w:val="000000" w:themeColor="text1"/>
        </w:rPr>
        <w:t>Целью политики в отношении поселений района является выравнивание уровня социально-экономического развития поселений, создание условий для роста экономики, благосостояния и качества жизни населения.</w:t>
      </w:r>
    </w:p>
    <w:p w:rsidR="00A36AB3" w:rsidRPr="00576392" w:rsidRDefault="00A36AB3" w:rsidP="00386530">
      <w:pPr>
        <w:suppressAutoHyphens/>
        <w:ind w:firstLine="709"/>
        <w:jc w:val="both"/>
        <w:rPr>
          <w:color w:val="000000" w:themeColor="text1"/>
        </w:rPr>
      </w:pPr>
      <w:r w:rsidRPr="00576392">
        <w:rPr>
          <w:color w:val="000000" w:themeColor="text1"/>
        </w:rPr>
        <w:t>Задачи:</w:t>
      </w:r>
    </w:p>
    <w:p w:rsidR="00A36AB3" w:rsidRPr="00576392" w:rsidRDefault="00A36AB3" w:rsidP="00386530">
      <w:pPr>
        <w:suppressAutoHyphens/>
        <w:ind w:firstLine="709"/>
        <w:jc w:val="both"/>
        <w:rPr>
          <w:color w:val="000000" w:themeColor="text1"/>
        </w:rPr>
      </w:pPr>
      <w:r w:rsidRPr="00576392">
        <w:rPr>
          <w:color w:val="000000" w:themeColor="text1"/>
        </w:rPr>
        <w:t>переход к политике стимулирования поселений, демонстрирующих комплексное социально-экономическое развитие и рост эффективности деятельности органов местного самоуправления;</w:t>
      </w:r>
    </w:p>
    <w:p w:rsidR="00A36AB3" w:rsidRPr="00576392" w:rsidRDefault="00A36AB3" w:rsidP="00386530">
      <w:pPr>
        <w:suppressAutoHyphens/>
        <w:ind w:firstLine="709"/>
        <w:jc w:val="both"/>
        <w:rPr>
          <w:color w:val="000000" w:themeColor="text1"/>
        </w:rPr>
      </w:pPr>
      <w:r w:rsidRPr="00576392">
        <w:rPr>
          <w:color w:val="000000" w:themeColor="text1"/>
        </w:rPr>
        <w:t>обеспечение устойчивости экономического развития и социальной стабильности поселений;</w:t>
      </w:r>
    </w:p>
    <w:p w:rsidR="00A36AB3" w:rsidRPr="00576392" w:rsidRDefault="00A36AB3" w:rsidP="00386530">
      <w:pPr>
        <w:suppressAutoHyphens/>
        <w:ind w:firstLine="709"/>
        <w:jc w:val="both"/>
        <w:rPr>
          <w:color w:val="000000" w:themeColor="text1"/>
        </w:rPr>
      </w:pPr>
      <w:r w:rsidRPr="00576392">
        <w:rPr>
          <w:color w:val="000000" w:themeColor="text1"/>
        </w:rPr>
        <w:t>устойчивое развитие сельских территорий на основе создания достойных условий для жизни и деятельности населения</w:t>
      </w:r>
      <w:r w:rsidR="009F22FF" w:rsidRPr="00576392">
        <w:rPr>
          <w:color w:val="000000" w:themeColor="text1"/>
        </w:rPr>
        <w:t>.</w:t>
      </w:r>
    </w:p>
    <w:p w:rsidR="00A36AB3" w:rsidRPr="00576392" w:rsidRDefault="00A36AB3" w:rsidP="00386530">
      <w:pPr>
        <w:suppressAutoHyphens/>
        <w:ind w:firstLine="709"/>
        <w:jc w:val="both"/>
        <w:rPr>
          <w:color w:val="000000" w:themeColor="text1"/>
        </w:rPr>
      </w:pPr>
      <w:r w:rsidRPr="00576392">
        <w:rPr>
          <w:color w:val="000000" w:themeColor="text1"/>
        </w:rPr>
        <w:t>Основные мероприятия по реализации задач территориального развития:</w:t>
      </w:r>
    </w:p>
    <w:p w:rsidR="00A36AB3" w:rsidRPr="00576392" w:rsidRDefault="00A36AB3" w:rsidP="00386530">
      <w:pPr>
        <w:suppressAutoHyphens/>
        <w:ind w:firstLine="709"/>
        <w:jc w:val="both"/>
        <w:rPr>
          <w:color w:val="000000" w:themeColor="text1"/>
        </w:rPr>
      </w:pPr>
      <w:r w:rsidRPr="00576392">
        <w:rPr>
          <w:color w:val="000000" w:themeColor="text1"/>
        </w:rPr>
        <w:t>оптимизация административно-территориального устройства района;</w:t>
      </w:r>
    </w:p>
    <w:p w:rsidR="00A36AB3" w:rsidRPr="00576392" w:rsidRDefault="00A36AB3" w:rsidP="00386530">
      <w:pPr>
        <w:suppressAutoHyphens/>
        <w:ind w:firstLine="709"/>
        <w:jc w:val="both"/>
        <w:rPr>
          <w:color w:val="000000" w:themeColor="text1"/>
        </w:rPr>
      </w:pPr>
      <w:r w:rsidRPr="00576392">
        <w:rPr>
          <w:color w:val="000000" w:themeColor="text1"/>
        </w:rPr>
        <w:t>оказание организационной, консультационной и информационной методической помощи органам местного самоуправления поселений;</w:t>
      </w:r>
    </w:p>
    <w:p w:rsidR="00A36AB3" w:rsidRPr="00576392" w:rsidRDefault="00A36AB3" w:rsidP="00386530">
      <w:pPr>
        <w:suppressAutoHyphens/>
        <w:ind w:firstLine="709"/>
        <w:jc w:val="both"/>
        <w:rPr>
          <w:color w:val="000000" w:themeColor="text1"/>
        </w:rPr>
      </w:pPr>
      <w:r w:rsidRPr="00576392">
        <w:rPr>
          <w:color w:val="000000" w:themeColor="text1"/>
        </w:rPr>
        <w:t>развитие сотрудничества между муниципальными образованиями в целях решения задач комплексного социально-экономического и инфраструктурного развития территорий;</w:t>
      </w:r>
    </w:p>
    <w:p w:rsidR="00A36AB3" w:rsidRPr="00576392" w:rsidRDefault="00A36AB3" w:rsidP="00386530">
      <w:pPr>
        <w:suppressAutoHyphens/>
        <w:ind w:firstLine="709"/>
        <w:jc w:val="both"/>
        <w:rPr>
          <w:color w:val="000000" w:themeColor="text1"/>
        </w:rPr>
      </w:pPr>
      <w:r w:rsidRPr="00576392">
        <w:rPr>
          <w:color w:val="000000" w:themeColor="text1"/>
        </w:rPr>
        <w:t>развитие транспортной, социальной, коммунальной и инженерной инфраструктуры в районе;</w:t>
      </w:r>
    </w:p>
    <w:p w:rsidR="00A36AB3" w:rsidRPr="00576392" w:rsidRDefault="00A36AB3" w:rsidP="00386530">
      <w:pPr>
        <w:suppressAutoHyphens/>
        <w:ind w:firstLine="709"/>
        <w:jc w:val="both"/>
        <w:rPr>
          <w:color w:val="000000" w:themeColor="text1"/>
        </w:rPr>
      </w:pPr>
      <w:r w:rsidRPr="00576392">
        <w:rPr>
          <w:color w:val="000000" w:themeColor="text1"/>
        </w:rPr>
        <w:t>создание новых рабочих мест и содействие трудоустройству незанятого населения;</w:t>
      </w:r>
    </w:p>
    <w:p w:rsidR="00A36AB3" w:rsidRPr="00576392" w:rsidRDefault="00A36AB3" w:rsidP="00386530">
      <w:pPr>
        <w:suppressAutoHyphens/>
        <w:ind w:firstLine="709"/>
        <w:jc w:val="both"/>
        <w:rPr>
          <w:color w:val="000000" w:themeColor="text1"/>
        </w:rPr>
      </w:pPr>
      <w:r w:rsidRPr="00576392">
        <w:rPr>
          <w:color w:val="000000" w:themeColor="text1"/>
        </w:rPr>
        <w:t>стимулирование предпринимательских инициатив по развитию поддержки малого и среднего предпринимательства;</w:t>
      </w:r>
    </w:p>
    <w:p w:rsidR="00A36AB3" w:rsidRPr="00576392" w:rsidRDefault="00A36AB3" w:rsidP="00386530">
      <w:pPr>
        <w:suppressAutoHyphens/>
        <w:ind w:firstLine="709"/>
        <w:jc w:val="both"/>
        <w:rPr>
          <w:color w:val="000000" w:themeColor="text1"/>
        </w:rPr>
      </w:pPr>
      <w:r w:rsidRPr="00576392">
        <w:rPr>
          <w:color w:val="000000" w:themeColor="text1"/>
        </w:rPr>
        <w:t>содействие в привлечении дополнительных финансовых средств в целях реализации инвестиционных проектов в районе;</w:t>
      </w:r>
    </w:p>
    <w:p w:rsidR="00A36AB3" w:rsidRPr="00576392" w:rsidRDefault="00A36AB3" w:rsidP="00386530">
      <w:pPr>
        <w:suppressAutoHyphens/>
        <w:ind w:firstLine="709"/>
        <w:jc w:val="both"/>
        <w:rPr>
          <w:color w:val="000000" w:themeColor="text1"/>
        </w:rPr>
      </w:pPr>
      <w:r w:rsidRPr="00576392">
        <w:rPr>
          <w:color w:val="000000" w:themeColor="text1"/>
        </w:rPr>
        <w:t>реализация  муниципальной целевой программы по устойчивому развитию сельских территорий района;</w:t>
      </w:r>
    </w:p>
    <w:p w:rsidR="00A36AB3" w:rsidRPr="00576392" w:rsidRDefault="00A36AB3" w:rsidP="00386530">
      <w:pPr>
        <w:suppressAutoHyphens/>
        <w:ind w:firstLine="709"/>
        <w:jc w:val="both"/>
        <w:rPr>
          <w:color w:val="000000" w:themeColor="text1"/>
        </w:rPr>
      </w:pPr>
      <w:r w:rsidRPr="00576392">
        <w:rPr>
          <w:color w:val="000000" w:themeColor="text1"/>
        </w:rPr>
        <w:t>стимулирование муниципальных образований к развитию собственной доходной базы.</w:t>
      </w:r>
    </w:p>
    <w:p w:rsidR="00A36AB3" w:rsidRPr="00576392" w:rsidRDefault="00A36AB3" w:rsidP="00386530">
      <w:pPr>
        <w:suppressAutoHyphens/>
        <w:ind w:firstLine="709"/>
        <w:jc w:val="both"/>
        <w:rPr>
          <w:color w:val="000000" w:themeColor="text1"/>
        </w:rPr>
      </w:pPr>
      <w:r w:rsidRPr="00576392">
        <w:rPr>
          <w:color w:val="000000" w:themeColor="text1"/>
        </w:rPr>
        <w:t>Ожидаемые результаты:</w:t>
      </w:r>
    </w:p>
    <w:p w:rsidR="00A36AB3" w:rsidRPr="00576392" w:rsidRDefault="00A36AB3" w:rsidP="00386530">
      <w:pPr>
        <w:suppressAutoHyphens/>
        <w:ind w:firstLine="709"/>
        <w:jc w:val="both"/>
        <w:rPr>
          <w:color w:val="000000" w:themeColor="text1"/>
        </w:rPr>
      </w:pPr>
      <w:r w:rsidRPr="00576392">
        <w:rPr>
          <w:color w:val="000000" w:themeColor="text1"/>
        </w:rPr>
        <w:t xml:space="preserve">снижение диспропорций в уровне развития муниципальных образований района; </w:t>
      </w:r>
    </w:p>
    <w:p w:rsidR="007079BA" w:rsidRPr="00576392" w:rsidRDefault="00A36AB3" w:rsidP="00386530">
      <w:pPr>
        <w:suppressAutoHyphens/>
        <w:ind w:firstLine="709"/>
        <w:jc w:val="both"/>
        <w:rPr>
          <w:color w:val="000000" w:themeColor="text1"/>
        </w:rPr>
      </w:pPr>
      <w:r w:rsidRPr="00576392">
        <w:rPr>
          <w:color w:val="000000" w:themeColor="text1"/>
        </w:rPr>
        <w:t xml:space="preserve">реализация мероприятий по выравниванию социально-экономического </w:t>
      </w:r>
    </w:p>
    <w:p w:rsidR="007079BA" w:rsidRPr="00576392" w:rsidRDefault="00A36AB3" w:rsidP="007079BA">
      <w:pPr>
        <w:suppressAutoHyphens/>
        <w:jc w:val="both"/>
        <w:rPr>
          <w:color w:val="000000" w:themeColor="text1"/>
        </w:rPr>
      </w:pPr>
      <w:r w:rsidRPr="00576392">
        <w:rPr>
          <w:color w:val="000000" w:themeColor="text1"/>
        </w:rPr>
        <w:t xml:space="preserve">развития поселений будет способствовать достижению общих результатов </w:t>
      </w:r>
    </w:p>
    <w:p w:rsidR="00A36AB3" w:rsidRPr="00576392" w:rsidRDefault="00386530" w:rsidP="007079BA">
      <w:pPr>
        <w:suppressAutoHyphens/>
        <w:jc w:val="both"/>
        <w:rPr>
          <w:color w:val="000000" w:themeColor="text1"/>
        </w:rPr>
      </w:pPr>
      <w:r w:rsidRPr="00576392">
        <w:rPr>
          <w:color w:val="000000" w:themeColor="text1"/>
        </w:rPr>
        <w:t>Стратегии</w:t>
      </w:r>
      <w:r w:rsidR="00A36AB3" w:rsidRPr="00576392">
        <w:rPr>
          <w:color w:val="000000" w:themeColor="text1"/>
        </w:rPr>
        <w:t>.</w:t>
      </w:r>
    </w:p>
    <w:p w:rsidR="00390B50" w:rsidRPr="00576392" w:rsidRDefault="00390B50" w:rsidP="00386530">
      <w:pPr>
        <w:suppressAutoHyphens/>
        <w:ind w:firstLine="709"/>
        <w:jc w:val="both"/>
        <w:rPr>
          <w:color w:val="000000" w:themeColor="text1"/>
        </w:rPr>
      </w:pPr>
      <w:r w:rsidRPr="00576392">
        <w:rPr>
          <w:color w:val="000000" w:themeColor="text1"/>
        </w:rPr>
        <w:lastRenderedPageBreak/>
        <w:t>Все сельские поселения района различны по с</w:t>
      </w:r>
      <w:r w:rsidR="004450A4" w:rsidRPr="00576392">
        <w:rPr>
          <w:color w:val="000000" w:themeColor="text1"/>
        </w:rPr>
        <w:t xml:space="preserve">воему </w:t>
      </w:r>
      <w:r w:rsidRPr="00576392">
        <w:rPr>
          <w:color w:val="000000" w:themeColor="text1"/>
        </w:rPr>
        <w:t>вкладу в общее развитие муниципального образования</w:t>
      </w:r>
      <w:r w:rsidR="00BD6925">
        <w:rPr>
          <w:color w:val="000000" w:themeColor="text1"/>
        </w:rPr>
        <w:t xml:space="preserve">. </w:t>
      </w:r>
      <w:r w:rsidR="00F042C0">
        <w:rPr>
          <w:color w:val="000000" w:themeColor="text1"/>
        </w:rPr>
        <w:t>Уровень жизни населения в районе, как и в большинс</w:t>
      </w:r>
      <w:r w:rsidR="006B378A">
        <w:rPr>
          <w:color w:val="000000" w:themeColor="text1"/>
        </w:rPr>
        <w:t>т</w:t>
      </w:r>
      <w:r w:rsidR="00F042C0">
        <w:rPr>
          <w:color w:val="000000" w:themeColor="text1"/>
        </w:rPr>
        <w:t>ве</w:t>
      </w:r>
      <w:r w:rsidR="006B378A">
        <w:rPr>
          <w:color w:val="000000" w:themeColor="text1"/>
        </w:rPr>
        <w:t xml:space="preserve"> районов Алтайского края отмечает несбалансированность рынка труда и наличие безработицы. </w:t>
      </w:r>
      <w:r w:rsidR="00BD6925">
        <w:rPr>
          <w:color w:val="000000" w:themeColor="text1"/>
        </w:rPr>
        <w:t>Необходимо отметить, что безработица присутствует во всех муниципальных образованиях, отличаясь по уровню.</w:t>
      </w:r>
    </w:p>
    <w:p w:rsidR="00390B50" w:rsidRPr="00576392" w:rsidRDefault="00390B50" w:rsidP="00386530">
      <w:pPr>
        <w:pStyle w:val="affff5"/>
        <w:numPr>
          <w:ilvl w:val="0"/>
          <w:numId w:val="27"/>
        </w:numPr>
        <w:suppressAutoHyphens/>
        <w:spacing w:line="240" w:lineRule="auto"/>
        <w:jc w:val="both"/>
        <w:rPr>
          <w:rFonts w:ascii="Times New Roman" w:hAnsi="Times New Roman"/>
          <w:b/>
          <w:color w:val="000000" w:themeColor="text1"/>
          <w:sz w:val="24"/>
          <w:szCs w:val="24"/>
        </w:rPr>
      </w:pPr>
      <w:r w:rsidRPr="00576392">
        <w:rPr>
          <w:rFonts w:ascii="Times New Roman" w:hAnsi="Times New Roman"/>
          <w:b/>
          <w:color w:val="000000" w:themeColor="text1"/>
          <w:sz w:val="24"/>
          <w:szCs w:val="24"/>
        </w:rPr>
        <w:t>Муниципальное образование Плотавский сельсовет Баевского района Алтайского края</w:t>
      </w:r>
      <w:r w:rsidR="004450A4" w:rsidRPr="00576392">
        <w:rPr>
          <w:rFonts w:ascii="Times New Roman" w:hAnsi="Times New Roman"/>
          <w:b/>
          <w:color w:val="000000" w:themeColor="text1"/>
          <w:sz w:val="24"/>
          <w:szCs w:val="24"/>
        </w:rPr>
        <w:t>:</w:t>
      </w:r>
    </w:p>
    <w:p w:rsidR="00F026DD" w:rsidRPr="00576392" w:rsidRDefault="009F22FF" w:rsidP="001640E2">
      <w:pPr>
        <w:pStyle w:val="affff5"/>
        <w:suppressAutoHyphens/>
        <w:spacing w:line="240" w:lineRule="auto"/>
        <w:ind w:left="0" w:firstLine="709"/>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Демографическая ситуация сельсовета характеризуется рядом негативных тенденций. В последние годы отмечается постоянное снижение численности населения</w:t>
      </w:r>
      <w:r w:rsidR="001640E2">
        <w:rPr>
          <w:rFonts w:ascii="Times New Roman" w:hAnsi="Times New Roman"/>
          <w:color w:val="000000" w:themeColor="text1"/>
          <w:sz w:val="24"/>
          <w:szCs w:val="24"/>
        </w:rPr>
        <w:t>.</w:t>
      </w:r>
      <w:r w:rsidRPr="00576392">
        <w:rPr>
          <w:rFonts w:ascii="Times New Roman" w:hAnsi="Times New Roman"/>
          <w:color w:val="000000" w:themeColor="text1"/>
          <w:sz w:val="24"/>
          <w:szCs w:val="24"/>
        </w:rPr>
        <w:t xml:space="preserve"> </w:t>
      </w:r>
    </w:p>
    <w:p w:rsidR="009F22FF" w:rsidRPr="00576392" w:rsidRDefault="009F22FF" w:rsidP="00F026DD">
      <w:pPr>
        <w:pStyle w:val="affff5"/>
        <w:suppressAutoHyphens/>
        <w:spacing w:line="240" w:lineRule="auto"/>
        <w:ind w:left="0" w:firstLine="709"/>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 xml:space="preserve">Земли сельскохозяйственного назначения на территории муниципального образования принадлежат собственникам земельных долей, муниципальному образованию Плотавский сельсовет, </w:t>
      </w:r>
      <w:r w:rsidR="00F026DD" w:rsidRPr="00576392">
        <w:rPr>
          <w:rFonts w:ascii="Times New Roman" w:hAnsi="Times New Roman"/>
          <w:color w:val="000000" w:themeColor="text1"/>
          <w:sz w:val="24"/>
          <w:szCs w:val="24"/>
        </w:rPr>
        <w:t xml:space="preserve">которые </w:t>
      </w:r>
      <w:r w:rsidRPr="00576392">
        <w:rPr>
          <w:rFonts w:ascii="Times New Roman" w:hAnsi="Times New Roman"/>
          <w:color w:val="000000" w:themeColor="text1"/>
          <w:sz w:val="24"/>
          <w:szCs w:val="24"/>
        </w:rPr>
        <w:t xml:space="preserve">земли отданы в аренду КФХ, кроме того сельскохозяйственным производством занимаются </w:t>
      </w:r>
      <w:r w:rsidR="00F026DD" w:rsidRPr="00576392">
        <w:rPr>
          <w:rFonts w:ascii="Times New Roman" w:hAnsi="Times New Roman"/>
          <w:color w:val="000000" w:themeColor="text1"/>
          <w:sz w:val="24"/>
          <w:szCs w:val="24"/>
        </w:rPr>
        <w:t xml:space="preserve">205 </w:t>
      </w:r>
      <w:r w:rsidRPr="00576392">
        <w:rPr>
          <w:rFonts w:ascii="Times New Roman" w:hAnsi="Times New Roman"/>
          <w:color w:val="000000" w:themeColor="text1"/>
          <w:sz w:val="24"/>
          <w:szCs w:val="24"/>
        </w:rPr>
        <w:t xml:space="preserve">личных подсобных хозяйств. </w:t>
      </w:r>
    </w:p>
    <w:p w:rsidR="009F22FF" w:rsidRPr="00576392" w:rsidRDefault="009F22FF" w:rsidP="009F22FF">
      <w:pPr>
        <w:pStyle w:val="affff5"/>
        <w:suppressAutoHyphens/>
        <w:spacing w:line="240" w:lineRule="auto"/>
        <w:ind w:left="0" w:firstLine="720"/>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В муниципальном образовании отсутствуют муниципальные предприятия, занимающиеся пассажирскими перевозками.  Население</w:t>
      </w:r>
      <w:r w:rsidR="00F026DD" w:rsidRPr="00576392">
        <w:rPr>
          <w:rFonts w:ascii="Times New Roman" w:hAnsi="Times New Roman"/>
          <w:color w:val="000000" w:themeColor="text1"/>
          <w:sz w:val="24"/>
          <w:szCs w:val="24"/>
        </w:rPr>
        <w:t xml:space="preserve"> </w:t>
      </w:r>
      <w:r w:rsidRPr="00576392">
        <w:rPr>
          <w:rFonts w:ascii="Times New Roman" w:hAnsi="Times New Roman"/>
          <w:color w:val="000000" w:themeColor="text1"/>
          <w:sz w:val="24"/>
          <w:szCs w:val="24"/>
        </w:rPr>
        <w:t>пользуется транспортными услугами транзитных автобусов маршруты которых проходят через с. Плотава</w:t>
      </w:r>
      <w:r w:rsidR="00F026DD" w:rsidRPr="00576392">
        <w:rPr>
          <w:rFonts w:ascii="Times New Roman" w:hAnsi="Times New Roman"/>
          <w:color w:val="000000" w:themeColor="text1"/>
          <w:sz w:val="24"/>
          <w:szCs w:val="24"/>
        </w:rPr>
        <w:t>. Н</w:t>
      </w:r>
      <w:r w:rsidRPr="00576392">
        <w:rPr>
          <w:rFonts w:ascii="Times New Roman" w:hAnsi="Times New Roman"/>
          <w:color w:val="000000" w:themeColor="text1"/>
          <w:sz w:val="24"/>
          <w:szCs w:val="24"/>
        </w:rPr>
        <w:t>а территории сельсовета индивидуальных предпринимателей, занимающихся таксоперевозками не  зарегистрировано.</w:t>
      </w:r>
    </w:p>
    <w:p w:rsidR="009F22FF" w:rsidRPr="00576392" w:rsidRDefault="009F22FF" w:rsidP="009F22FF">
      <w:pPr>
        <w:pStyle w:val="affff5"/>
        <w:suppressAutoHyphens/>
        <w:spacing w:line="240" w:lineRule="auto"/>
        <w:ind w:left="0" w:firstLine="720"/>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 xml:space="preserve">Имеются автомобильные дороги регионального значения, </w:t>
      </w:r>
      <w:r w:rsidR="00DD0FF5" w:rsidRPr="00576392">
        <w:rPr>
          <w:rFonts w:ascii="Times New Roman" w:hAnsi="Times New Roman"/>
          <w:color w:val="000000" w:themeColor="text1"/>
          <w:sz w:val="24"/>
          <w:szCs w:val="24"/>
        </w:rPr>
        <w:t xml:space="preserve"> с </w:t>
      </w:r>
      <w:r w:rsidRPr="00576392">
        <w:rPr>
          <w:rFonts w:ascii="Times New Roman" w:hAnsi="Times New Roman"/>
          <w:color w:val="000000" w:themeColor="text1"/>
          <w:sz w:val="24"/>
          <w:szCs w:val="24"/>
        </w:rPr>
        <w:t>усовершенствованным покрытием (асфальтированные).</w:t>
      </w:r>
    </w:p>
    <w:p w:rsidR="009F22FF" w:rsidRPr="00576392" w:rsidRDefault="009F22FF" w:rsidP="009F22FF">
      <w:pPr>
        <w:pStyle w:val="affff5"/>
        <w:suppressAutoHyphens/>
        <w:spacing w:line="240" w:lineRule="auto"/>
        <w:ind w:left="0" w:firstLine="720"/>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В сёлах Плотава и Чуманка работает 4 магазин</w:t>
      </w:r>
      <w:r w:rsidR="00DD0FF5" w:rsidRPr="00576392">
        <w:rPr>
          <w:rFonts w:ascii="Times New Roman" w:hAnsi="Times New Roman"/>
          <w:color w:val="000000" w:themeColor="text1"/>
          <w:sz w:val="24"/>
          <w:szCs w:val="24"/>
        </w:rPr>
        <w:t>а</w:t>
      </w:r>
      <w:r w:rsidRPr="00576392">
        <w:rPr>
          <w:rFonts w:ascii="Times New Roman" w:hAnsi="Times New Roman"/>
          <w:color w:val="000000" w:themeColor="text1"/>
          <w:sz w:val="24"/>
          <w:szCs w:val="24"/>
        </w:rPr>
        <w:t xml:space="preserve"> со смешанным ассортиментом товаров. Мелкорозничная торговая сеть представлена 1 нестационарной торговой точкой – палаткой. </w:t>
      </w:r>
    </w:p>
    <w:p w:rsidR="009F22FF" w:rsidRPr="00576392" w:rsidRDefault="009F22FF" w:rsidP="009F22FF">
      <w:pPr>
        <w:pStyle w:val="affff5"/>
        <w:suppressAutoHyphens/>
        <w:spacing w:line="240" w:lineRule="auto"/>
        <w:ind w:left="0" w:firstLine="720"/>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 xml:space="preserve">Сфера общественного питания </w:t>
      </w:r>
      <w:r w:rsidR="00F026DD" w:rsidRPr="00576392">
        <w:rPr>
          <w:rFonts w:ascii="Times New Roman" w:hAnsi="Times New Roman"/>
          <w:color w:val="000000" w:themeColor="text1"/>
          <w:sz w:val="24"/>
          <w:szCs w:val="24"/>
        </w:rPr>
        <w:t>р</w:t>
      </w:r>
      <w:r w:rsidRPr="00576392">
        <w:rPr>
          <w:rFonts w:ascii="Times New Roman" w:hAnsi="Times New Roman"/>
          <w:color w:val="000000" w:themeColor="text1"/>
          <w:sz w:val="24"/>
          <w:szCs w:val="24"/>
        </w:rPr>
        <w:t xml:space="preserve">азвита очень слабо и представлена только  школьными столовыми. </w:t>
      </w:r>
    </w:p>
    <w:p w:rsidR="009F22FF" w:rsidRPr="00576392" w:rsidRDefault="009F22FF" w:rsidP="009F22FF">
      <w:pPr>
        <w:pStyle w:val="affff5"/>
        <w:suppressAutoHyphens/>
        <w:spacing w:line="240" w:lineRule="auto"/>
        <w:ind w:left="0" w:firstLine="720"/>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В сёлах Плотава и Чуманка работают отделения почтовой связи (3 дня в неделю)</w:t>
      </w:r>
      <w:r w:rsidR="00DD0FF5" w:rsidRPr="00576392">
        <w:rPr>
          <w:rFonts w:ascii="Times New Roman" w:hAnsi="Times New Roman"/>
          <w:color w:val="000000" w:themeColor="text1"/>
          <w:sz w:val="24"/>
          <w:szCs w:val="24"/>
        </w:rPr>
        <w:t>. О</w:t>
      </w:r>
      <w:r w:rsidRPr="00576392">
        <w:rPr>
          <w:rFonts w:ascii="Times New Roman" w:hAnsi="Times New Roman"/>
          <w:color w:val="000000" w:themeColor="text1"/>
          <w:sz w:val="24"/>
          <w:szCs w:val="24"/>
        </w:rPr>
        <w:t xml:space="preserve">тделение </w:t>
      </w:r>
      <w:r w:rsidR="00DD0FF5" w:rsidRPr="00576392">
        <w:rPr>
          <w:rFonts w:ascii="Times New Roman" w:hAnsi="Times New Roman"/>
          <w:color w:val="000000" w:themeColor="text1"/>
          <w:sz w:val="24"/>
          <w:szCs w:val="24"/>
        </w:rPr>
        <w:t>ПАО С</w:t>
      </w:r>
      <w:r w:rsidRPr="00576392">
        <w:rPr>
          <w:rFonts w:ascii="Times New Roman" w:hAnsi="Times New Roman"/>
          <w:color w:val="000000" w:themeColor="text1"/>
          <w:sz w:val="24"/>
          <w:szCs w:val="24"/>
        </w:rPr>
        <w:t>бербанк</w:t>
      </w:r>
      <w:r w:rsidR="00DD0FF5" w:rsidRPr="00576392">
        <w:rPr>
          <w:rFonts w:ascii="Times New Roman" w:hAnsi="Times New Roman"/>
          <w:color w:val="000000" w:themeColor="text1"/>
          <w:sz w:val="24"/>
          <w:szCs w:val="24"/>
        </w:rPr>
        <w:t>а</w:t>
      </w:r>
      <w:r w:rsidRPr="00576392">
        <w:rPr>
          <w:rFonts w:ascii="Times New Roman" w:hAnsi="Times New Roman"/>
          <w:color w:val="000000" w:themeColor="text1"/>
          <w:sz w:val="24"/>
          <w:szCs w:val="24"/>
        </w:rPr>
        <w:t xml:space="preserve"> России обслуживает население с. Плотава 1 раз в неделю (передвижная), с Чуманка – не обслуживается</w:t>
      </w:r>
      <w:r w:rsidR="00DD0FF5" w:rsidRPr="00576392">
        <w:rPr>
          <w:rFonts w:ascii="Times New Roman" w:hAnsi="Times New Roman"/>
          <w:color w:val="000000" w:themeColor="text1"/>
          <w:sz w:val="24"/>
          <w:szCs w:val="24"/>
        </w:rPr>
        <w:t>. Г</w:t>
      </w:r>
      <w:r w:rsidRPr="00576392">
        <w:rPr>
          <w:rFonts w:ascii="Times New Roman" w:hAnsi="Times New Roman"/>
          <w:color w:val="000000" w:themeColor="text1"/>
          <w:sz w:val="24"/>
          <w:szCs w:val="24"/>
        </w:rPr>
        <w:t>азоснабжение населения происходит путём привоза газовых баллонов.</w:t>
      </w:r>
    </w:p>
    <w:p w:rsidR="009F22FF" w:rsidRPr="00576392" w:rsidRDefault="009F22FF" w:rsidP="00F026DD">
      <w:pPr>
        <w:pStyle w:val="affff5"/>
        <w:suppressAutoHyphens/>
        <w:spacing w:after="0" w:line="240" w:lineRule="auto"/>
        <w:ind w:left="0" w:firstLine="720"/>
        <w:jc w:val="both"/>
        <w:rPr>
          <w:rFonts w:ascii="Times New Roman" w:hAnsi="Times New Roman"/>
          <w:color w:val="000000" w:themeColor="text1"/>
          <w:sz w:val="24"/>
          <w:szCs w:val="24"/>
        </w:rPr>
      </w:pPr>
      <w:r w:rsidRPr="00576392">
        <w:rPr>
          <w:rFonts w:ascii="Times New Roman" w:hAnsi="Times New Roman"/>
          <w:color w:val="000000" w:themeColor="text1"/>
          <w:sz w:val="24"/>
          <w:szCs w:val="24"/>
        </w:rPr>
        <w:t>Перспектив развития с. Чуманка не планируется.</w:t>
      </w:r>
    </w:p>
    <w:p w:rsidR="00753AD6" w:rsidRDefault="00DD0FF5" w:rsidP="00F026DD">
      <w:pPr>
        <w:suppressAutoHyphens/>
        <w:ind w:firstLine="709"/>
        <w:jc w:val="center"/>
      </w:pPr>
      <w:r w:rsidRPr="00576392">
        <w:t>Перечень приоритетных инвестиционных проектов</w:t>
      </w:r>
      <w:r w:rsidR="00753AD6">
        <w:t xml:space="preserve"> </w:t>
      </w:r>
      <w:r w:rsidRPr="00576392">
        <w:t>по реализации</w:t>
      </w:r>
    </w:p>
    <w:p w:rsidR="00DD0FF5" w:rsidRPr="00576392" w:rsidRDefault="00DD0FF5" w:rsidP="00F026DD">
      <w:pPr>
        <w:suppressAutoHyphens/>
        <w:ind w:firstLine="709"/>
        <w:jc w:val="center"/>
      </w:pPr>
      <w:r w:rsidRPr="00576392">
        <w:t xml:space="preserve"> стратегии </w:t>
      </w:r>
      <w:r w:rsidR="00753AD6">
        <w:t xml:space="preserve">на территории </w:t>
      </w:r>
      <w:r w:rsidRPr="00576392">
        <w:t>муниципального образования Плотавский сельсовет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78"/>
        <w:gridCol w:w="1276"/>
        <w:gridCol w:w="850"/>
        <w:gridCol w:w="1985"/>
        <w:gridCol w:w="2942"/>
      </w:tblGrid>
      <w:tr w:rsidR="00DD0FF5" w:rsidRPr="00576392" w:rsidTr="00825C14">
        <w:tc>
          <w:tcPr>
            <w:tcW w:w="540" w:type="dxa"/>
          </w:tcPr>
          <w:p w:rsidR="00DD0FF5" w:rsidRPr="00576392" w:rsidRDefault="00DD0FF5" w:rsidP="00865DCB">
            <w:pPr>
              <w:suppressAutoHyphens/>
              <w:jc w:val="both"/>
            </w:pPr>
            <w:r w:rsidRPr="00576392">
              <w:t>№ п/п</w:t>
            </w:r>
          </w:p>
        </w:tc>
        <w:tc>
          <w:tcPr>
            <w:tcW w:w="1978" w:type="dxa"/>
          </w:tcPr>
          <w:p w:rsidR="00DD0FF5" w:rsidRPr="00576392" w:rsidRDefault="00DD0FF5" w:rsidP="00865DCB">
            <w:pPr>
              <w:suppressAutoHyphens/>
              <w:jc w:val="both"/>
            </w:pPr>
            <w:r w:rsidRPr="00576392">
              <w:t>Наименование проекта</w:t>
            </w:r>
          </w:p>
        </w:tc>
        <w:tc>
          <w:tcPr>
            <w:tcW w:w="1276" w:type="dxa"/>
          </w:tcPr>
          <w:p w:rsidR="00DD0FF5" w:rsidRPr="00576392" w:rsidRDefault="00DD0FF5" w:rsidP="00865DCB">
            <w:pPr>
              <w:suppressAutoHyphens/>
              <w:jc w:val="both"/>
            </w:pPr>
            <w:r w:rsidRPr="00576392">
              <w:t xml:space="preserve">Срок </w:t>
            </w:r>
            <w:proofErr w:type="spellStart"/>
            <w:r w:rsidRPr="00576392">
              <w:t>реализа</w:t>
            </w:r>
            <w:r w:rsidR="000F0207">
              <w:t>-</w:t>
            </w:r>
            <w:r w:rsidRPr="00576392">
              <w:t>ции</w:t>
            </w:r>
            <w:proofErr w:type="spellEnd"/>
            <w:r w:rsidRPr="00576392">
              <w:t>, годы</w:t>
            </w:r>
          </w:p>
        </w:tc>
        <w:tc>
          <w:tcPr>
            <w:tcW w:w="850" w:type="dxa"/>
          </w:tcPr>
          <w:p w:rsidR="00DD0FF5" w:rsidRPr="00576392" w:rsidRDefault="00DD0FF5" w:rsidP="00865DCB">
            <w:pPr>
              <w:suppressAutoHyphens/>
              <w:jc w:val="both"/>
            </w:pPr>
            <w:r w:rsidRPr="00576392">
              <w:t xml:space="preserve">Объём </w:t>
            </w:r>
            <w:proofErr w:type="spellStart"/>
            <w:r w:rsidRPr="00576392">
              <w:t>инвести</w:t>
            </w:r>
            <w:r w:rsidR="000F0207">
              <w:t>-</w:t>
            </w:r>
            <w:r w:rsidRPr="00576392">
              <w:t>ций</w:t>
            </w:r>
            <w:proofErr w:type="spellEnd"/>
            <w:r w:rsidRPr="00576392">
              <w:t>, млн. руб.</w:t>
            </w:r>
          </w:p>
        </w:tc>
        <w:tc>
          <w:tcPr>
            <w:tcW w:w="1985" w:type="dxa"/>
          </w:tcPr>
          <w:p w:rsidR="00DD0FF5" w:rsidRPr="00576392" w:rsidRDefault="00DD0FF5" w:rsidP="00865DCB">
            <w:pPr>
              <w:suppressAutoHyphens/>
              <w:jc w:val="both"/>
            </w:pPr>
            <w:r w:rsidRPr="00576392">
              <w:t>Исполнитель/</w:t>
            </w:r>
          </w:p>
          <w:p w:rsidR="00DD0FF5" w:rsidRPr="00576392" w:rsidRDefault="00DD0FF5" w:rsidP="00865DCB">
            <w:pPr>
              <w:suppressAutoHyphens/>
              <w:jc w:val="both"/>
            </w:pPr>
            <w:r w:rsidRPr="00576392">
              <w:t>координатор проекта</w:t>
            </w:r>
          </w:p>
        </w:tc>
        <w:tc>
          <w:tcPr>
            <w:tcW w:w="2942" w:type="dxa"/>
          </w:tcPr>
          <w:p w:rsidR="00DD0FF5" w:rsidRPr="00576392" w:rsidRDefault="00DD0FF5" w:rsidP="00865DCB">
            <w:pPr>
              <w:suppressAutoHyphens/>
              <w:jc w:val="both"/>
            </w:pPr>
            <w:r w:rsidRPr="00576392">
              <w:t>Ожидаемые результаты реализации проекта</w:t>
            </w:r>
          </w:p>
        </w:tc>
      </w:tr>
      <w:tr w:rsidR="00DD0FF5" w:rsidRPr="00576392" w:rsidTr="00825C14">
        <w:tc>
          <w:tcPr>
            <w:tcW w:w="540" w:type="dxa"/>
          </w:tcPr>
          <w:p w:rsidR="00DD0FF5" w:rsidRPr="00576392" w:rsidRDefault="00DD0FF5" w:rsidP="00865DCB">
            <w:pPr>
              <w:suppressAutoHyphens/>
              <w:jc w:val="both"/>
            </w:pPr>
            <w:r w:rsidRPr="00576392">
              <w:t>1</w:t>
            </w:r>
          </w:p>
        </w:tc>
        <w:tc>
          <w:tcPr>
            <w:tcW w:w="1978" w:type="dxa"/>
          </w:tcPr>
          <w:p w:rsidR="00DD0FF5" w:rsidRPr="00576392" w:rsidRDefault="00DD0FF5" w:rsidP="00865DCB">
            <w:pPr>
              <w:suppressAutoHyphens/>
              <w:jc w:val="both"/>
            </w:pPr>
            <w:r w:rsidRPr="00576392">
              <w:t>2</w:t>
            </w:r>
          </w:p>
        </w:tc>
        <w:tc>
          <w:tcPr>
            <w:tcW w:w="1276" w:type="dxa"/>
          </w:tcPr>
          <w:p w:rsidR="00DD0FF5" w:rsidRPr="00576392" w:rsidRDefault="00DD0FF5" w:rsidP="00865DCB">
            <w:pPr>
              <w:suppressAutoHyphens/>
              <w:jc w:val="both"/>
            </w:pPr>
            <w:r w:rsidRPr="00576392">
              <w:t>3</w:t>
            </w:r>
          </w:p>
        </w:tc>
        <w:tc>
          <w:tcPr>
            <w:tcW w:w="850" w:type="dxa"/>
          </w:tcPr>
          <w:p w:rsidR="00DD0FF5" w:rsidRPr="00576392" w:rsidRDefault="00DD0FF5" w:rsidP="00865DCB">
            <w:pPr>
              <w:suppressAutoHyphens/>
              <w:jc w:val="both"/>
            </w:pPr>
            <w:r w:rsidRPr="00576392">
              <w:t>4</w:t>
            </w:r>
          </w:p>
        </w:tc>
        <w:tc>
          <w:tcPr>
            <w:tcW w:w="1985" w:type="dxa"/>
          </w:tcPr>
          <w:p w:rsidR="00DD0FF5" w:rsidRPr="00576392" w:rsidRDefault="00DD0FF5" w:rsidP="00865DCB">
            <w:pPr>
              <w:suppressAutoHyphens/>
              <w:jc w:val="both"/>
            </w:pPr>
            <w:r w:rsidRPr="00576392">
              <w:t>5</w:t>
            </w:r>
          </w:p>
        </w:tc>
        <w:tc>
          <w:tcPr>
            <w:tcW w:w="2942" w:type="dxa"/>
          </w:tcPr>
          <w:p w:rsidR="00DD0FF5" w:rsidRPr="00576392" w:rsidRDefault="00DD0FF5" w:rsidP="00865DCB">
            <w:pPr>
              <w:suppressAutoHyphens/>
              <w:jc w:val="both"/>
            </w:pPr>
            <w:r w:rsidRPr="00576392">
              <w:t>6</w:t>
            </w:r>
          </w:p>
        </w:tc>
      </w:tr>
      <w:tr w:rsidR="00DD0FF5" w:rsidRPr="00576392" w:rsidTr="00825C14">
        <w:tc>
          <w:tcPr>
            <w:tcW w:w="540" w:type="dxa"/>
          </w:tcPr>
          <w:p w:rsidR="00DD0FF5" w:rsidRPr="00576392" w:rsidRDefault="00DD0FF5" w:rsidP="00865DCB">
            <w:pPr>
              <w:suppressAutoHyphens/>
              <w:jc w:val="both"/>
            </w:pPr>
            <w:r w:rsidRPr="00576392">
              <w:t>1.</w:t>
            </w:r>
          </w:p>
        </w:tc>
        <w:tc>
          <w:tcPr>
            <w:tcW w:w="1978" w:type="dxa"/>
          </w:tcPr>
          <w:p w:rsidR="00DD0FF5" w:rsidRPr="00576392" w:rsidRDefault="00DD0FF5" w:rsidP="00865DCB">
            <w:pPr>
              <w:suppressAutoHyphens/>
              <w:jc w:val="both"/>
            </w:pPr>
            <w:r w:rsidRPr="00576392">
              <w:t>Ремонт</w:t>
            </w:r>
            <w:r w:rsidR="00BA7E93" w:rsidRPr="00576392">
              <w:t xml:space="preserve"> </w:t>
            </w:r>
            <w:r w:rsidRPr="00576392">
              <w:t>кровли Плотавского</w:t>
            </w:r>
            <w:r w:rsidR="00BA7E93" w:rsidRPr="00576392">
              <w:t xml:space="preserve"> </w:t>
            </w:r>
            <w:r w:rsidRPr="00576392">
              <w:t>сельского</w:t>
            </w:r>
            <w:r w:rsidR="00BA7E93" w:rsidRPr="00576392">
              <w:t xml:space="preserve"> </w:t>
            </w:r>
            <w:r w:rsidRPr="00576392">
              <w:t>Дома культуры</w:t>
            </w:r>
          </w:p>
        </w:tc>
        <w:tc>
          <w:tcPr>
            <w:tcW w:w="1276" w:type="dxa"/>
          </w:tcPr>
          <w:p w:rsidR="00DD0FF5" w:rsidRPr="00576392" w:rsidRDefault="00DD0FF5" w:rsidP="00865DCB">
            <w:pPr>
              <w:suppressAutoHyphens/>
              <w:jc w:val="both"/>
            </w:pPr>
            <w:r w:rsidRPr="00576392">
              <w:t>2018</w:t>
            </w:r>
            <w:r w:rsidR="00BA7E93" w:rsidRPr="00576392">
              <w:t>-2019</w:t>
            </w:r>
          </w:p>
        </w:tc>
        <w:tc>
          <w:tcPr>
            <w:tcW w:w="850" w:type="dxa"/>
          </w:tcPr>
          <w:p w:rsidR="00DD0FF5" w:rsidRPr="00576392" w:rsidRDefault="00DD0FF5" w:rsidP="00865DCB">
            <w:pPr>
              <w:suppressAutoHyphens/>
              <w:jc w:val="both"/>
            </w:pPr>
            <w:r w:rsidRPr="00576392">
              <w:t>0,46</w:t>
            </w:r>
          </w:p>
        </w:tc>
        <w:tc>
          <w:tcPr>
            <w:tcW w:w="1985" w:type="dxa"/>
          </w:tcPr>
          <w:p w:rsidR="00DD0FF5" w:rsidRPr="00576392" w:rsidRDefault="00DD0FF5" w:rsidP="000F0207">
            <w:pPr>
              <w:suppressAutoHyphens/>
              <w:jc w:val="both"/>
            </w:pPr>
            <w:r w:rsidRPr="00576392">
              <w:t>Администрация Плотавского сельсовета</w:t>
            </w:r>
          </w:p>
        </w:tc>
        <w:tc>
          <w:tcPr>
            <w:tcW w:w="2942" w:type="dxa"/>
          </w:tcPr>
          <w:p w:rsidR="00DD0FF5" w:rsidRPr="00576392" w:rsidRDefault="00DD0FF5" w:rsidP="006B378A">
            <w:pPr>
              <w:suppressAutoHyphens/>
              <w:jc w:val="both"/>
            </w:pPr>
            <w:r w:rsidRPr="00576392">
              <w:rPr>
                <w:color w:val="282828"/>
                <w:shd w:val="clear" w:color="auto" w:fill="FFFFFF"/>
              </w:rPr>
              <w:t>создание благоприятных условий для занятия спортом, культурного досуга и организации работы с молодежью</w:t>
            </w:r>
          </w:p>
        </w:tc>
      </w:tr>
      <w:tr w:rsidR="00DD0FF5" w:rsidRPr="00576392" w:rsidTr="00825C14">
        <w:tc>
          <w:tcPr>
            <w:tcW w:w="540" w:type="dxa"/>
          </w:tcPr>
          <w:p w:rsidR="00DD0FF5" w:rsidRPr="00576392" w:rsidRDefault="00DD0FF5" w:rsidP="00865DCB">
            <w:pPr>
              <w:suppressAutoHyphens/>
              <w:jc w:val="both"/>
            </w:pPr>
            <w:r w:rsidRPr="00576392">
              <w:t>2.</w:t>
            </w:r>
          </w:p>
        </w:tc>
        <w:tc>
          <w:tcPr>
            <w:tcW w:w="1978" w:type="dxa"/>
          </w:tcPr>
          <w:p w:rsidR="00DD0FF5" w:rsidRPr="00576392" w:rsidRDefault="00DD0FF5" w:rsidP="00A24A5B">
            <w:pPr>
              <w:suppressAutoHyphens/>
              <w:jc w:val="both"/>
            </w:pPr>
            <w:r w:rsidRPr="00576392">
              <w:t>Строительство детской площадки</w:t>
            </w:r>
          </w:p>
        </w:tc>
        <w:tc>
          <w:tcPr>
            <w:tcW w:w="1276" w:type="dxa"/>
          </w:tcPr>
          <w:p w:rsidR="00DD0FF5" w:rsidRPr="00576392" w:rsidRDefault="00DD0FF5" w:rsidP="00865DCB">
            <w:pPr>
              <w:suppressAutoHyphens/>
              <w:jc w:val="both"/>
            </w:pPr>
            <w:r w:rsidRPr="00576392">
              <w:t>2018</w:t>
            </w:r>
            <w:r w:rsidR="00BA7E93" w:rsidRPr="00576392">
              <w:t>-2019</w:t>
            </w:r>
          </w:p>
        </w:tc>
        <w:tc>
          <w:tcPr>
            <w:tcW w:w="850" w:type="dxa"/>
          </w:tcPr>
          <w:p w:rsidR="00DD0FF5" w:rsidRPr="00576392" w:rsidRDefault="00DD0FF5" w:rsidP="00865DCB">
            <w:pPr>
              <w:suppressAutoHyphens/>
              <w:jc w:val="both"/>
            </w:pPr>
            <w:r w:rsidRPr="00576392">
              <w:t>0,87</w:t>
            </w:r>
          </w:p>
        </w:tc>
        <w:tc>
          <w:tcPr>
            <w:tcW w:w="1985" w:type="dxa"/>
          </w:tcPr>
          <w:p w:rsidR="00DD0FF5" w:rsidRPr="00576392" w:rsidRDefault="00DD0FF5" w:rsidP="000F0207">
            <w:pPr>
              <w:suppressAutoHyphens/>
              <w:jc w:val="both"/>
            </w:pPr>
            <w:r w:rsidRPr="00576392">
              <w:t>Администрация Плотавского сельсовета</w:t>
            </w:r>
          </w:p>
        </w:tc>
        <w:tc>
          <w:tcPr>
            <w:tcW w:w="2942" w:type="dxa"/>
          </w:tcPr>
          <w:p w:rsidR="00DD0FF5" w:rsidRPr="00576392" w:rsidRDefault="00DD0FF5" w:rsidP="006B378A">
            <w:pPr>
              <w:shd w:val="clear" w:color="auto" w:fill="FFFFFF"/>
              <w:jc w:val="both"/>
              <w:rPr>
                <w:color w:val="000000"/>
              </w:rPr>
            </w:pPr>
            <w:r w:rsidRPr="00576392">
              <w:rPr>
                <w:color w:val="000000"/>
              </w:rPr>
              <w:t>организация досуга детей дошкольного и младшего школьного возраста</w:t>
            </w:r>
            <w:r w:rsidR="006B378A">
              <w:rPr>
                <w:color w:val="000000"/>
              </w:rPr>
              <w:t xml:space="preserve">, </w:t>
            </w:r>
            <w:r w:rsidRPr="00576392">
              <w:rPr>
                <w:color w:val="000000"/>
              </w:rPr>
              <w:br/>
              <w:t>пропаганда здорового о</w:t>
            </w:r>
            <w:r w:rsidRPr="00576392">
              <w:rPr>
                <w:color w:val="000000"/>
              </w:rPr>
              <w:t>б</w:t>
            </w:r>
            <w:r w:rsidRPr="00576392">
              <w:rPr>
                <w:color w:val="000000"/>
              </w:rPr>
              <w:t>раза жизни</w:t>
            </w:r>
          </w:p>
        </w:tc>
      </w:tr>
      <w:tr w:rsidR="00DD0FF5" w:rsidRPr="00576392" w:rsidTr="00825C14">
        <w:tc>
          <w:tcPr>
            <w:tcW w:w="540" w:type="dxa"/>
          </w:tcPr>
          <w:p w:rsidR="00DD0FF5" w:rsidRPr="00576392" w:rsidRDefault="00DD0FF5" w:rsidP="00865DCB">
            <w:pPr>
              <w:suppressAutoHyphens/>
              <w:jc w:val="both"/>
            </w:pPr>
            <w:r w:rsidRPr="00576392">
              <w:t>3.</w:t>
            </w:r>
          </w:p>
        </w:tc>
        <w:tc>
          <w:tcPr>
            <w:tcW w:w="1978" w:type="dxa"/>
          </w:tcPr>
          <w:p w:rsidR="00DD0FF5" w:rsidRPr="00576392" w:rsidRDefault="00DD0FF5" w:rsidP="00A24A5B">
            <w:pPr>
              <w:suppressAutoHyphens/>
              <w:jc w:val="both"/>
            </w:pPr>
            <w:r w:rsidRPr="00576392">
              <w:t xml:space="preserve">Строительство </w:t>
            </w:r>
            <w:r w:rsidRPr="00576392">
              <w:lastRenderedPageBreak/>
              <w:t>спортивной площадки для игры в бадминтон</w:t>
            </w:r>
          </w:p>
        </w:tc>
        <w:tc>
          <w:tcPr>
            <w:tcW w:w="1276" w:type="dxa"/>
          </w:tcPr>
          <w:p w:rsidR="00DD0FF5" w:rsidRPr="00576392" w:rsidRDefault="00DD0FF5" w:rsidP="00865DCB">
            <w:pPr>
              <w:suppressAutoHyphens/>
              <w:jc w:val="both"/>
            </w:pPr>
            <w:r w:rsidRPr="00576392">
              <w:lastRenderedPageBreak/>
              <w:t>2018</w:t>
            </w:r>
            <w:r w:rsidR="00BA7E93" w:rsidRPr="00576392">
              <w:t>-2019</w:t>
            </w:r>
          </w:p>
        </w:tc>
        <w:tc>
          <w:tcPr>
            <w:tcW w:w="850" w:type="dxa"/>
          </w:tcPr>
          <w:p w:rsidR="00DD0FF5" w:rsidRPr="00576392" w:rsidRDefault="00DD0FF5" w:rsidP="00865DCB">
            <w:pPr>
              <w:suppressAutoHyphens/>
              <w:jc w:val="both"/>
            </w:pPr>
            <w:r w:rsidRPr="00576392">
              <w:t>0,03</w:t>
            </w:r>
          </w:p>
        </w:tc>
        <w:tc>
          <w:tcPr>
            <w:tcW w:w="1985" w:type="dxa"/>
          </w:tcPr>
          <w:p w:rsidR="00DD0FF5" w:rsidRPr="00576392" w:rsidRDefault="00DD0FF5" w:rsidP="000F0207">
            <w:pPr>
              <w:suppressAutoHyphens/>
              <w:jc w:val="both"/>
            </w:pPr>
            <w:r w:rsidRPr="00576392">
              <w:t xml:space="preserve">Администрация </w:t>
            </w:r>
            <w:r w:rsidRPr="00576392">
              <w:lastRenderedPageBreak/>
              <w:t>Плотавского сельсовета</w:t>
            </w:r>
          </w:p>
        </w:tc>
        <w:tc>
          <w:tcPr>
            <w:tcW w:w="2942" w:type="dxa"/>
          </w:tcPr>
          <w:p w:rsidR="00DD0FF5" w:rsidRPr="00576392" w:rsidRDefault="006B378A" w:rsidP="006B378A">
            <w:pPr>
              <w:suppressAutoHyphens/>
              <w:jc w:val="both"/>
            </w:pPr>
            <w:r w:rsidRPr="006B378A">
              <w:lastRenderedPageBreak/>
              <w:t xml:space="preserve">создание благоприятных </w:t>
            </w:r>
            <w:r w:rsidRPr="006B378A">
              <w:lastRenderedPageBreak/>
              <w:t>условий для занятия спортом</w:t>
            </w:r>
          </w:p>
        </w:tc>
      </w:tr>
      <w:tr w:rsidR="00DD0FF5" w:rsidRPr="00576392" w:rsidTr="00825C14">
        <w:tc>
          <w:tcPr>
            <w:tcW w:w="540" w:type="dxa"/>
          </w:tcPr>
          <w:p w:rsidR="00DD0FF5" w:rsidRPr="00576392" w:rsidRDefault="00DD0FF5" w:rsidP="00865DCB">
            <w:pPr>
              <w:suppressAutoHyphens/>
              <w:jc w:val="both"/>
            </w:pPr>
            <w:r w:rsidRPr="00576392">
              <w:lastRenderedPageBreak/>
              <w:t>4.</w:t>
            </w:r>
          </w:p>
        </w:tc>
        <w:tc>
          <w:tcPr>
            <w:tcW w:w="1978" w:type="dxa"/>
          </w:tcPr>
          <w:p w:rsidR="00DD0FF5" w:rsidRPr="00576392" w:rsidRDefault="00DD0FF5" w:rsidP="000F0207">
            <w:pPr>
              <w:suppressAutoHyphens/>
              <w:jc w:val="both"/>
            </w:pPr>
            <w:r w:rsidRPr="00576392">
              <w:t>Строительство спортивной площадки для пляжного волейбола</w:t>
            </w:r>
            <w:r w:rsidR="000F0207">
              <w:t xml:space="preserve"> </w:t>
            </w:r>
          </w:p>
        </w:tc>
        <w:tc>
          <w:tcPr>
            <w:tcW w:w="1276" w:type="dxa"/>
          </w:tcPr>
          <w:p w:rsidR="00DD0FF5" w:rsidRPr="00576392" w:rsidRDefault="00DD0FF5" w:rsidP="00865DCB">
            <w:pPr>
              <w:suppressAutoHyphens/>
              <w:jc w:val="both"/>
            </w:pPr>
            <w:r w:rsidRPr="00576392">
              <w:t>2019</w:t>
            </w:r>
          </w:p>
        </w:tc>
        <w:tc>
          <w:tcPr>
            <w:tcW w:w="850" w:type="dxa"/>
          </w:tcPr>
          <w:p w:rsidR="00DD0FF5" w:rsidRPr="00576392" w:rsidRDefault="00DD0FF5" w:rsidP="00865DCB">
            <w:pPr>
              <w:suppressAutoHyphens/>
              <w:jc w:val="both"/>
            </w:pPr>
            <w:r w:rsidRPr="00576392">
              <w:t>0,03</w:t>
            </w:r>
          </w:p>
        </w:tc>
        <w:tc>
          <w:tcPr>
            <w:tcW w:w="1985" w:type="dxa"/>
          </w:tcPr>
          <w:p w:rsidR="00DD0FF5" w:rsidRPr="00576392" w:rsidRDefault="00DD0FF5" w:rsidP="000F0207">
            <w:pPr>
              <w:suppressAutoHyphens/>
              <w:jc w:val="both"/>
            </w:pPr>
            <w:r w:rsidRPr="00576392">
              <w:t>Администрация Плотавского сельсовета</w:t>
            </w:r>
          </w:p>
        </w:tc>
        <w:tc>
          <w:tcPr>
            <w:tcW w:w="2942" w:type="dxa"/>
          </w:tcPr>
          <w:p w:rsidR="00DD0FF5" w:rsidRPr="00576392" w:rsidRDefault="006B378A" w:rsidP="00865DCB">
            <w:pPr>
              <w:suppressAutoHyphens/>
              <w:jc w:val="both"/>
            </w:pPr>
            <w:r w:rsidRPr="006B378A">
              <w:t>создание благоприятных условий для занятия спортом</w:t>
            </w:r>
          </w:p>
        </w:tc>
      </w:tr>
      <w:tr w:rsidR="00DD0FF5" w:rsidRPr="00576392" w:rsidTr="000F0207">
        <w:trPr>
          <w:trHeight w:val="880"/>
        </w:trPr>
        <w:tc>
          <w:tcPr>
            <w:tcW w:w="540" w:type="dxa"/>
          </w:tcPr>
          <w:p w:rsidR="00DD0FF5" w:rsidRPr="00576392" w:rsidRDefault="00DD0FF5" w:rsidP="00865DCB">
            <w:pPr>
              <w:suppressAutoHyphens/>
              <w:jc w:val="both"/>
            </w:pPr>
            <w:r w:rsidRPr="00576392">
              <w:t>5.</w:t>
            </w:r>
          </w:p>
        </w:tc>
        <w:tc>
          <w:tcPr>
            <w:tcW w:w="1978" w:type="dxa"/>
          </w:tcPr>
          <w:p w:rsidR="00DD0FF5" w:rsidRPr="00576392" w:rsidRDefault="00DD0FF5" w:rsidP="00865DCB">
            <w:pPr>
              <w:suppressAutoHyphens/>
              <w:jc w:val="both"/>
            </w:pPr>
            <w:r w:rsidRPr="00576392">
              <w:t>Уличное освещение</w:t>
            </w:r>
          </w:p>
          <w:p w:rsidR="00DD0FF5" w:rsidRPr="00576392" w:rsidRDefault="00DD0FF5" w:rsidP="00865DCB">
            <w:pPr>
              <w:suppressAutoHyphens/>
              <w:jc w:val="both"/>
            </w:pPr>
            <w:r w:rsidRPr="00576392">
              <w:t xml:space="preserve">в с. Плотава </w:t>
            </w:r>
          </w:p>
          <w:p w:rsidR="00DD0FF5" w:rsidRPr="00576392" w:rsidRDefault="00DD0FF5" w:rsidP="00865DCB">
            <w:pPr>
              <w:suppressAutoHyphens/>
              <w:jc w:val="both"/>
            </w:pPr>
          </w:p>
        </w:tc>
        <w:tc>
          <w:tcPr>
            <w:tcW w:w="1276" w:type="dxa"/>
          </w:tcPr>
          <w:p w:rsidR="00DD0FF5" w:rsidRPr="00576392" w:rsidRDefault="00DD0FF5" w:rsidP="00865DCB">
            <w:pPr>
              <w:suppressAutoHyphens/>
              <w:jc w:val="both"/>
            </w:pPr>
            <w:r w:rsidRPr="00576392">
              <w:t>2020-2023</w:t>
            </w:r>
          </w:p>
        </w:tc>
        <w:tc>
          <w:tcPr>
            <w:tcW w:w="850" w:type="dxa"/>
          </w:tcPr>
          <w:p w:rsidR="00DD0FF5" w:rsidRPr="00576392" w:rsidRDefault="00DD0FF5" w:rsidP="00865DCB">
            <w:pPr>
              <w:suppressAutoHyphens/>
              <w:jc w:val="both"/>
            </w:pPr>
            <w:r w:rsidRPr="00576392">
              <w:t>0,3</w:t>
            </w:r>
          </w:p>
        </w:tc>
        <w:tc>
          <w:tcPr>
            <w:tcW w:w="1985" w:type="dxa"/>
          </w:tcPr>
          <w:p w:rsidR="006B378A" w:rsidRDefault="00DD0FF5" w:rsidP="00865DCB">
            <w:pPr>
              <w:suppressAutoHyphens/>
              <w:jc w:val="both"/>
            </w:pPr>
            <w:r w:rsidRPr="00576392">
              <w:t>Администра</w:t>
            </w:r>
            <w:r w:rsidR="006B378A">
              <w:t>ция</w:t>
            </w:r>
          </w:p>
          <w:p w:rsidR="00DD0FF5" w:rsidRPr="00576392" w:rsidRDefault="00DD0FF5" w:rsidP="006B378A">
            <w:pPr>
              <w:suppressAutoHyphens/>
              <w:jc w:val="both"/>
            </w:pPr>
            <w:r w:rsidRPr="00576392">
              <w:t xml:space="preserve"> Плотавского сельсовета</w:t>
            </w:r>
          </w:p>
        </w:tc>
        <w:tc>
          <w:tcPr>
            <w:tcW w:w="2942" w:type="dxa"/>
          </w:tcPr>
          <w:p w:rsidR="00DD0FF5" w:rsidRPr="00576392" w:rsidRDefault="00DD0FF5" w:rsidP="00865DCB">
            <w:pPr>
              <w:suppressAutoHyphens/>
              <w:jc w:val="both"/>
            </w:pPr>
            <w:r w:rsidRPr="00576392">
              <w:t>организация благоустройства территории</w:t>
            </w:r>
          </w:p>
        </w:tc>
      </w:tr>
      <w:tr w:rsidR="00DD0FF5" w:rsidRPr="00576392" w:rsidTr="00825C14">
        <w:tc>
          <w:tcPr>
            <w:tcW w:w="540" w:type="dxa"/>
          </w:tcPr>
          <w:p w:rsidR="00DD0FF5" w:rsidRPr="00576392" w:rsidRDefault="00DD0FF5" w:rsidP="00865DCB">
            <w:pPr>
              <w:suppressAutoHyphens/>
              <w:jc w:val="both"/>
            </w:pPr>
            <w:r w:rsidRPr="00576392">
              <w:t>6.</w:t>
            </w:r>
          </w:p>
        </w:tc>
        <w:tc>
          <w:tcPr>
            <w:tcW w:w="1978" w:type="dxa"/>
          </w:tcPr>
          <w:p w:rsidR="00DD0FF5" w:rsidRPr="00576392" w:rsidRDefault="00DD0FF5" w:rsidP="00865DCB">
            <w:pPr>
              <w:suppressAutoHyphens/>
              <w:jc w:val="both"/>
            </w:pPr>
            <w:r w:rsidRPr="00576392">
              <w:t xml:space="preserve">Ремонт дорог по ул. </w:t>
            </w:r>
            <w:proofErr w:type="spellStart"/>
            <w:r w:rsidRPr="00576392">
              <w:t>Моло</w:t>
            </w:r>
            <w:r w:rsidR="00BA7E93" w:rsidRPr="00576392">
              <w:t>-</w:t>
            </w:r>
            <w:r w:rsidRPr="00576392">
              <w:t>дежная</w:t>
            </w:r>
            <w:proofErr w:type="spellEnd"/>
            <w:r w:rsidRPr="00576392">
              <w:t>, Центральная</w:t>
            </w:r>
          </w:p>
        </w:tc>
        <w:tc>
          <w:tcPr>
            <w:tcW w:w="1276" w:type="dxa"/>
          </w:tcPr>
          <w:p w:rsidR="00DD0FF5" w:rsidRPr="00576392" w:rsidRDefault="00DD0FF5" w:rsidP="00865DCB">
            <w:pPr>
              <w:suppressAutoHyphens/>
              <w:jc w:val="both"/>
            </w:pPr>
            <w:r w:rsidRPr="00576392">
              <w:t>203</w:t>
            </w:r>
            <w:r w:rsidR="00825C14" w:rsidRPr="00576392">
              <w:t>5</w:t>
            </w:r>
          </w:p>
        </w:tc>
        <w:tc>
          <w:tcPr>
            <w:tcW w:w="850" w:type="dxa"/>
          </w:tcPr>
          <w:p w:rsidR="00DD0FF5" w:rsidRPr="00576392" w:rsidRDefault="00DD0FF5" w:rsidP="00865DCB">
            <w:pPr>
              <w:suppressAutoHyphens/>
              <w:jc w:val="both"/>
            </w:pPr>
            <w:r w:rsidRPr="00576392">
              <w:t>0,2</w:t>
            </w:r>
          </w:p>
        </w:tc>
        <w:tc>
          <w:tcPr>
            <w:tcW w:w="1985" w:type="dxa"/>
          </w:tcPr>
          <w:p w:rsidR="00DD0FF5" w:rsidRPr="00576392" w:rsidRDefault="00DD0FF5" w:rsidP="006B378A">
            <w:pPr>
              <w:suppressAutoHyphens/>
              <w:jc w:val="both"/>
            </w:pPr>
            <w:r w:rsidRPr="00576392">
              <w:t>Администрация Плотавского сельсовета</w:t>
            </w:r>
          </w:p>
        </w:tc>
        <w:tc>
          <w:tcPr>
            <w:tcW w:w="2942" w:type="dxa"/>
          </w:tcPr>
          <w:p w:rsidR="00DD0FF5" w:rsidRPr="00576392" w:rsidRDefault="00DD0FF5" w:rsidP="00865DCB">
            <w:pPr>
              <w:suppressAutoHyphens/>
              <w:jc w:val="both"/>
            </w:pPr>
            <w:r w:rsidRPr="00576392">
              <w:t>организация благоустройства территории</w:t>
            </w:r>
          </w:p>
        </w:tc>
      </w:tr>
    </w:tbl>
    <w:p w:rsidR="004450A4" w:rsidRPr="00576392" w:rsidRDefault="004450A4" w:rsidP="00865DCB">
      <w:pPr>
        <w:pStyle w:val="affff5"/>
        <w:suppressAutoHyphens/>
        <w:spacing w:after="0" w:line="240" w:lineRule="auto"/>
        <w:ind w:left="0"/>
        <w:jc w:val="both"/>
        <w:rPr>
          <w:rFonts w:ascii="Times New Roman" w:hAnsi="Times New Roman"/>
          <w:color w:val="000000" w:themeColor="text1"/>
          <w:sz w:val="24"/>
          <w:szCs w:val="24"/>
        </w:rPr>
      </w:pPr>
    </w:p>
    <w:p w:rsidR="00D70F25" w:rsidRPr="00576392" w:rsidRDefault="00D70F25" w:rsidP="00EE5AD6">
      <w:pPr>
        <w:pStyle w:val="affff5"/>
        <w:numPr>
          <w:ilvl w:val="0"/>
          <w:numId w:val="27"/>
        </w:numPr>
        <w:suppressAutoHyphens/>
        <w:spacing w:after="0" w:line="240" w:lineRule="auto"/>
        <w:ind w:left="641" w:hanging="357"/>
        <w:jc w:val="both"/>
        <w:rPr>
          <w:rFonts w:ascii="Times New Roman" w:hAnsi="Times New Roman"/>
          <w:b/>
          <w:color w:val="000000" w:themeColor="text1"/>
          <w:sz w:val="24"/>
          <w:szCs w:val="24"/>
        </w:rPr>
      </w:pPr>
      <w:r w:rsidRPr="00576392">
        <w:rPr>
          <w:rFonts w:ascii="Times New Roman" w:hAnsi="Times New Roman"/>
          <w:b/>
          <w:color w:val="000000" w:themeColor="text1"/>
          <w:sz w:val="24"/>
          <w:szCs w:val="24"/>
        </w:rPr>
        <w:t>Муниципальное образование Паклинский сельсовет Баевского района Алтайского края:</w:t>
      </w:r>
    </w:p>
    <w:p w:rsidR="00E05065" w:rsidRPr="00576392" w:rsidRDefault="00E05065" w:rsidP="00EE5AD6">
      <w:pPr>
        <w:suppressAutoHyphens/>
        <w:ind w:firstLine="709"/>
        <w:rPr>
          <w:color w:val="000000" w:themeColor="text1"/>
        </w:rPr>
      </w:pPr>
      <w:r w:rsidRPr="00576392">
        <w:rPr>
          <w:color w:val="000000" w:themeColor="text1"/>
        </w:rPr>
        <w:t>На территории муниципального образования Паклинского сельсовета</w:t>
      </w:r>
      <w:r w:rsidR="00EE5AD6" w:rsidRPr="00576392">
        <w:rPr>
          <w:color w:val="000000" w:themeColor="text1"/>
        </w:rPr>
        <w:t xml:space="preserve"> располо</w:t>
      </w:r>
      <w:r w:rsidRPr="00576392">
        <w:rPr>
          <w:color w:val="000000" w:themeColor="text1"/>
        </w:rPr>
        <w:t xml:space="preserve">жено два населённых пункта с. Паклино и с. </w:t>
      </w:r>
      <w:proofErr w:type="spellStart"/>
      <w:r w:rsidRPr="00576392">
        <w:rPr>
          <w:color w:val="000000" w:themeColor="text1"/>
        </w:rPr>
        <w:t>Сафроново</w:t>
      </w:r>
      <w:proofErr w:type="spellEnd"/>
      <w:r w:rsidRPr="00576392">
        <w:rPr>
          <w:color w:val="000000" w:themeColor="text1"/>
        </w:rPr>
        <w:t>.</w:t>
      </w:r>
      <w:r w:rsidR="00EE5AD6" w:rsidRPr="00576392">
        <w:rPr>
          <w:color w:val="000000" w:themeColor="text1"/>
        </w:rPr>
        <w:t xml:space="preserve"> </w:t>
      </w:r>
      <w:r w:rsidRPr="00576392">
        <w:rPr>
          <w:color w:val="000000" w:themeColor="text1"/>
        </w:rPr>
        <w:t>С</w:t>
      </w:r>
      <w:r w:rsidR="00EE5AD6" w:rsidRPr="00576392">
        <w:rPr>
          <w:color w:val="000000" w:themeColor="text1"/>
        </w:rPr>
        <w:t xml:space="preserve">. </w:t>
      </w:r>
      <w:r w:rsidRPr="00576392">
        <w:rPr>
          <w:color w:val="000000" w:themeColor="text1"/>
        </w:rPr>
        <w:t xml:space="preserve">Паклино является </w:t>
      </w:r>
      <w:r w:rsidR="00EE5AD6" w:rsidRPr="00576392">
        <w:rPr>
          <w:color w:val="000000" w:themeColor="text1"/>
        </w:rPr>
        <w:t>а</w:t>
      </w:r>
      <w:r w:rsidRPr="00576392">
        <w:rPr>
          <w:color w:val="000000" w:themeColor="text1"/>
        </w:rPr>
        <w:t>дминистративным центром.</w:t>
      </w:r>
    </w:p>
    <w:p w:rsidR="00E05065" w:rsidRPr="00576392" w:rsidRDefault="00E05065" w:rsidP="00EE5AD6">
      <w:pPr>
        <w:ind w:firstLine="709"/>
      </w:pPr>
      <w:r w:rsidRPr="00576392">
        <w:t xml:space="preserve">Рождаемость на протяжении последних лет в поселении остаётся низкой. </w:t>
      </w:r>
    </w:p>
    <w:p w:rsidR="00E05065" w:rsidRPr="00576392" w:rsidRDefault="00E05065" w:rsidP="00EE5AD6">
      <w:pPr>
        <w:ind w:firstLine="709"/>
      </w:pPr>
      <w:r w:rsidRPr="00576392">
        <w:t xml:space="preserve">Коэффициент смертности превышает общий коэффициент рождаемости, в результате чего складывается убыль населения. </w:t>
      </w:r>
    </w:p>
    <w:p w:rsidR="00E05065" w:rsidRPr="00576392" w:rsidRDefault="006B378A" w:rsidP="00EE5AD6">
      <w:pPr>
        <w:ind w:firstLine="709"/>
      </w:pPr>
      <w:r>
        <w:t xml:space="preserve">В поселении </w:t>
      </w:r>
      <w:r w:rsidR="00E05065" w:rsidRPr="00576392">
        <w:t>дорог</w:t>
      </w:r>
      <w:r>
        <w:t>и</w:t>
      </w:r>
      <w:r w:rsidR="00E05065" w:rsidRPr="00576392">
        <w:t xml:space="preserve"> с грунтовым покрытием. </w:t>
      </w:r>
      <w:r>
        <w:t>Р</w:t>
      </w:r>
      <w:r w:rsidR="00E05065" w:rsidRPr="00576392">
        <w:t>асположен 1 железобетонный мост в с. Паклино и 1 насыпной  в</w:t>
      </w:r>
      <w:r w:rsidR="001E2C2E" w:rsidRPr="00576392">
        <w:t xml:space="preserve"> </w:t>
      </w:r>
      <w:r w:rsidR="00E05065" w:rsidRPr="00576392">
        <w:t xml:space="preserve">с. </w:t>
      </w:r>
      <w:proofErr w:type="spellStart"/>
      <w:r w:rsidR="00E05065" w:rsidRPr="00576392">
        <w:t>Сафроново</w:t>
      </w:r>
      <w:proofErr w:type="spellEnd"/>
      <w:r w:rsidR="00E05065" w:rsidRPr="00576392">
        <w:t>. Жители поселения</w:t>
      </w:r>
      <w:r w:rsidR="001E2C2E" w:rsidRPr="00576392">
        <w:t xml:space="preserve"> </w:t>
      </w:r>
      <w:r w:rsidR="00E05065" w:rsidRPr="00576392">
        <w:t>обеспечены легковыми автомоб</w:t>
      </w:r>
      <w:r w:rsidR="00E05065" w:rsidRPr="00576392">
        <w:t>и</w:t>
      </w:r>
      <w:r w:rsidR="00E05065" w:rsidRPr="00576392">
        <w:t xml:space="preserve">лями на 80 %. </w:t>
      </w:r>
    </w:p>
    <w:p w:rsidR="00E05065" w:rsidRPr="00576392" w:rsidRDefault="00E05065" w:rsidP="00EE5AD6">
      <w:pPr>
        <w:ind w:firstLine="709"/>
      </w:pPr>
      <w:r w:rsidRPr="00576392">
        <w:t>На территории муниципального образования осуществляют свою деятельность 2 х</w:t>
      </w:r>
      <w:r w:rsidRPr="00576392">
        <w:t>о</w:t>
      </w:r>
      <w:r w:rsidRPr="00576392">
        <w:t>зяйства: «ООО Зерновое», КФХ Дзюба. Основное производственное направление  – растен</w:t>
      </w:r>
      <w:r w:rsidRPr="00576392">
        <w:t>и</w:t>
      </w:r>
      <w:r w:rsidRPr="00576392">
        <w:t xml:space="preserve">еводство.  </w:t>
      </w:r>
    </w:p>
    <w:p w:rsidR="00E05065" w:rsidRPr="00576392" w:rsidRDefault="00E05065" w:rsidP="001E2C2E">
      <w:pPr>
        <w:ind w:firstLine="709"/>
      </w:pPr>
      <w:r w:rsidRPr="00576392">
        <w:t>Производством с/х продукции занимается ООО «Зерновое», где производится бол</w:t>
      </w:r>
      <w:r w:rsidRPr="00576392">
        <w:t>ь</w:t>
      </w:r>
      <w:r w:rsidRPr="00576392">
        <w:t>шая часть пшеницы, подсолнечника, ржи и других культур. ООО «Зерновое» расширяет п</w:t>
      </w:r>
      <w:r w:rsidRPr="00576392">
        <w:t>о</w:t>
      </w:r>
      <w:r w:rsidRPr="00576392">
        <w:t>севные площади, обновляет сельхозтехнику, тем самым способствует увеличению дополн</w:t>
      </w:r>
      <w:r w:rsidRPr="00576392">
        <w:t>и</w:t>
      </w:r>
      <w:r w:rsidRPr="00576392">
        <w:t xml:space="preserve">тельных рабочих мест и создании условий  за закрепление молодёжи на селе.  </w:t>
      </w:r>
    </w:p>
    <w:p w:rsidR="00E05065" w:rsidRPr="00576392" w:rsidRDefault="00E05065" w:rsidP="001E2C2E">
      <w:pPr>
        <w:ind w:firstLine="709"/>
      </w:pPr>
      <w:r w:rsidRPr="00576392">
        <w:t>Животноводческая продукция производится в личных подсобных хозяйствах насел</w:t>
      </w:r>
      <w:r w:rsidRPr="00576392">
        <w:t>е</w:t>
      </w:r>
      <w:r w:rsidRPr="00576392">
        <w:t xml:space="preserve">ния. Хозяйствующие субъекты животноводством на территории поселения не занимаются. </w:t>
      </w:r>
    </w:p>
    <w:p w:rsidR="00E05065" w:rsidRPr="00576392" w:rsidRDefault="00E05065" w:rsidP="001E2C2E">
      <w:pPr>
        <w:ind w:firstLine="709"/>
      </w:pPr>
      <w:r w:rsidRPr="00576392">
        <w:t xml:space="preserve">Услугами связи на территории поселения оказывает Благовещенская ЭТУС.                                      </w:t>
      </w:r>
    </w:p>
    <w:p w:rsidR="00E05065" w:rsidRPr="00576392" w:rsidRDefault="00E05065" w:rsidP="001E2C2E">
      <w:pPr>
        <w:ind w:firstLine="709"/>
      </w:pPr>
      <w:r w:rsidRPr="00576392">
        <w:t>На территории Паклинского сельсовета работает 5 смешанных магазинов.</w:t>
      </w:r>
      <w:r w:rsidR="006B378A">
        <w:t xml:space="preserve"> </w:t>
      </w:r>
      <w:r w:rsidRPr="00576392">
        <w:t>Торговля развита слабо, недостаточное количество ассортимента. Удалённость от крупных оптовых рынков, высокие транспортные издержки по доставке товаров, оказывают вывоз денежных средств за пределы района, сужают ассортимент продаваемой продукции.</w:t>
      </w:r>
    </w:p>
    <w:p w:rsidR="00E05065" w:rsidRPr="00576392" w:rsidRDefault="001E2C2E" w:rsidP="001E2C2E">
      <w:pPr>
        <w:jc w:val="both"/>
      </w:pPr>
      <w:r w:rsidRPr="00576392">
        <w:t xml:space="preserve">          </w:t>
      </w:r>
      <w:r w:rsidR="00E05065" w:rsidRPr="00576392">
        <w:t xml:space="preserve">В системе образования на территории поселения действует филиал ООШ </w:t>
      </w:r>
      <w:proofErr w:type="spellStart"/>
      <w:r w:rsidR="00E05065" w:rsidRPr="00576392">
        <w:t>Ситнико</w:t>
      </w:r>
      <w:r w:rsidR="00E05065" w:rsidRPr="00576392">
        <w:t>в</w:t>
      </w:r>
      <w:r w:rsidR="00E05065" w:rsidRPr="00576392">
        <w:t>ской</w:t>
      </w:r>
      <w:proofErr w:type="spellEnd"/>
      <w:r w:rsidR="00E05065" w:rsidRPr="00576392">
        <w:t xml:space="preserve"> СОШ  в с. Паклино, который расположен в типовом здании</w:t>
      </w:r>
      <w:r w:rsidRPr="00576392">
        <w:t xml:space="preserve"> </w:t>
      </w:r>
      <w:r w:rsidR="00E05065" w:rsidRPr="00576392">
        <w:t xml:space="preserve">филиал начальной школа в </w:t>
      </w:r>
      <w:proofErr w:type="spellStart"/>
      <w:r w:rsidR="00E05065" w:rsidRPr="00576392">
        <w:t>с.Сафроново</w:t>
      </w:r>
      <w:proofErr w:type="spellEnd"/>
      <w:r w:rsidR="00E05065" w:rsidRPr="00576392">
        <w:t>. На территории поселения действуют объекты социальной сферы: СДК,  би</w:t>
      </w:r>
      <w:r w:rsidR="00E05065" w:rsidRPr="00576392">
        <w:t>б</w:t>
      </w:r>
      <w:r w:rsidR="00E05065" w:rsidRPr="00576392">
        <w:t xml:space="preserve">лиотека, ФАП в </w:t>
      </w:r>
      <w:proofErr w:type="spellStart"/>
      <w:r w:rsidR="00E05065" w:rsidRPr="00576392">
        <w:t>с.Паклино</w:t>
      </w:r>
      <w:proofErr w:type="spellEnd"/>
      <w:r w:rsidR="00E05065" w:rsidRPr="00576392">
        <w:t xml:space="preserve"> и </w:t>
      </w:r>
      <w:proofErr w:type="spellStart"/>
      <w:r w:rsidR="00E05065" w:rsidRPr="00576392">
        <w:t>с.Сафроново</w:t>
      </w:r>
      <w:proofErr w:type="spellEnd"/>
      <w:r w:rsidR="00E05065" w:rsidRPr="00576392">
        <w:t>.</w:t>
      </w:r>
    </w:p>
    <w:p w:rsidR="00E05065" w:rsidRPr="00576392" w:rsidRDefault="00E05065" w:rsidP="001E2C2E">
      <w:pPr>
        <w:ind w:firstLine="709"/>
        <w:jc w:val="both"/>
      </w:pPr>
      <w:r w:rsidRPr="00576392">
        <w:t xml:space="preserve">    Слабые стороны данного поселения  – это удалённое расположение от краевого центра и городов, а также отсутствие ценных природных ресурсов.</w:t>
      </w:r>
    </w:p>
    <w:p w:rsidR="00753AD6" w:rsidRPr="00753AD6" w:rsidRDefault="00753AD6" w:rsidP="00753AD6">
      <w:pPr>
        <w:suppressAutoHyphens/>
        <w:jc w:val="center"/>
        <w:rPr>
          <w:color w:val="000000"/>
        </w:rPr>
      </w:pPr>
      <w:r w:rsidRPr="00753AD6">
        <w:rPr>
          <w:color w:val="000000"/>
        </w:rPr>
        <w:t>Перечень приоритетных инвестиционных проектов по реализации</w:t>
      </w:r>
    </w:p>
    <w:p w:rsidR="00E05065" w:rsidRPr="00576392" w:rsidRDefault="00753AD6" w:rsidP="00753AD6">
      <w:pPr>
        <w:suppressAutoHyphens/>
        <w:jc w:val="center"/>
        <w:rPr>
          <w:color w:val="000000"/>
        </w:rPr>
      </w:pPr>
      <w:r w:rsidRPr="00753AD6">
        <w:rPr>
          <w:color w:val="000000"/>
        </w:rPr>
        <w:t xml:space="preserve"> стратегии на территории муниципального образования </w:t>
      </w:r>
      <w:r w:rsidR="00E05065" w:rsidRPr="00576392">
        <w:rPr>
          <w:color w:val="000000"/>
        </w:rPr>
        <w:t>Паклинский сельсовет</w:t>
      </w:r>
    </w:p>
    <w:tbl>
      <w:tblPr>
        <w:tblStyle w:val="aff9"/>
        <w:tblW w:w="10035" w:type="dxa"/>
        <w:tblLayout w:type="fixed"/>
        <w:tblLook w:val="04A0" w:firstRow="1" w:lastRow="0" w:firstColumn="1" w:lastColumn="0" w:noHBand="0" w:noVBand="1"/>
      </w:tblPr>
      <w:tblGrid>
        <w:gridCol w:w="674"/>
        <w:gridCol w:w="1986"/>
        <w:gridCol w:w="1276"/>
        <w:gridCol w:w="1417"/>
        <w:gridCol w:w="1988"/>
        <w:gridCol w:w="2694"/>
      </w:tblGrid>
      <w:tr w:rsidR="00E05065" w:rsidRPr="00576392" w:rsidTr="00E05065">
        <w:tc>
          <w:tcPr>
            <w:tcW w:w="674" w:type="dxa"/>
            <w:tcBorders>
              <w:top w:val="single" w:sz="4" w:space="0" w:color="auto"/>
              <w:left w:val="single" w:sz="4" w:space="0" w:color="auto"/>
              <w:bottom w:val="single" w:sz="4" w:space="0" w:color="auto"/>
              <w:right w:val="single" w:sz="4" w:space="0" w:color="auto"/>
            </w:tcBorders>
            <w:hideMark/>
          </w:tcPr>
          <w:p w:rsidR="00E05065" w:rsidRPr="00576392" w:rsidRDefault="00E05065" w:rsidP="00865DCB">
            <w:pPr>
              <w:jc w:val="both"/>
              <w:rPr>
                <w:color w:val="000000"/>
              </w:rPr>
            </w:pPr>
            <w:r w:rsidRPr="00576392">
              <w:rPr>
                <w:color w:val="000000"/>
              </w:rPr>
              <w:lastRenderedPageBreak/>
              <w:t>№</w:t>
            </w:r>
          </w:p>
          <w:p w:rsidR="00E05065" w:rsidRPr="00576392" w:rsidRDefault="00E05065" w:rsidP="00865DCB">
            <w:pPr>
              <w:jc w:val="both"/>
              <w:rPr>
                <w:color w:val="000000"/>
              </w:rPr>
            </w:pPr>
            <w:r w:rsidRPr="00576392">
              <w:rPr>
                <w:color w:val="000000"/>
              </w:rPr>
              <w:t>п/п</w:t>
            </w:r>
          </w:p>
        </w:tc>
        <w:tc>
          <w:tcPr>
            <w:tcW w:w="1986" w:type="dxa"/>
            <w:tcBorders>
              <w:top w:val="single" w:sz="4" w:space="0" w:color="auto"/>
              <w:left w:val="single" w:sz="4" w:space="0" w:color="auto"/>
              <w:bottom w:val="single" w:sz="4" w:space="0" w:color="auto"/>
              <w:right w:val="single" w:sz="4" w:space="0" w:color="auto"/>
            </w:tcBorders>
            <w:hideMark/>
          </w:tcPr>
          <w:p w:rsidR="00E05065" w:rsidRPr="00576392" w:rsidRDefault="00E05065" w:rsidP="00865DCB">
            <w:pPr>
              <w:jc w:val="both"/>
              <w:rPr>
                <w:color w:val="000000"/>
              </w:rPr>
            </w:pPr>
            <w:r w:rsidRPr="00576392">
              <w:rPr>
                <w:color w:val="000000"/>
              </w:rPr>
              <w:t>Наименование</w:t>
            </w:r>
          </w:p>
          <w:p w:rsidR="00E05065" w:rsidRPr="00576392" w:rsidRDefault="00E05065" w:rsidP="00865DCB">
            <w:pPr>
              <w:jc w:val="both"/>
              <w:rPr>
                <w:color w:val="000000"/>
              </w:rPr>
            </w:pPr>
            <w:r w:rsidRPr="00576392">
              <w:rPr>
                <w:color w:val="000000"/>
              </w:rPr>
              <w:t>проекта</w:t>
            </w:r>
          </w:p>
        </w:tc>
        <w:tc>
          <w:tcPr>
            <w:tcW w:w="1276" w:type="dxa"/>
            <w:tcBorders>
              <w:top w:val="single" w:sz="4" w:space="0" w:color="auto"/>
              <w:left w:val="single" w:sz="4" w:space="0" w:color="auto"/>
              <w:bottom w:val="single" w:sz="4" w:space="0" w:color="auto"/>
              <w:right w:val="single" w:sz="4" w:space="0" w:color="auto"/>
            </w:tcBorders>
            <w:hideMark/>
          </w:tcPr>
          <w:p w:rsidR="00E05065" w:rsidRPr="00576392" w:rsidRDefault="00E05065" w:rsidP="00865DCB">
            <w:pPr>
              <w:jc w:val="both"/>
              <w:rPr>
                <w:color w:val="000000"/>
              </w:rPr>
            </w:pPr>
            <w:r w:rsidRPr="00576392">
              <w:rPr>
                <w:color w:val="000000"/>
              </w:rPr>
              <w:t>Срок</w:t>
            </w:r>
          </w:p>
          <w:p w:rsidR="00E05065" w:rsidRPr="00576392" w:rsidRDefault="00E05065" w:rsidP="00865DCB">
            <w:pPr>
              <w:jc w:val="both"/>
              <w:rPr>
                <w:color w:val="000000"/>
              </w:rPr>
            </w:pPr>
            <w:r w:rsidRPr="00576392">
              <w:rPr>
                <w:color w:val="000000"/>
              </w:rPr>
              <w:t>реализ</w:t>
            </w:r>
            <w:r w:rsidRPr="00576392">
              <w:rPr>
                <w:color w:val="000000"/>
              </w:rPr>
              <w:t>а</w:t>
            </w:r>
            <w:r w:rsidRPr="00576392">
              <w:rPr>
                <w:color w:val="000000"/>
              </w:rPr>
              <w:t>ции годы</w:t>
            </w:r>
          </w:p>
        </w:tc>
        <w:tc>
          <w:tcPr>
            <w:tcW w:w="1417" w:type="dxa"/>
            <w:tcBorders>
              <w:top w:val="single" w:sz="4" w:space="0" w:color="auto"/>
              <w:left w:val="single" w:sz="4" w:space="0" w:color="auto"/>
              <w:bottom w:val="single" w:sz="4" w:space="0" w:color="auto"/>
              <w:right w:val="single" w:sz="4" w:space="0" w:color="auto"/>
            </w:tcBorders>
            <w:hideMark/>
          </w:tcPr>
          <w:p w:rsidR="00E05065" w:rsidRPr="00576392" w:rsidRDefault="00E05065" w:rsidP="00865DCB">
            <w:pPr>
              <w:jc w:val="both"/>
              <w:rPr>
                <w:color w:val="000000"/>
              </w:rPr>
            </w:pPr>
            <w:r w:rsidRPr="00576392">
              <w:rPr>
                <w:color w:val="000000"/>
              </w:rPr>
              <w:t>Объем и</w:t>
            </w:r>
            <w:r w:rsidRPr="00576392">
              <w:rPr>
                <w:color w:val="000000"/>
              </w:rPr>
              <w:t>н</w:t>
            </w:r>
            <w:r w:rsidRPr="00576392">
              <w:rPr>
                <w:color w:val="000000"/>
              </w:rPr>
              <w:t>вестиций,</w:t>
            </w:r>
          </w:p>
          <w:p w:rsidR="00E05065" w:rsidRPr="00576392" w:rsidRDefault="00E05065" w:rsidP="00865DCB">
            <w:pPr>
              <w:jc w:val="both"/>
              <w:rPr>
                <w:color w:val="000000"/>
              </w:rPr>
            </w:pPr>
            <w:proofErr w:type="spellStart"/>
            <w:r w:rsidRPr="00576392">
              <w:rPr>
                <w:color w:val="000000"/>
              </w:rPr>
              <w:t>млн.руб</w:t>
            </w:r>
            <w:proofErr w:type="spellEnd"/>
            <w:r w:rsidRPr="00576392">
              <w:rPr>
                <w:color w:val="000000"/>
              </w:rPr>
              <w:t>.</w:t>
            </w:r>
          </w:p>
        </w:tc>
        <w:tc>
          <w:tcPr>
            <w:tcW w:w="1988"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Исполнитель/</w:t>
            </w:r>
          </w:p>
          <w:p w:rsidR="00E05065" w:rsidRPr="00576392" w:rsidRDefault="00E05065" w:rsidP="00865DCB">
            <w:pPr>
              <w:jc w:val="both"/>
              <w:rPr>
                <w:color w:val="000000"/>
              </w:rPr>
            </w:pPr>
            <w:r w:rsidRPr="00576392">
              <w:rPr>
                <w:color w:val="000000"/>
              </w:rPr>
              <w:t>Координатор проекта</w:t>
            </w:r>
          </w:p>
          <w:p w:rsidR="00E05065" w:rsidRPr="00576392" w:rsidRDefault="00E05065" w:rsidP="00865DCB">
            <w:pPr>
              <w:jc w:val="both"/>
              <w:rPr>
                <w:color w:val="000000"/>
              </w:rPr>
            </w:pPr>
          </w:p>
        </w:tc>
        <w:tc>
          <w:tcPr>
            <w:tcW w:w="2694" w:type="dxa"/>
            <w:tcBorders>
              <w:top w:val="single" w:sz="4" w:space="0" w:color="auto"/>
              <w:left w:val="single" w:sz="4" w:space="0" w:color="auto"/>
              <w:bottom w:val="single" w:sz="4" w:space="0" w:color="auto"/>
              <w:right w:val="single" w:sz="4" w:space="0" w:color="auto"/>
            </w:tcBorders>
            <w:hideMark/>
          </w:tcPr>
          <w:p w:rsidR="00E05065" w:rsidRPr="00576392" w:rsidRDefault="00E05065" w:rsidP="00865DCB">
            <w:pPr>
              <w:jc w:val="both"/>
              <w:rPr>
                <w:color w:val="000000"/>
              </w:rPr>
            </w:pPr>
            <w:r w:rsidRPr="00576392">
              <w:rPr>
                <w:color w:val="000000"/>
              </w:rPr>
              <w:t>Ожидаемые</w:t>
            </w:r>
          </w:p>
          <w:p w:rsidR="00E05065" w:rsidRPr="00576392" w:rsidRDefault="00E05065" w:rsidP="00865DCB">
            <w:pPr>
              <w:jc w:val="both"/>
              <w:rPr>
                <w:color w:val="000000"/>
              </w:rPr>
            </w:pPr>
            <w:r w:rsidRPr="00576392">
              <w:rPr>
                <w:color w:val="000000"/>
              </w:rPr>
              <w:t>результаты реализации</w:t>
            </w:r>
          </w:p>
        </w:tc>
      </w:tr>
      <w:tr w:rsidR="00E05065" w:rsidRPr="00576392" w:rsidTr="00E05065">
        <w:tc>
          <w:tcPr>
            <w:tcW w:w="674" w:type="dxa"/>
            <w:tcBorders>
              <w:top w:val="single" w:sz="4" w:space="0" w:color="auto"/>
              <w:left w:val="single" w:sz="4" w:space="0" w:color="auto"/>
              <w:bottom w:val="single" w:sz="4" w:space="0" w:color="auto"/>
              <w:right w:val="single" w:sz="4" w:space="0" w:color="auto"/>
            </w:tcBorders>
          </w:tcPr>
          <w:p w:rsidR="00E05065" w:rsidRPr="00576392" w:rsidRDefault="00DC7D6E" w:rsidP="00DC7D6E">
            <w:pPr>
              <w:jc w:val="both"/>
              <w:rPr>
                <w:color w:val="000000"/>
              </w:rPr>
            </w:pPr>
            <w:r w:rsidRPr="00576392">
              <w:rPr>
                <w:color w:val="000000"/>
              </w:rPr>
              <w:t>1</w:t>
            </w:r>
          </w:p>
        </w:tc>
        <w:tc>
          <w:tcPr>
            <w:tcW w:w="1986"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snapToGrid w:val="0"/>
              </w:rPr>
            </w:pPr>
            <w:r w:rsidRPr="00576392">
              <w:rPr>
                <w:snapToGrid w:val="0"/>
              </w:rPr>
              <w:t>Капитальный ремонт и реко</w:t>
            </w:r>
            <w:r w:rsidRPr="00576392">
              <w:rPr>
                <w:snapToGrid w:val="0"/>
              </w:rPr>
              <w:t>н</w:t>
            </w:r>
            <w:r w:rsidRPr="00576392">
              <w:rPr>
                <w:snapToGrid w:val="0"/>
              </w:rPr>
              <w:t xml:space="preserve">струкция </w:t>
            </w:r>
            <w:proofErr w:type="spellStart"/>
            <w:r w:rsidRPr="00576392">
              <w:rPr>
                <w:snapToGrid w:val="0"/>
              </w:rPr>
              <w:t>П</w:t>
            </w:r>
            <w:r w:rsidRPr="00576392">
              <w:rPr>
                <w:snapToGrid w:val="0"/>
              </w:rPr>
              <w:t>а</w:t>
            </w:r>
            <w:r w:rsidRPr="00576392">
              <w:rPr>
                <w:snapToGrid w:val="0"/>
              </w:rPr>
              <w:t>клинской</w:t>
            </w:r>
            <w:proofErr w:type="spellEnd"/>
            <w:r w:rsidRPr="00576392">
              <w:rPr>
                <w:snapToGrid w:val="0"/>
              </w:rPr>
              <w:t xml:space="preserve"> школы</w:t>
            </w:r>
          </w:p>
        </w:tc>
        <w:tc>
          <w:tcPr>
            <w:tcW w:w="1276"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2019</w:t>
            </w:r>
          </w:p>
        </w:tc>
        <w:tc>
          <w:tcPr>
            <w:tcW w:w="1417"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3,0</w:t>
            </w:r>
          </w:p>
        </w:tc>
        <w:tc>
          <w:tcPr>
            <w:tcW w:w="1988"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themeColor="text1"/>
              </w:rPr>
            </w:pPr>
            <w:r w:rsidRPr="00576392">
              <w:rPr>
                <w:color w:val="000000" w:themeColor="text1"/>
              </w:rPr>
              <w:t>Администрация  края</w:t>
            </w:r>
          </w:p>
          <w:p w:rsidR="00E05065" w:rsidRPr="00576392" w:rsidRDefault="00E05065" w:rsidP="00865DCB">
            <w:pPr>
              <w:jc w:val="both"/>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rsidR="00E05065" w:rsidRPr="00576392" w:rsidRDefault="00B4146F" w:rsidP="00865DCB">
            <w:pPr>
              <w:jc w:val="both"/>
              <w:rPr>
                <w:color w:val="000000"/>
              </w:rPr>
            </w:pPr>
            <w:r>
              <w:rPr>
                <w:color w:val="000000"/>
              </w:rPr>
              <w:t>у</w:t>
            </w:r>
            <w:r w:rsidR="00E05065" w:rsidRPr="00576392">
              <w:rPr>
                <w:color w:val="000000"/>
              </w:rPr>
              <w:t>лучшение качества образования</w:t>
            </w:r>
          </w:p>
        </w:tc>
      </w:tr>
      <w:tr w:rsidR="00E05065" w:rsidRPr="00576392" w:rsidTr="00E05065">
        <w:tc>
          <w:tcPr>
            <w:tcW w:w="674" w:type="dxa"/>
            <w:tcBorders>
              <w:top w:val="single" w:sz="4" w:space="0" w:color="auto"/>
              <w:left w:val="single" w:sz="4" w:space="0" w:color="auto"/>
              <w:bottom w:val="single" w:sz="4" w:space="0" w:color="auto"/>
              <w:right w:val="single" w:sz="4" w:space="0" w:color="auto"/>
            </w:tcBorders>
          </w:tcPr>
          <w:p w:rsidR="00E05065" w:rsidRPr="00576392" w:rsidRDefault="00DC7D6E" w:rsidP="00DC7D6E">
            <w:pPr>
              <w:jc w:val="both"/>
              <w:rPr>
                <w:color w:val="000000"/>
              </w:rPr>
            </w:pPr>
            <w:r w:rsidRPr="00576392">
              <w:rPr>
                <w:color w:val="000000"/>
              </w:rPr>
              <w:t>2</w:t>
            </w:r>
          </w:p>
        </w:tc>
        <w:tc>
          <w:tcPr>
            <w:tcW w:w="1986" w:type="dxa"/>
            <w:tcBorders>
              <w:top w:val="single" w:sz="4" w:space="0" w:color="auto"/>
              <w:left w:val="single" w:sz="4" w:space="0" w:color="auto"/>
              <w:bottom w:val="single" w:sz="4" w:space="0" w:color="auto"/>
              <w:right w:val="single" w:sz="4" w:space="0" w:color="auto"/>
            </w:tcBorders>
          </w:tcPr>
          <w:p w:rsidR="00E05065" w:rsidRPr="00576392" w:rsidRDefault="00E05065" w:rsidP="006B378A">
            <w:pPr>
              <w:jc w:val="both"/>
              <w:rPr>
                <w:snapToGrid w:val="0"/>
              </w:rPr>
            </w:pPr>
            <w:r w:rsidRPr="00576392">
              <w:rPr>
                <w:snapToGrid w:val="0"/>
              </w:rPr>
              <w:t>Кап</w:t>
            </w:r>
            <w:r w:rsidR="006B378A">
              <w:rPr>
                <w:snapToGrid w:val="0"/>
              </w:rPr>
              <w:t xml:space="preserve">итальный ремонт </w:t>
            </w:r>
            <w:r w:rsidRPr="00576392">
              <w:rPr>
                <w:snapToGrid w:val="0"/>
              </w:rPr>
              <w:t>мемор</w:t>
            </w:r>
            <w:r w:rsidRPr="00576392">
              <w:rPr>
                <w:snapToGrid w:val="0"/>
              </w:rPr>
              <w:t>и</w:t>
            </w:r>
            <w:r w:rsidRPr="00576392">
              <w:rPr>
                <w:snapToGrid w:val="0"/>
              </w:rPr>
              <w:t xml:space="preserve">ала в с. </w:t>
            </w:r>
            <w:proofErr w:type="spellStart"/>
            <w:r w:rsidRPr="00576392">
              <w:rPr>
                <w:snapToGrid w:val="0"/>
              </w:rPr>
              <w:t>Сафр</w:t>
            </w:r>
            <w:r w:rsidRPr="00576392">
              <w:rPr>
                <w:snapToGrid w:val="0"/>
              </w:rPr>
              <w:t>о</w:t>
            </w:r>
            <w:r w:rsidRPr="00576392">
              <w:rPr>
                <w:snapToGrid w:val="0"/>
              </w:rPr>
              <w:t>ново</w:t>
            </w:r>
            <w:proofErr w:type="spellEnd"/>
          </w:p>
        </w:tc>
        <w:tc>
          <w:tcPr>
            <w:tcW w:w="1276"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2019</w:t>
            </w:r>
          </w:p>
        </w:tc>
        <w:tc>
          <w:tcPr>
            <w:tcW w:w="1417"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0,5</w:t>
            </w:r>
          </w:p>
        </w:tc>
        <w:tc>
          <w:tcPr>
            <w:tcW w:w="1988"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themeColor="text1"/>
              </w:rPr>
            </w:pPr>
            <w:r w:rsidRPr="00576392">
              <w:rPr>
                <w:color w:val="000000" w:themeColor="text1"/>
              </w:rPr>
              <w:t>Администрация сельсовета</w:t>
            </w:r>
          </w:p>
        </w:tc>
        <w:tc>
          <w:tcPr>
            <w:tcW w:w="2694" w:type="dxa"/>
            <w:tcBorders>
              <w:top w:val="single" w:sz="4" w:space="0" w:color="auto"/>
              <w:left w:val="single" w:sz="4" w:space="0" w:color="auto"/>
              <w:bottom w:val="single" w:sz="4" w:space="0" w:color="auto"/>
              <w:right w:val="single" w:sz="4" w:space="0" w:color="auto"/>
            </w:tcBorders>
          </w:tcPr>
          <w:p w:rsidR="00E05065" w:rsidRPr="00576392" w:rsidRDefault="001D73DD" w:rsidP="001D73DD">
            <w:pPr>
              <w:jc w:val="both"/>
              <w:rPr>
                <w:color w:val="000000"/>
              </w:rPr>
            </w:pPr>
            <w:r>
              <w:t>у</w:t>
            </w:r>
            <w:r w:rsidR="00E05065" w:rsidRPr="00576392">
              <w:t xml:space="preserve">крепление </w:t>
            </w:r>
            <w:r>
              <w:t>культурн</w:t>
            </w:r>
            <w:r>
              <w:t>о</w:t>
            </w:r>
            <w:r>
              <w:t>го наследия</w:t>
            </w:r>
          </w:p>
        </w:tc>
      </w:tr>
      <w:tr w:rsidR="00E05065" w:rsidRPr="00576392" w:rsidTr="00E05065">
        <w:tc>
          <w:tcPr>
            <w:tcW w:w="674" w:type="dxa"/>
            <w:tcBorders>
              <w:top w:val="single" w:sz="4" w:space="0" w:color="auto"/>
              <w:left w:val="single" w:sz="4" w:space="0" w:color="auto"/>
              <w:bottom w:val="single" w:sz="4" w:space="0" w:color="auto"/>
              <w:right w:val="single" w:sz="4" w:space="0" w:color="auto"/>
            </w:tcBorders>
          </w:tcPr>
          <w:p w:rsidR="00E05065" w:rsidRPr="00576392" w:rsidRDefault="00DC7D6E" w:rsidP="00DC7D6E">
            <w:pPr>
              <w:jc w:val="both"/>
              <w:rPr>
                <w:color w:val="000000"/>
              </w:rPr>
            </w:pPr>
            <w:r w:rsidRPr="00576392">
              <w:rPr>
                <w:color w:val="000000"/>
              </w:rPr>
              <w:t>3</w:t>
            </w:r>
          </w:p>
        </w:tc>
        <w:tc>
          <w:tcPr>
            <w:tcW w:w="1986" w:type="dxa"/>
            <w:tcBorders>
              <w:top w:val="single" w:sz="4" w:space="0" w:color="auto"/>
              <w:left w:val="single" w:sz="4" w:space="0" w:color="auto"/>
              <w:bottom w:val="single" w:sz="4" w:space="0" w:color="auto"/>
              <w:right w:val="single" w:sz="4" w:space="0" w:color="auto"/>
            </w:tcBorders>
          </w:tcPr>
          <w:p w:rsidR="00E05065" w:rsidRPr="00576392" w:rsidRDefault="00E05065" w:rsidP="001D73DD">
            <w:pPr>
              <w:jc w:val="both"/>
              <w:rPr>
                <w:snapToGrid w:val="0"/>
              </w:rPr>
            </w:pPr>
            <w:r w:rsidRPr="00576392">
              <w:rPr>
                <w:snapToGrid w:val="0"/>
              </w:rPr>
              <w:t>Кап</w:t>
            </w:r>
            <w:r w:rsidR="001D73DD">
              <w:rPr>
                <w:snapToGrid w:val="0"/>
              </w:rPr>
              <w:t xml:space="preserve">итальный </w:t>
            </w:r>
            <w:r w:rsidRPr="00576392">
              <w:rPr>
                <w:snapToGrid w:val="0"/>
              </w:rPr>
              <w:t>ремонт стадиона</w:t>
            </w:r>
          </w:p>
        </w:tc>
        <w:tc>
          <w:tcPr>
            <w:tcW w:w="1276"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202</w:t>
            </w:r>
            <w:r w:rsidR="00B44B51" w:rsidRPr="00576392">
              <w:rPr>
                <w:color w:val="000000"/>
              </w:rPr>
              <w:t>5</w:t>
            </w:r>
          </w:p>
        </w:tc>
        <w:tc>
          <w:tcPr>
            <w:tcW w:w="1417"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0,5</w:t>
            </w:r>
          </w:p>
        </w:tc>
        <w:tc>
          <w:tcPr>
            <w:tcW w:w="1988"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themeColor="text1"/>
              </w:rPr>
            </w:pPr>
            <w:r w:rsidRPr="00576392">
              <w:rPr>
                <w:color w:val="000000" w:themeColor="text1"/>
              </w:rPr>
              <w:t>Администрация сельсовета</w:t>
            </w:r>
          </w:p>
        </w:tc>
        <w:tc>
          <w:tcPr>
            <w:tcW w:w="2694" w:type="dxa"/>
            <w:tcBorders>
              <w:top w:val="single" w:sz="4" w:space="0" w:color="auto"/>
              <w:left w:val="single" w:sz="4" w:space="0" w:color="auto"/>
              <w:bottom w:val="single" w:sz="4" w:space="0" w:color="auto"/>
              <w:right w:val="single" w:sz="4" w:space="0" w:color="auto"/>
            </w:tcBorders>
          </w:tcPr>
          <w:p w:rsidR="00E05065" w:rsidRPr="00576392" w:rsidRDefault="001D73DD" w:rsidP="00865DCB">
            <w:pPr>
              <w:jc w:val="both"/>
              <w:rPr>
                <w:color w:val="000000"/>
              </w:rPr>
            </w:pPr>
            <w:r w:rsidRPr="001D73DD">
              <w:rPr>
                <w:color w:val="000000"/>
              </w:rPr>
              <w:t>создание благоприя</w:t>
            </w:r>
            <w:r w:rsidRPr="001D73DD">
              <w:rPr>
                <w:color w:val="000000"/>
              </w:rPr>
              <w:t>т</w:t>
            </w:r>
            <w:r w:rsidRPr="001D73DD">
              <w:rPr>
                <w:color w:val="000000"/>
              </w:rPr>
              <w:t>ных условий для зан</w:t>
            </w:r>
            <w:r w:rsidRPr="001D73DD">
              <w:rPr>
                <w:color w:val="000000"/>
              </w:rPr>
              <w:t>я</w:t>
            </w:r>
            <w:r w:rsidRPr="001D73DD">
              <w:rPr>
                <w:color w:val="000000"/>
              </w:rPr>
              <w:t>тия спортом</w:t>
            </w:r>
          </w:p>
        </w:tc>
      </w:tr>
      <w:tr w:rsidR="00E05065" w:rsidRPr="00576392" w:rsidTr="00E05065">
        <w:tc>
          <w:tcPr>
            <w:tcW w:w="674" w:type="dxa"/>
            <w:tcBorders>
              <w:top w:val="single" w:sz="4" w:space="0" w:color="auto"/>
              <w:left w:val="single" w:sz="4" w:space="0" w:color="auto"/>
              <w:bottom w:val="single" w:sz="4" w:space="0" w:color="auto"/>
              <w:right w:val="single" w:sz="4" w:space="0" w:color="auto"/>
            </w:tcBorders>
          </w:tcPr>
          <w:p w:rsidR="00E05065" w:rsidRPr="00576392" w:rsidRDefault="00DC7D6E" w:rsidP="00DC7D6E">
            <w:pPr>
              <w:jc w:val="both"/>
              <w:rPr>
                <w:color w:val="000000"/>
              </w:rPr>
            </w:pPr>
            <w:r w:rsidRPr="00576392">
              <w:rPr>
                <w:color w:val="000000"/>
              </w:rPr>
              <w:t>4</w:t>
            </w:r>
          </w:p>
        </w:tc>
        <w:tc>
          <w:tcPr>
            <w:tcW w:w="1986" w:type="dxa"/>
            <w:tcBorders>
              <w:top w:val="single" w:sz="4" w:space="0" w:color="auto"/>
              <w:left w:val="single" w:sz="4" w:space="0" w:color="auto"/>
              <w:bottom w:val="single" w:sz="4" w:space="0" w:color="auto"/>
              <w:right w:val="single" w:sz="4" w:space="0" w:color="auto"/>
            </w:tcBorders>
          </w:tcPr>
          <w:p w:rsidR="00E05065" w:rsidRPr="00576392" w:rsidRDefault="00E05065" w:rsidP="00A24A5B">
            <w:pPr>
              <w:jc w:val="both"/>
              <w:rPr>
                <w:snapToGrid w:val="0"/>
              </w:rPr>
            </w:pPr>
            <w:r w:rsidRPr="00576392">
              <w:rPr>
                <w:snapToGrid w:val="0"/>
              </w:rPr>
              <w:t>Ремонт автом</w:t>
            </w:r>
            <w:r w:rsidRPr="00576392">
              <w:rPr>
                <w:snapToGrid w:val="0"/>
              </w:rPr>
              <w:t>о</w:t>
            </w:r>
            <w:r w:rsidRPr="00576392">
              <w:rPr>
                <w:snapToGrid w:val="0"/>
              </w:rPr>
              <w:t>бильной дороги общего польз</w:t>
            </w:r>
            <w:r w:rsidRPr="00576392">
              <w:rPr>
                <w:snapToGrid w:val="0"/>
              </w:rPr>
              <w:t>о</w:t>
            </w:r>
            <w:r w:rsidRPr="00576392">
              <w:rPr>
                <w:snapToGrid w:val="0"/>
              </w:rPr>
              <w:t>вания</w:t>
            </w:r>
            <w:r w:rsidR="00A24A5B">
              <w:rPr>
                <w:snapToGrid w:val="0"/>
              </w:rPr>
              <w:t xml:space="preserve"> </w:t>
            </w:r>
            <w:r w:rsidRPr="00576392">
              <w:rPr>
                <w:snapToGrid w:val="0"/>
              </w:rPr>
              <w:t>ул. Ленина</w:t>
            </w:r>
          </w:p>
        </w:tc>
        <w:tc>
          <w:tcPr>
            <w:tcW w:w="1276"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203</w:t>
            </w:r>
            <w:r w:rsidR="00B44B51" w:rsidRPr="00576392">
              <w:rPr>
                <w:color w:val="000000"/>
              </w:rPr>
              <w:t>5</w:t>
            </w:r>
          </w:p>
        </w:tc>
        <w:tc>
          <w:tcPr>
            <w:tcW w:w="1417"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rPr>
            </w:pPr>
            <w:r w:rsidRPr="00576392">
              <w:rPr>
                <w:color w:val="000000"/>
              </w:rPr>
              <w:t>0,2</w:t>
            </w:r>
          </w:p>
        </w:tc>
        <w:tc>
          <w:tcPr>
            <w:tcW w:w="1988" w:type="dxa"/>
            <w:tcBorders>
              <w:top w:val="single" w:sz="4" w:space="0" w:color="auto"/>
              <w:left w:val="single" w:sz="4" w:space="0" w:color="auto"/>
              <w:bottom w:val="single" w:sz="4" w:space="0" w:color="auto"/>
              <w:right w:val="single" w:sz="4" w:space="0" w:color="auto"/>
            </w:tcBorders>
          </w:tcPr>
          <w:p w:rsidR="00E05065" w:rsidRPr="00576392" w:rsidRDefault="00E05065" w:rsidP="00865DCB">
            <w:pPr>
              <w:jc w:val="both"/>
              <w:rPr>
                <w:color w:val="000000" w:themeColor="text1"/>
              </w:rPr>
            </w:pPr>
            <w:r w:rsidRPr="00576392">
              <w:rPr>
                <w:color w:val="000000" w:themeColor="text1"/>
              </w:rPr>
              <w:t>Администрация сельсовета</w:t>
            </w:r>
          </w:p>
        </w:tc>
        <w:tc>
          <w:tcPr>
            <w:tcW w:w="2694" w:type="dxa"/>
            <w:tcBorders>
              <w:top w:val="single" w:sz="4" w:space="0" w:color="auto"/>
              <w:left w:val="single" w:sz="4" w:space="0" w:color="auto"/>
              <w:bottom w:val="single" w:sz="4" w:space="0" w:color="auto"/>
              <w:right w:val="single" w:sz="4" w:space="0" w:color="auto"/>
            </w:tcBorders>
          </w:tcPr>
          <w:p w:rsidR="00E05065" w:rsidRPr="00576392" w:rsidRDefault="001D73DD" w:rsidP="001D73DD">
            <w:pPr>
              <w:jc w:val="both"/>
              <w:rPr>
                <w:color w:val="000000"/>
              </w:rPr>
            </w:pPr>
            <w:r w:rsidRPr="001D73DD">
              <w:rPr>
                <w:color w:val="000000"/>
              </w:rPr>
              <w:t>создание благоприя</w:t>
            </w:r>
            <w:r w:rsidRPr="001D73DD">
              <w:rPr>
                <w:color w:val="000000"/>
              </w:rPr>
              <w:t>т</w:t>
            </w:r>
            <w:r w:rsidRPr="001D73DD">
              <w:rPr>
                <w:color w:val="000000"/>
              </w:rPr>
              <w:t>ных условий для</w:t>
            </w:r>
            <w:r>
              <w:rPr>
                <w:color w:val="000000"/>
              </w:rPr>
              <w:t xml:space="preserve"> тран</w:t>
            </w:r>
            <w:r>
              <w:rPr>
                <w:color w:val="000000"/>
              </w:rPr>
              <w:t>с</w:t>
            </w:r>
            <w:r>
              <w:rPr>
                <w:color w:val="000000"/>
              </w:rPr>
              <w:t>портного обслуживания</w:t>
            </w:r>
          </w:p>
        </w:tc>
      </w:tr>
    </w:tbl>
    <w:p w:rsidR="00E05065" w:rsidRPr="00576392" w:rsidRDefault="00E05065" w:rsidP="00865DCB">
      <w:pPr>
        <w:jc w:val="both"/>
      </w:pPr>
    </w:p>
    <w:p w:rsidR="00003DB6" w:rsidRPr="00576392" w:rsidRDefault="00003DB6" w:rsidP="00386530">
      <w:pPr>
        <w:pStyle w:val="affff5"/>
        <w:numPr>
          <w:ilvl w:val="0"/>
          <w:numId w:val="27"/>
        </w:numPr>
        <w:spacing w:line="240" w:lineRule="auto"/>
        <w:rPr>
          <w:rFonts w:ascii="Times New Roman" w:hAnsi="Times New Roman"/>
          <w:b/>
          <w:sz w:val="24"/>
          <w:szCs w:val="24"/>
        </w:rPr>
      </w:pPr>
      <w:r w:rsidRPr="00576392">
        <w:rPr>
          <w:rFonts w:ascii="Times New Roman" w:hAnsi="Times New Roman"/>
          <w:b/>
          <w:sz w:val="24"/>
          <w:szCs w:val="24"/>
        </w:rPr>
        <w:t>Муниципальное образование Нижнечуманский сельсовет Баевского района А</w:t>
      </w:r>
      <w:r w:rsidRPr="00576392">
        <w:rPr>
          <w:rFonts w:ascii="Times New Roman" w:hAnsi="Times New Roman"/>
          <w:b/>
          <w:sz w:val="24"/>
          <w:szCs w:val="24"/>
        </w:rPr>
        <w:t>л</w:t>
      </w:r>
      <w:r w:rsidRPr="00576392">
        <w:rPr>
          <w:rFonts w:ascii="Times New Roman" w:hAnsi="Times New Roman"/>
          <w:b/>
          <w:sz w:val="24"/>
          <w:szCs w:val="24"/>
        </w:rPr>
        <w:t>тайского края:</w:t>
      </w:r>
    </w:p>
    <w:p w:rsidR="005F66AD" w:rsidRPr="00576392" w:rsidRDefault="005F66AD" w:rsidP="00E26C38">
      <w:pPr>
        <w:pStyle w:val="affff5"/>
        <w:spacing w:after="0" w:line="240" w:lineRule="auto"/>
        <w:ind w:left="0" w:firstLine="709"/>
        <w:rPr>
          <w:rFonts w:ascii="Times New Roman" w:hAnsi="Times New Roman"/>
          <w:sz w:val="24"/>
          <w:szCs w:val="24"/>
        </w:rPr>
      </w:pPr>
      <w:r w:rsidRPr="00576392">
        <w:rPr>
          <w:rFonts w:ascii="Times New Roman" w:hAnsi="Times New Roman"/>
          <w:sz w:val="24"/>
          <w:szCs w:val="24"/>
        </w:rPr>
        <w:t xml:space="preserve">Включает в себя населенные пункты: </w:t>
      </w:r>
      <w:proofErr w:type="spellStart"/>
      <w:r w:rsidRPr="00576392">
        <w:rPr>
          <w:rFonts w:ascii="Times New Roman" w:hAnsi="Times New Roman"/>
          <w:sz w:val="24"/>
          <w:szCs w:val="24"/>
        </w:rPr>
        <w:t>с.Покровка</w:t>
      </w:r>
      <w:proofErr w:type="spellEnd"/>
      <w:r w:rsidRPr="00576392">
        <w:rPr>
          <w:rFonts w:ascii="Times New Roman" w:hAnsi="Times New Roman"/>
          <w:sz w:val="24"/>
          <w:szCs w:val="24"/>
        </w:rPr>
        <w:t xml:space="preserve">, </w:t>
      </w:r>
      <w:proofErr w:type="spellStart"/>
      <w:r w:rsidR="00D7570B" w:rsidRPr="00576392">
        <w:rPr>
          <w:rFonts w:ascii="Times New Roman" w:hAnsi="Times New Roman"/>
          <w:sz w:val="24"/>
          <w:szCs w:val="24"/>
        </w:rPr>
        <w:t>с.Павловка</w:t>
      </w:r>
      <w:proofErr w:type="spellEnd"/>
      <w:r w:rsidR="00D7570B" w:rsidRPr="00576392">
        <w:rPr>
          <w:rFonts w:ascii="Times New Roman" w:hAnsi="Times New Roman"/>
          <w:sz w:val="24"/>
          <w:szCs w:val="24"/>
        </w:rPr>
        <w:t xml:space="preserve">, </w:t>
      </w:r>
      <w:proofErr w:type="spellStart"/>
      <w:r w:rsidR="00D7570B" w:rsidRPr="00576392">
        <w:rPr>
          <w:rFonts w:ascii="Times New Roman" w:hAnsi="Times New Roman"/>
          <w:sz w:val="24"/>
          <w:szCs w:val="24"/>
        </w:rPr>
        <w:t>п.Рыбные</w:t>
      </w:r>
      <w:proofErr w:type="spellEnd"/>
      <w:r w:rsidR="00D7570B" w:rsidRPr="00576392">
        <w:rPr>
          <w:rFonts w:ascii="Times New Roman" w:hAnsi="Times New Roman"/>
          <w:sz w:val="24"/>
          <w:szCs w:val="24"/>
        </w:rPr>
        <w:t xml:space="preserve"> Борки, </w:t>
      </w:r>
      <w:proofErr w:type="spellStart"/>
      <w:r w:rsidR="00D7570B" w:rsidRPr="00576392">
        <w:rPr>
          <w:rFonts w:ascii="Times New Roman" w:hAnsi="Times New Roman"/>
          <w:sz w:val="24"/>
          <w:szCs w:val="24"/>
        </w:rPr>
        <w:t>с.Нижнепайва</w:t>
      </w:r>
      <w:proofErr w:type="spellEnd"/>
      <w:r w:rsidR="00D7570B" w:rsidRPr="00576392">
        <w:rPr>
          <w:rFonts w:ascii="Times New Roman" w:hAnsi="Times New Roman"/>
          <w:sz w:val="24"/>
          <w:szCs w:val="24"/>
        </w:rPr>
        <w:t xml:space="preserve">. </w:t>
      </w:r>
      <w:proofErr w:type="spellStart"/>
      <w:r w:rsidR="00D7570B" w:rsidRPr="00576392">
        <w:rPr>
          <w:rFonts w:ascii="Times New Roman" w:hAnsi="Times New Roman"/>
          <w:sz w:val="24"/>
          <w:szCs w:val="24"/>
        </w:rPr>
        <w:t>с.Ниж</w:t>
      </w:r>
      <w:r w:rsidR="00156EC5" w:rsidRPr="00576392">
        <w:rPr>
          <w:rFonts w:ascii="Times New Roman" w:hAnsi="Times New Roman"/>
          <w:sz w:val="24"/>
          <w:szCs w:val="24"/>
        </w:rPr>
        <w:t>н</w:t>
      </w:r>
      <w:r w:rsidR="00D7570B" w:rsidRPr="00576392">
        <w:rPr>
          <w:rFonts w:ascii="Times New Roman" w:hAnsi="Times New Roman"/>
          <w:sz w:val="24"/>
          <w:szCs w:val="24"/>
        </w:rPr>
        <w:t>ечуманка</w:t>
      </w:r>
      <w:proofErr w:type="spellEnd"/>
      <w:r w:rsidR="00D7570B" w:rsidRPr="00576392">
        <w:rPr>
          <w:rFonts w:ascii="Times New Roman" w:hAnsi="Times New Roman"/>
          <w:sz w:val="24"/>
          <w:szCs w:val="24"/>
        </w:rPr>
        <w:t xml:space="preserve">. </w:t>
      </w:r>
    </w:p>
    <w:p w:rsidR="00003DB6" w:rsidRPr="00576392" w:rsidRDefault="00003DB6" w:rsidP="00E26C38">
      <w:pPr>
        <w:jc w:val="center"/>
      </w:pPr>
      <w:r w:rsidRPr="00576392">
        <w:t>ПОТЕНЦИАЛ РАЗВИТИЯ</w:t>
      </w:r>
      <w:r w:rsidR="005F66AD" w:rsidRPr="00576392">
        <w:t xml:space="preserve"> </w:t>
      </w:r>
      <w:r w:rsidRPr="00576392">
        <w:t>с. ПОКРОВКА</w:t>
      </w:r>
    </w:p>
    <w:p w:rsidR="00003DB6" w:rsidRPr="00576392" w:rsidRDefault="00003DB6" w:rsidP="00E26C38">
      <w:pPr>
        <w:jc w:val="both"/>
      </w:pPr>
      <w:r w:rsidRPr="00576392">
        <w:t xml:space="preserve">          Расстояние от с. Покровки до центральной усадьбы – </w:t>
      </w:r>
      <w:proofErr w:type="spellStart"/>
      <w:r w:rsidRPr="00576392">
        <w:t>с.Нижнечуманка</w:t>
      </w:r>
      <w:proofErr w:type="spellEnd"/>
      <w:r w:rsidRPr="00576392">
        <w:t xml:space="preserve"> 16 км, от с. П</w:t>
      </w:r>
      <w:r w:rsidRPr="00576392">
        <w:t>о</w:t>
      </w:r>
      <w:r w:rsidRPr="00576392">
        <w:t>кровка до с. Баево – 30 км.</w:t>
      </w:r>
    </w:p>
    <w:p w:rsidR="00003DB6" w:rsidRPr="00576392" w:rsidRDefault="00003DB6" w:rsidP="00386530">
      <w:pPr>
        <w:jc w:val="both"/>
      </w:pPr>
      <w:r w:rsidRPr="00576392">
        <w:t xml:space="preserve">          На территории с. Покровка функционирует начальная школа, клуб</w:t>
      </w:r>
      <w:r w:rsidR="00D7570B" w:rsidRPr="00576392">
        <w:t xml:space="preserve">, </w:t>
      </w:r>
      <w:r w:rsidRPr="00576392">
        <w:t xml:space="preserve"> библиотека.</w:t>
      </w:r>
    </w:p>
    <w:p w:rsidR="00003DB6" w:rsidRPr="00576392" w:rsidRDefault="002832AD" w:rsidP="002832AD">
      <w:pPr>
        <w:jc w:val="both"/>
      </w:pPr>
      <w:r>
        <w:t xml:space="preserve">     </w:t>
      </w:r>
      <w:r w:rsidR="00003DB6" w:rsidRPr="00576392">
        <w:t>Численность населения по состоянию на 01.01.201</w:t>
      </w:r>
      <w:r w:rsidR="00156EC5" w:rsidRPr="00576392">
        <w:t xml:space="preserve">8 </w:t>
      </w:r>
      <w:r w:rsidR="00003DB6" w:rsidRPr="00576392">
        <w:t>г. составила – 1</w:t>
      </w:r>
      <w:r w:rsidR="00156EC5" w:rsidRPr="00576392">
        <w:t>86</w:t>
      </w:r>
      <w:r w:rsidR="00003DB6" w:rsidRPr="00576392">
        <w:t xml:space="preserve"> человек, временно отсутствующие – </w:t>
      </w:r>
      <w:r w:rsidR="00156EC5" w:rsidRPr="00576392">
        <w:t>9</w:t>
      </w:r>
      <w:r w:rsidR="00003DB6" w:rsidRPr="00576392">
        <w:t xml:space="preserve">6 человек, дворов </w:t>
      </w:r>
      <w:r w:rsidR="00156EC5" w:rsidRPr="00576392">
        <w:t>53</w:t>
      </w:r>
      <w:r w:rsidR="00003DB6" w:rsidRPr="00576392">
        <w:t xml:space="preserve">. </w:t>
      </w:r>
    </w:p>
    <w:p w:rsidR="00003DB6" w:rsidRPr="00576392" w:rsidRDefault="00003DB6" w:rsidP="00386530">
      <w:pPr>
        <w:jc w:val="center"/>
      </w:pPr>
      <w:r w:rsidRPr="00576392">
        <w:t>ПОТЕНЦИАЛ РАЗВИТИЯ</w:t>
      </w:r>
      <w:r w:rsidR="00D7570B" w:rsidRPr="00576392">
        <w:t xml:space="preserve"> </w:t>
      </w:r>
      <w:r w:rsidRPr="00576392">
        <w:t>с. ПАВЛОВКА</w:t>
      </w:r>
    </w:p>
    <w:p w:rsidR="00003DB6" w:rsidRPr="00576392" w:rsidRDefault="00003DB6" w:rsidP="00386530">
      <w:pPr>
        <w:jc w:val="both"/>
      </w:pPr>
      <w:r w:rsidRPr="00576392">
        <w:t xml:space="preserve">          Расстояние от с. Павловки до центральной усадьбы – </w:t>
      </w:r>
      <w:proofErr w:type="spellStart"/>
      <w:r w:rsidRPr="00576392">
        <w:t>с.Нижнечуманка</w:t>
      </w:r>
      <w:proofErr w:type="spellEnd"/>
      <w:r w:rsidRPr="00576392">
        <w:t xml:space="preserve"> 17 км, от с. Па</w:t>
      </w:r>
      <w:r w:rsidRPr="00576392">
        <w:t>в</w:t>
      </w:r>
      <w:r w:rsidRPr="00576392">
        <w:t>ловка до с. Баево – 31 км.</w:t>
      </w:r>
    </w:p>
    <w:p w:rsidR="00003DB6" w:rsidRPr="00576392" w:rsidRDefault="00003DB6" w:rsidP="00386530">
      <w:pPr>
        <w:jc w:val="both"/>
      </w:pPr>
      <w:r w:rsidRPr="00576392">
        <w:t xml:space="preserve">          На территории с. Павловка функционирует только магазин продовольственных тов</w:t>
      </w:r>
      <w:r w:rsidRPr="00576392">
        <w:t>а</w:t>
      </w:r>
      <w:r w:rsidRPr="00576392">
        <w:t>ров. В селе отсутствует школа, ФАП, клуб, библиотека.</w:t>
      </w:r>
    </w:p>
    <w:p w:rsidR="00003DB6" w:rsidRPr="00576392" w:rsidRDefault="00003DB6" w:rsidP="00386530">
      <w:pPr>
        <w:jc w:val="both"/>
      </w:pPr>
      <w:r w:rsidRPr="00576392">
        <w:t xml:space="preserve">          Численность населения по состоянию на 01.01.201</w:t>
      </w:r>
      <w:r w:rsidR="00156EC5" w:rsidRPr="00576392">
        <w:t>8</w:t>
      </w:r>
      <w:r w:rsidRPr="00576392">
        <w:t xml:space="preserve"> г. составила – 5</w:t>
      </w:r>
      <w:r w:rsidR="00156EC5" w:rsidRPr="00576392">
        <w:t>1</w:t>
      </w:r>
      <w:r w:rsidRPr="00576392">
        <w:t xml:space="preserve"> человек, дворов </w:t>
      </w:r>
      <w:r w:rsidR="00156EC5" w:rsidRPr="00576392">
        <w:t>18</w:t>
      </w:r>
      <w:r w:rsidRPr="00576392">
        <w:t xml:space="preserve">. </w:t>
      </w:r>
      <w:r w:rsidR="00156EC5" w:rsidRPr="00576392">
        <w:t>Ш</w:t>
      </w:r>
      <w:r w:rsidRPr="00576392">
        <w:t>кольников – 8 человек, пенсионеров – 1</w:t>
      </w:r>
      <w:r w:rsidR="00156EC5" w:rsidRPr="00576392">
        <w:t>5</w:t>
      </w:r>
      <w:r w:rsidRPr="00576392">
        <w:t xml:space="preserve"> человек.</w:t>
      </w:r>
    </w:p>
    <w:p w:rsidR="00003DB6" w:rsidRPr="00576392" w:rsidRDefault="00003DB6" w:rsidP="00386530">
      <w:pPr>
        <w:jc w:val="center"/>
      </w:pPr>
      <w:r w:rsidRPr="00576392">
        <w:t>ПОТЕНЦИАЛ РАЗВИТИЯ</w:t>
      </w:r>
      <w:r w:rsidR="00D7570B" w:rsidRPr="00576392">
        <w:t xml:space="preserve"> </w:t>
      </w:r>
      <w:r w:rsidRPr="00576392">
        <w:t>п. РЫБНЫЕ БОРКИ</w:t>
      </w:r>
    </w:p>
    <w:p w:rsidR="00003DB6" w:rsidRPr="00576392" w:rsidRDefault="00003DB6" w:rsidP="00386530">
      <w:pPr>
        <w:jc w:val="both"/>
      </w:pPr>
      <w:r w:rsidRPr="00576392">
        <w:t xml:space="preserve">          Расстояние от п. Рыбные Борки до центральной усадьбы – </w:t>
      </w:r>
      <w:proofErr w:type="spellStart"/>
      <w:r w:rsidRPr="00576392">
        <w:t>с.Нижнечуманка</w:t>
      </w:r>
      <w:proofErr w:type="spellEnd"/>
      <w:r w:rsidRPr="00576392">
        <w:t xml:space="preserve"> 3 км, от п. Рыбные Борки до с. Баево – 17 км.</w:t>
      </w:r>
    </w:p>
    <w:p w:rsidR="00003DB6" w:rsidRPr="00576392" w:rsidRDefault="00003DB6" w:rsidP="00386530">
      <w:pPr>
        <w:jc w:val="both"/>
      </w:pPr>
      <w:r w:rsidRPr="00576392">
        <w:t xml:space="preserve">          В поселке отсутствует школа, ФАП, клуб, библиотека магазины.</w:t>
      </w:r>
    </w:p>
    <w:p w:rsidR="00003DB6" w:rsidRPr="00576392" w:rsidRDefault="00003DB6" w:rsidP="00386530">
      <w:pPr>
        <w:jc w:val="both"/>
      </w:pPr>
      <w:r w:rsidRPr="00576392">
        <w:t xml:space="preserve">          Численность населения по состоянию на 01.01.201</w:t>
      </w:r>
      <w:r w:rsidR="00156EC5" w:rsidRPr="00576392">
        <w:t>8</w:t>
      </w:r>
      <w:r w:rsidRPr="00576392">
        <w:t xml:space="preserve"> г. составила – </w:t>
      </w:r>
      <w:r w:rsidR="00156EC5" w:rsidRPr="00576392">
        <w:t>32</w:t>
      </w:r>
      <w:r w:rsidRPr="00576392">
        <w:t xml:space="preserve"> человек</w:t>
      </w:r>
      <w:r w:rsidR="00156EC5" w:rsidRPr="00576392">
        <w:t>а</w:t>
      </w:r>
      <w:r w:rsidRPr="00576392">
        <w:t>, дворов 1</w:t>
      </w:r>
      <w:r w:rsidR="00156EC5" w:rsidRPr="00576392">
        <w:t>2</w:t>
      </w:r>
      <w:r w:rsidRPr="00576392">
        <w:t xml:space="preserve">. Дошкольников в данном населенном пункте – 3 человека, школьников – </w:t>
      </w:r>
      <w:r w:rsidR="00156EC5" w:rsidRPr="00576392">
        <w:t>6</w:t>
      </w:r>
      <w:r w:rsidRPr="00576392">
        <w:t xml:space="preserve"> человек, пе</w:t>
      </w:r>
      <w:r w:rsidRPr="00576392">
        <w:t>н</w:t>
      </w:r>
      <w:r w:rsidRPr="00576392">
        <w:t xml:space="preserve">сионеров – </w:t>
      </w:r>
      <w:r w:rsidR="00156EC5" w:rsidRPr="00576392">
        <w:t>8</w:t>
      </w:r>
      <w:r w:rsidRPr="00576392">
        <w:t xml:space="preserve"> человек.</w:t>
      </w:r>
    </w:p>
    <w:p w:rsidR="00003DB6" w:rsidRPr="00576392" w:rsidRDefault="00003DB6" w:rsidP="00386530">
      <w:pPr>
        <w:jc w:val="center"/>
      </w:pPr>
      <w:r w:rsidRPr="00576392">
        <w:t xml:space="preserve">           ПОТЕНЦИАЛ РАЗВИТИЯ</w:t>
      </w:r>
      <w:r w:rsidR="00D7570B" w:rsidRPr="00576392">
        <w:t xml:space="preserve"> </w:t>
      </w:r>
      <w:r w:rsidRPr="00576392">
        <w:t>с. НИЖНЕПАЙВА</w:t>
      </w:r>
    </w:p>
    <w:p w:rsidR="00003DB6" w:rsidRPr="00576392" w:rsidRDefault="00003DB6" w:rsidP="00386530">
      <w:pPr>
        <w:jc w:val="both"/>
      </w:pPr>
      <w:r w:rsidRPr="00576392">
        <w:t xml:space="preserve">          Расстояние от с. </w:t>
      </w:r>
      <w:proofErr w:type="spellStart"/>
      <w:r w:rsidRPr="00576392">
        <w:t>Нижнепайвы</w:t>
      </w:r>
      <w:proofErr w:type="spellEnd"/>
      <w:r w:rsidRPr="00576392">
        <w:t xml:space="preserve"> до центральной усадьбы – </w:t>
      </w:r>
      <w:proofErr w:type="spellStart"/>
      <w:r w:rsidRPr="00576392">
        <w:t>с.Нижнечуманка</w:t>
      </w:r>
      <w:proofErr w:type="spellEnd"/>
      <w:r w:rsidRPr="00576392">
        <w:t xml:space="preserve"> 27 км, от с. Нижнепайва до с. Баево – 41 км.</w:t>
      </w:r>
    </w:p>
    <w:p w:rsidR="00003DB6" w:rsidRPr="00576392" w:rsidRDefault="00003DB6" w:rsidP="00386530">
      <w:pPr>
        <w:jc w:val="both"/>
      </w:pPr>
      <w:r w:rsidRPr="00576392">
        <w:t xml:space="preserve">          На территории с. Нижнепайва функционирует основная общеобразовательная школа, клуб</w:t>
      </w:r>
      <w:r w:rsidR="00D7570B" w:rsidRPr="00576392">
        <w:t xml:space="preserve">, </w:t>
      </w:r>
      <w:r w:rsidRPr="00576392">
        <w:t>библиотека, ФАП, 1 магазин смешанных товаров, 1 магазин промышленных товаров, 1 КФХ, филиал «Почта России»,</w:t>
      </w:r>
      <w:r w:rsidR="00D7570B" w:rsidRPr="00576392">
        <w:t xml:space="preserve"> </w:t>
      </w:r>
      <w:r w:rsidRPr="00576392">
        <w:t>пожарная часть.</w:t>
      </w:r>
    </w:p>
    <w:p w:rsidR="00003DB6" w:rsidRPr="00576392" w:rsidRDefault="00003DB6" w:rsidP="00386530">
      <w:pPr>
        <w:jc w:val="both"/>
      </w:pPr>
      <w:r w:rsidRPr="00576392">
        <w:lastRenderedPageBreak/>
        <w:t xml:space="preserve">          Численность населения по состоянию на 01.01.201</w:t>
      </w:r>
      <w:r w:rsidR="00156EC5" w:rsidRPr="00576392">
        <w:t>8</w:t>
      </w:r>
      <w:r w:rsidRPr="00576392">
        <w:t xml:space="preserve"> г. составила – 2</w:t>
      </w:r>
      <w:r w:rsidR="00156EC5" w:rsidRPr="00576392">
        <w:t>42</w:t>
      </w:r>
      <w:r w:rsidRPr="00576392">
        <w:t xml:space="preserve"> человек, вр</w:t>
      </w:r>
      <w:r w:rsidRPr="00576392">
        <w:t>е</w:t>
      </w:r>
      <w:r w:rsidRPr="00576392">
        <w:t>менно отсутствующие – 63 человека, дворов 1</w:t>
      </w:r>
      <w:r w:rsidR="00156EC5" w:rsidRPr="00576392">
        <w:t>12</w:t>
      </w:r>
      <w:r w:rsidRPr="00576392">
        <w:t xml:space="preserve">. </w:t>
      </w:r>
    </w:p>
    <w:p w:rsidR="00003DB6" w:rsidRPr="00576392" w:rsidRDefault="00003DB6" w:rsidP="00386530">
      <w:pPr>
        <w:jc w:val="both"/>
      </w:pPr>
      <w:r w:rsidRPr="00576392">
        <w:t xml:space="preserve">           На территории сел</w:t>
      </w:r>
      <w:r w:rsidR="002832AD">
        <w:t xml:space="preserve"> Покровка, Павловка, Рыбные Борки, </w:t>
      </w:r>
      <w:r w:rsidRPr="00576392">
        <w:t>Нижнепайва отсутствует гр</w:t>
      </w:r>
      <w:r w:rsidRPr="00576392">
        <w:t>а</w:t>
      </w:r>
      <w:r w:rsidRPr="00576392">
        <w:t>дообразую</w:t>
      </w:r>
      <w:r w:rsidR="002832AD">
        <w:t>щи</w:t>
      </w:r>
      <w:r w:rsidRPr="00576392">
        <w:t>е предприяти</w:t>
      </w:r>
      <w:r w:rsidR="002832AD">
        <w:t>я</w:t>
      </w:r>
      <w:r w:rsidRPr="00576392">
        <w:t>, жители живут за счет средств от реализации продукции ЛПХ, трудоспособное население уезжает на заработки в другие регионы страны.</w:t>
      </w:r>
    </w:p>
    <w:p w:rsidR="00003DB6" w:rsidRPr="00576392" w:rsidRDefault="00003DB6" w:rsidP="00386530">
      <w:pPr>
        <w:jc w:val="both"/>
      </w:pPr>
      <w:r w:rsidRPr="00576392">
        <w:t xml:space="preserve">           Потенциал развития данн</w:t>
      </w:r>
      <w:r w:rsidR="002832AD">
        <w:t>ых</w:t>
      </w:r>
      <w:r w:rsidRPr="00576392">
        <w:t xml:space="preserve"> населенн</w:t>
      </w:r>
      <w:r w:rsidR="002832AD">
        <w:t>ых</w:t>
      </w:r>
      <w:r w:rsidRPr="00576392">
        <w:t xml:space="preserve"> пункт</w:t>
      </w:r>
      <w:r w:rsidR="002832AD">
        <w:t>ов</w:t>
      </w:r>
      <w:r w:rsidRPr="00576392">
        <w:t xml:space="preserve"> на долгосрочную перспективу отсу</w:t>
      </w:r>
      <w:r w:rsidRPr="00576392">
        <w:t>т</w:t>
      </w:r>
      <w:r w:rsidRPr="00576392">
        <w:t>ствует, так как сел</w:t>
      </w:r>
      <w:r w:rsidR="002832AD">
        <w:t>а</w:t>
      </w:r>
      <w:r w:rsidRPr="00576392">
        <w:t xml:space="preserve"> неперспективн</w:t>
      </w:r>
      <w:r w:rsidR="002832AD">
        <w:t>ые</w:t>
      </w:r>
      <w:r w:rsidRPr="00576392">
        <w:t>, наблюдается убыль населения, жители мигрируют в другие населенные пункты.</w:t>
      </w:r>
    </w:p>
    <w:p w:rsidR="00003DB6" w:rsidRPr="00576392" w:rsidRDefault="00003DB6" w:rsidP="00386530">
      <w:pPr>
        <w:jc w:val="center"/>
      </w:pPr>
      <w:r w:rsidRPr="00576392">
        <w:t>ПОТЕНЦИАЛ РАЗВИТИЯ</w:t>
      </w:r>
      <w:r w:rsidR="00D7570B" w:rsidRPr="00576392">
        <w:t xml:space="preserve"> </w:t>
      </w:r>
      <w:r w:rsidRPr="00576392">
        <w:t>с. Нижнечуманка</w:t>
      </w:r>
    </w:p>
    <w:p w:rsidR="00003DB6" w:rsidRPr="00576392" w:rsidRDefault="00003DB6" w:rsidP="00E26C38">
      <w:pPr>
        <w:ind w:firstLine="709"/>
        <w:jc w:val="both"/>
      </w:pPr>
      <w:r w:rsidRPr="00576392">
        <w:t xml:space="preserve">   Расстояние от с. </w:t>
      </w:r>
      <w:proofErr w:type="spellStart"/>
      <w:r w:rsidRPr="00576392">
        <w:t>Нижнечуманка</w:t>
      </w:r>
      <w:proofErr w:type="spellEnd"/>
      <w:r w:rsidRPr="00576392">
        <w:t xml:space="preserve"> до </w:t>
      </w:r>
      <w:proofErr w:type="spellStart"/>
      <w:r w:rsidRPr="00576392">
        <w:t>с.Баево</w:t>
      </w:r>
      <w:proofErr w:type="spellEnd"/>
      <w:r w:rsidRPr="00576392">
        <w:t xml:space="preserve"> – 14 км</w:t>
      </w:r>
      <w:r w:rsidR="00D7570B" w:rsidRPr="00576392">
        <w:t xml:space="preserve">, расстояние до </w:t>
      </w:r>
      <w:r w:rsidRPr="00576392">
        <w:t>краевого центра г. Барнаул</w:t>
      </w:r>
      <w:r w:rsidR="00D7570B" w:rsidRPr="00576392">
        <w:t xml:space="preserve"> – 250 км</w:t>
      </w:r>
      <w:r w:rsidRPr="00576392">
        <w:t xml:space="preserve">, 14 км </w:t>
      </w:r>
      <w:r w:rsidR="00D7570B" w:rsidRPr="00576392">
        <w:t>до</w:t>
      </w:r>
      <w:r w:rsidRPr="00576392">
        <w:t xml:space="preserve"> райцентра с. Баево и </w:t>
      </w:r>
      <w:smartTag w:uri="urn:schemas-microsoft-com:office:smarttags" w:element="metricconverter">
        <w:smartTagPr>
          <w:attr w:name="ProductID" w:val="55 км"/>
        </w:smartTagPr>
        <w:r w:rsidRPr="00576392">
          <w:t>55 км</w:t>
        </w:r>
      </w:smartTag>
      <w:r w:rsidRPr="00576392">
        <w:t xml:space="preserve"> от ж/д станции </w:t>
      </w:r>
      <w:proofErr w:type="spellStart"/>
      <w:r w:rsidRPr="00576392">
        <w:t>Гилевка</w:t>
      </w:r>
      <w:proofErr w:type="spellEnd"/>
      <w:r w:rsidRPr="00576392">
        <w:t>. Все села св</w:t>
      </w:r>
      <w:r w:rsidRPr="00576392">
        <w:t>я</w:t>
      </w:r>
      <w:r w:rsidRPr="00576392">
        <w:t>заны между собой автомобильными дорогами с гравийным покрытием, такая же дорога и до райцентра.</w:t>
      </w:r>
    </w:p>
    <w:p w:rsidR="00003DB6" w:rsidRPr="00576392" w:rsidRDefault="00003DB6" w:rsidP="00E26C38">
      <w:pPr>
        <w:ind w:firstLine="709"/>
        <w:jc w:val="both"/>
      </w:pPr>
      <w:r w:rsidRPr="00576392">
        <w:t>В селе Нижнечуманка функционируют ФАП, аптека, средняя общеобразовательная школа, сельский дом культуры, библиотека. Зрительный зал дома культуры с. Нижнечуманка реконструирован под спортивный зал. Имеется стадион, лыжная база, осуществляется прокат лыж.</w:t>
      </w:r>
    </w:p>
    <w:p w:rsidR="00003DB6" w:rsidRPr="00576392" w:rsidRDefault="00003DB6" w:rsidP="00386530">
      <w:pPr>
        <w:jc w:val="both"/>
      </w:pPr>
      <w:r w:rsidRPr="00576392">
        <w:t xml:space="preserve">          Торговая сеть по </w:t>
      </w:r>
      <w:proofErr w:type="spellStart"/>
      <w:r w:rsidRPr="00576392">
        <w:t>Нижнечуманскому</w:t>
      </w:r>
      <w:proofErr w:type="spellEnd"/>
      <w:r w:rsidRPr="00576392">
        <w:t xml:space="preserve"> сельсовету представлена 8-ю частными магазин</w:t>
      </w:r>
      <w:r w:rsidRPr="00576392">
        <w:t>а</w:t>
      </w:r>
      <w:r w:rsidRPr="00576392">
        <w:t>ми. Имеется специализированный магазин по продаже мебели, магазин по продаже сложно-бытовой техники. В 2012 году было открыто кафе «Сказка».</w:t>
      </w:r>
    </w:p>
    <w:p w:rsidR="00003DB6" w:rsidRPr="00576392" w:rsidRDefault="00003DB6" w:rsidP="00386530">
      <w:pPr>
        <w:jc w:val="both"/>
      </w:pPr>
      <w:r w:rsidRPr="00576392">
        <w:t xml:space="preserve">         </w:t>
      </w:r>
      <w:r w:rsidR="00E26C38" w:rsidRPr="00576392">
        <w:t xml:space="preserve"> </w:t>
      </w:r>
      <w:r w:rsidRPr="00576392">
        <w:t xml:space="preserve">На территории сельсовета осуществляет свою деятельность сельхозпредприятие ООО «Восход». Работа ведется по двум направлениям. Это растениеводство, </w:t>
      </w:r>
      <w:proofErr w:type="spellStart"/>
      <w:r w:rsidRPr="00576392">
        <w:t>зернопроизводство</w:t>
      </w:r>
      <w:proofErr w:type="spellEnd"/>
      <w:r w:rsidRPr="00576392">
        <w:t xml:space="preserve"> и животноводство. Для этих целей по линии национального проекта получен льготный кредит, закуплен </w:t>
      </w:r>
      <w:proofErr w:type="spellStart"/>
      <w:r w:rsidRPr="00576392">
        <w:t>высокопородный</w:t>
      </w:r>
      <w:proofErr w:type="spellEnd"/>
      <w:r w:rsidRPr="00576392">
        <w:t xml:space="preserve"> скот КРС, реконструированы помещения, закуплено и установл</w:t>
      </w:r>
      <w:r w:rsidRPr="00576392">
        <w:t>е</w:t>
      </w:r>
      <w:r w:rsidRPr="00576392">
        <w:t>но новое оборудование. Ежегодно идет техническое перевооружение предприятия.</w:t>
      </w:r>
    </w:p>
    <w:p w:rsidR="00753AD6" w:rsidRDefault="00753AD6" w:rsidP="00753AD6">
      <w:pPr>
        <w:jc w:val="center"/>
      </w:pPr>
      <w:r>
        <w:t>Перечень приоритетных инвестиционных проектов по реализации</w:t>
      </w:r>
    </w:p>
    <w:p w:rsidR="00003DB6" w:rsidRPr="00576392" w:rsidRDefault="00753AD6" w:rsidP="00753AD6">
      <w:pPr>
        <w:jc w:val="center"/>
      </w:pPr>
      <w:r>
        <w:t xml:space="preserve"> стратегии на территории муниципального образования Нижнечуманский сельсовет</w:t>
      </w:r>
    </w:p>
    <w:tbl>
      <w:tblPr>
        <w:tblStyle w:val="aff9"/>
        <w:tblW w:w="0" w:type="auto"/>
        <w:tblLook w:val="04A0" w:firstRow="1" w:lastRow="0" w:firstColumn="1" w:lastColumn="0" w:noHBand="0" w:noVBand="1"/>
      </w:tblPr>
      <w:tblGrid>
        <w:gridCol w:w="484"/>
        <w:gridCol w:w="2333"/>
        <w:gridCol w:w="1075"/>
        <w:gridCol w:w="1105"/>
        <w:gridCol w:w="2127"/>
        <w:gridCol w:w="2446"/>
      </w:tblGrid>
      <w:tr w:rsidR="00003DB6" w:rsidRPr="00576392" w:rsidTr="00156EC5">
        <w:tc>
          <w:tcPr>
            <w:tcW w:w="484" w:type="dxa"/>
          </w:tcPr>
          <w:p w:rsidR="00003DB6" w:rsidRPr="00576392" w:rsidRDefault="00003DB6" w:rsidP="00E26C38">
            <w:pPr>
              <w:jc w:val="both"/>
            </w:pPr>
            <w:r w:rsidRPr="00576392">
              <w:t>№</w:t>
            </w:r>
          </w:p>
        </w:tc>
        <w:tc>
          <w:tcPr>
            <w:tcW w:w="2333" w:type="dxa"/>
          </w:tcPr>
          <w:p w:rsidR="00003DB6" w:rsidRPr="00576392" w:rsidRDefault="00003DB6" w:rsidP="00E26C38">
            <w:pPr>
              <w:jc w:val="both"/>
            </w:pPr>
            <w:r w:rsidRPr="00576392">
              <w:t>Наименование пр</w:t>
            </w:r>
            <w:r w:rsidRPr="00576392">
              <w:t>о</w:t>
            </w:r>
            <w:r w:rsidRPr="00576392">
              <w:t>екта</w:t>
            </w:r>
          </w:p>
        </w:tc>
        <w:tc>
          <w:tcPr>
            <w:tcW w:w="1075" w:type="dxa"/>
          </w:tcPr>
          <w:p w:rsidR="00003DB6" w:rsidRPr="00576392" w:rsidRDefault="00003DB6" w:rsidP="00E26C38">
            <w:pPr>
              <w:jc w:val="both"/>
            </w:pPr>
            <w:r w:rsidRPr="00576392">
              <w:t>Срок</w:t>
            </w:r>
          </w:p>
          <w:p w:rsidR="00003DB6" w:rsidRPr="00576392" w:rsidRDefault="00003DB6" w:rsidP="00E26C38">
            <w:pPr>
              <w:jc w:val="both"/>
            </w:pPr>
            <w:proofErr w:type="spellStart"/>
            <w:r w:rsidRPr="00576392">
              <w:t>реализ</w:t>
            </w:r>
            <w:proofErr w:type="spellEnd"/>
            <w:r w:rsidRPr="00576392">
              <w:t>.</w:t>
            </w:r>
          </w:p>
          <w:p w:rsidR="00003DB6" w:rsidRPr="00576392" w:rsidRDefault="00003DB6" w:rsidP="00E26C38">
            <w:pPr>
              <w:jc w:val="both"/>
            </w:pPr>
            <w:r w:rsidRPr="00576392">
              <w:t>годы</w:t>
            </w:r>
          </w:p>
        </w:tc>
        <w:tc>
          <w:tcPr>
            <w:tcW w:w="1105" w:type="dxa"/>
          </w:tcPr>
          <w:p w:rsidR="00003DB6" w:rsidRPr="00576392" w:rsidRDefault="00003DB6" w:rsidP="00E26C38">
            <w:pPr>
              <w:jc w:val="both"/>
            </w:pPr>
            <w:r w:rsidRPr="00576392">
              <w:t>Объем</w:t>
            </w:r>
          </w:p>
          <w:p w:rsidR="00003DB6" w:rsidRPr="00576392" w:rsidRDefault="00003DB6" w:rsidP="00E26C38">
            <w:pPr>
              <w:jc w:val="both"/>
            </w:pPr>
            <w:proofErr w:type="spellStart"/>
            <w:r w:rsidRPr="00576392">
              <w:t>инвес</w:t>
            </w:r>
            <w:proofErr w:type="spellEnd"/>
          </w:p>
          <w:p w:rsidR="00003DB6" w:rsidRPr="00576392" w:rsidRDefault="00003DB6" w:rsidP="00E26C38">
            <w:pPr>
              <w:jc w:val="both"/>
            </w:pPr>
            <w:proofErr w:type="spellStart"/>
            <w:r w:rsidRPr="00576392">
              <w:t>тиций</w:t>
            </w:r>
            <w:proofErr w:type="spellEnd"/>
            <w:r w:rsidRPr="00576392">
              <w:t>,</w:t>
            </w:r>
          </w:p>
          <w:p w:rsidR="00003DB6" w:rsidRPr="00576392" w:rsidRDefault="00003DB6" w:rsidP="00E26C38">
            <w:pPr>
              <w:jc w:val="both"/>
            </w:pPr>
            <w:proofErr w:type="spellStart"/>
            <w:r w:rsidRPr="00576392">
              <w:t>тыс</w:t>
            </w:r>
            <w:proofErr w:type="spellEnd"/>
            <w:r w:rsidRPr="00576392">
              <w:t>, руб.</w:t>
            </w:r>
          </w:p>
        </w:tc>
        <w:tc>
          <w:tcPr>
            <w:tcW w:w="2127" w:type="dxa"/>
          </w:tcPr>
          <w:p w:rsidR="00003DB6" w:rsidRPr="00576392" w:rsidRDefault="00003DB6" w:rsidP="00E26C38">
            <w:pPr>
              <w:jc w:val="both"/>
            </w:pPr>
            <w:r w:rsidRPr="00576392">
              <w:t>Исполнитель/</w:t>
            </w:r>
          </w:p>
          <w:p w:rsidR="00003DB6" w:rsidRPr="00576392" w:rsidRDefault="00003DB6" w:rsidP="00E26C38">
            <w:pPr>
              <w:jc w:val="both"/>
            </w:pPr>
            <w:r w:rsidRPr="00576392">
              <w:t>координатор</w:t>
            </w:r>
          </w:p>
          <w:p w:rsidR="00003DB6" w:rsidRPr="00576392" w:rsidRDefault="00003DB6" w:rsidP="00E26C38">
            <w:pPr>
              <w:jc w:val="both"/>
            </w:pPr>
            <w:r w:rsidRPr="00576392">
              <w:t>проекта</w:t>
            </w:r>
          </w:p>
        </w:tc>
        <w:tc>
          <w:tcPr>
            <w:tcW w:w="2446" w:type="dxa"/>
          </w:tcPr>
          <w:p w:rsidR="00003DB6" w:rsidRPr="00576392" w:rsidRDefault="00003DB6" w:rsidP="00E26C38">
            <w:pPr>
              <w:jc w:val="both"/>
            </w:pPr>
            <w:r w:rsidRPr="00576392">
              <w:t>Ожидаемые резул</w:t>
            </w:r>
            <w:r w:rsidRPr="00576392">
              <w:t>ь</w:t>
            </w:r>
            <w:r w:rsidRPr="00576392">
              <w:t>таты реализации проекта</w:t>
            </w:r>
          </w:p>
        </w:tc>
      </w:tr>
      <w:tr w:rsidR="00003DB6" w:rsidRPr="00576392" w:rsidTr="00156EC5">
        <w:tc>
          <w:tcPr>
            <w:tcW w:w="484" w:type="dxa"/>
          </w:tcPr>
          <w:p w:rsidR="00003DB6" w:rsidRPr="00576392" w:rsidRDefault="00003DB6" w:rsidP="00E26C38">
            <w:pPr>
              <w:jc w:val="both"/>
            </w:pPr>
            <w:r w:rsidRPr="00576392">
              <w:t>1</w:t>
            </w:r>
          </w:p>
        </w:tc>
        <w:tc>
          <w:tcPr>
            <w:tcW w:w="2333" w:type="dxa"/>
          </w:tcPr>
          <w:p w:rsidR="00003DB6" w:rsidRPr="00576392" w:rsidRDefault="00003DB6" w:rsidP="00E26C38">
            <w:pPr>
              <w:jc w:val="both"/>
            </w:pPr>
            <w:r w:rsidRPr="00576392">
              <w:t>Строительство спортивной пл</w:t>
            </w:r>
            <w:r w:rsidRPr="00576392">
              <w:t>о</w:t>
            </w:r>
            <w:r w:rsidRPr="00576392">
              <w:t>щадки</w:t>
            </w:r>
          </w:p>
        </w:tc>
        <w:tc>
          <w:tcPr>
            <w:tcW w:w="1075" w:type="dxa"/>
          </w:tcPr>
          <w:p w:rsidR="00003DB6" w:rsidRPr="00576392" w:rsidRDefault="00003DB6" w:rsidP="008C4212">
            <w:pPr>
              <w:jc w:val="both"/>
            </w:pPr>
            <w:r w:rsidRPr="00576392">
              <w:t>201</w:t>
            </w:r>
            <w:r w:rsidR="008C4212" w:rsidRPr="00576392">
              <w:t>9</w:t>
            </w:r>
          </w:p>
        </w:tc>
        <w:tc>
          <w:tcPr>
            <w:tcW w:w="1105" w:type="dxa"/>
          </w:tcPr>
          <w:p w:rsidR="00003DB6" w:rsidRPr="00576392" w:rsidRDefault="00003DB6" w:rsidP="00E26C38">
            <w:pPr>
              <w:jc w:val="both"/>
            </w:pPr>
            <w:r w:rsidRPr="00576392">
              <w:t>60,0</w:t>
            </w:r>
          </w:p>
        </w:tc>
        <w:tc>
          <w:tcPr>
            <w:tcW w:w="2127" w:type="dxa"/>
          </w:tcPr>
          <w:p w:rsidR="00003DB6" w:rsidRPr="00576392" w:rsidRDefault="00003DB6" w:rsidP="00E26C38">
            <w:pPr>
              <w:jc w:val="both"/>
            </w:pPr>
            <w:r w:rsidRPr="00576392">
              <w:t>Администрация</w:t>
            </w:r>
          </w:p>
          <w:p w:rsidR="00003DB6" w:rsidRPr="00576392" w:rsidRDefault="00003DB6" w:rsidP="00E26C38">
            <w:pPr>
              <w:jc w:val="both"/>
            </w:pPr>
            <w:r w:rsidRPr="00576392">
              <w:t>сельсовета</w:t>
            </w:r>
          </w:p>
        </w:tc>
        <w:tc>
          <w:tcPr>
            <w:tcW w:w="2446" w:type="dxa"/>
          </w:tcPr>
          <w:p w:rsidR="00003DB6" w:rsidRPr="00576392" w:rsidRDefault="002832AD" w:rsidP="002832AD">
            <w:pPr>
              <w:jc w:val="both"/>
            </w:pPr>
            <w:r>
              <w:t>с</w:t>
            </w:r>
            <w:r w:rsidR="00003DB6" w:rsidRPr="00576392">
              <w:t>оздание условий для развития физической культуры и массов</w:t>
            </w:r>
            <w:r w:rsidR="00003DB6" w:rsidRPr="00576392">
              <w:t>о</w:t>
            </w:r>
            <w:r w:rsidR="00003DB6" w:rsidRPr="00576392">
              <w:t>го спорта</w:t>
            </w:r>
          </w:p>
        </w:tc>
      </w:tr>
      <w:tr w:rsidR="00003DB6" w:rsidRPr="00576392" w:rsidTr="00156EC5">
        <w:tc>
          <w:tcPr>
            <w:tcW w:w="484" w:type="dxa"/>
          </w:tcPr>
          <w:p w:rsidR="00003DB6" w:rsidRPr="00576392" w:rsidRDefault="00003DB6" w:rsidP="00E26C38">
            <w:pPr>
              <w:jc w:val="both"/>
            </w:pPr>
            <w:r w:rsidRPr="00576392">
              <w:t>2</w:t>
            </w:r>
          </w:p>
        </w:tc>
        <w:tc>
          <w:tcPr>
            <w:tcW w:w="2333" w:type="dxa"/>
          </w:tcPr>
          <w:p w:rsidR="00003DB6" w:rsidRPr="00576392" w:rsidRDefault="00003DB6" w:rsidP="00E26C38">
            <w:pPr>
              <w:jc w:val="both"/>
            </w:pPr>
            <w:r w:rsidRPr="00576392">
              <w:t>Строительство и</w:t>
            </w:r>
            <w:r w:rsidRPr="00576392">
              <w:t>г</w:t>
            </w:r>
            <w:r w:rsidRPr="00576392">
              <w:t>ровой площадки</w:t>
            </w:r>
          </w:p>
        </w:tc>
        <w:tc>
          <w:tcPr>
            <w:tcW w:w="1075" w:type="dxa"/>
          </w:tcPr>
          <w:p w:rsidR="00003DB6" w:rsidRPr="00576392" w:rsidRDefault="00003DB6" w:rsidP="00E26C38">
            <w:pPr>
              <w:jc w:val="both"/>
            </w:pPr>
            <w:r w:rsidRPr="00576392">
              <w:t>2019</w:t>
            </w:r>
          </w:p>
        </w:tc>
        <w:tc>
          <w:tcPr>
            <w:tcW w:w="1105" w:type="dxa"/>
          </w:tcPr>
          <w:p w:rsidR="00003DB6" w:rsidRPr="00576392" w:rsidRDefault="00003DB6" w:rsidP="00E26C38">
            <w:pPr>
              <w:jc w:val="both"/>
            </w:pPr>
            <w:r w:rsidRPr="00576392">
              <w:t>60,0</w:t>
            </w:r>
          </w:p>
        </w:tc>
        <w:tc>
          <w:tcPr>
            <w:tcW w:w="2127" w:type="dxa"/>
          </w:tcPr>
          <w:p w:rsidR="00003DB6" w:rsidRPr="00576392" w:rsidRDefault="00003DB6" w:rsidP="00E26C38">
            <w:pPr>
              <w:jc w:val="both"/>
            </w:pPr>
            <w:r w:rsidRPr="00576392">
              <w:t>Администрация</w:t>
            </w:r>
          </w:p>
          <w:p w:rsidR="00003DB6" w:rsidRPr="00576392" w:rsidRDefault="00003DB6" w:rsidP="00E26C38">
            <w:pPr>
              <w:jc w:val="both"/>
            </w:pPr>
            <w:r w:rsidRPr="00576392">
              <w:t>сельсовета</w:t>
            </w:r>
          </w:p>
        </w:tc>
        <w:tc>
          <w:tcPr>
            <w:tcW w:w="2446" w:type="dxa"/>
          </w:tcPr>
          <w:p w:rsidR="002832AD" w:rsidRDefault="002832AD" w:rsidP="002832AD">
            <w:pPr>
              <w:jc w:val="both"/>
            </w:pPr>
            <w:r>
              <w:t xml:space="preserve">организация досуга детей дошкольного и младшего школьного возраста, </w:t>
            </w:r>
          </w:p>
          <w:p w:rsidR="00003DB6" w:rsidRPr="00576392" w:rsidRDefault="002832AD" w:rsidP="002832AD">
            <w:pPr>
              <w:jc w:val="both"/>
            </w:pPr>
            <w:r>
              <w:t>пропаганда здоров</w:t>
            </w:r>
            <w:r>
              <w:t>о</w:t>
            </w:r>
            <w:r>
              <w:t>го образа жизни</w:t>
            </w:r>
          </w:p>
        </w:tc>
      </w:tr>
      <w:tr w:rsidR="00003DB6" w:rsidRPr="00576392" w:rsidTr="00156EC5">
        <w:tc>
          <w:tcPr>
            <w:tcW w:w="484" w:type="dxa"/>
          </w:tcPr>
          <w:p w:rsidR="00003DB6" w:rsidRPr="00576392" w:rsidRDefault="00003DB6" w:rsidP="00E26C38">
            <w:pPr>
              <w:jc w:val="both"/>
            </w:pPr>
            <w:r w:rsidRPr="00576392">
              <w:t>3</w:t>
            </w:r>
          </w:p>
        </w:tc>
        <w:tc>
          <w:tcPr>
            <w:tcW w:w="2333" w:type="dxa"/>
          </w:tcPr>
          <w:p w:rsidR="00003DB6" w:rsidRPr="00576392" w:rsidRDefault="00003DB6" w:rsidP="00E26C38">
            <w:pPr>
              <w:jc w:val="both"/>
            </w:pPr>
            <w:r w:rsidRPr="00576392">
              <w:t>Строительство кафе</w:t>
            </w:r>
          </w:p>
        </w:tc>
        <w:tc>
          <w:tcPr>
            <w:tcW w:w="1075" w:type="dxa"/>
          </w:tcPr>
          <w:p w:rsidR="00003DB6" w:rsidRPr="00576392" w:rsidRDefault="00003DB6" w:rsidP="008C4212">
            <w:pPr>
              <w:jc w:val="both"/>
            </w:pPr>
            <w:r w:rsidRPr="00576392">
              <w:t>201</w:t>
            </w:r>
            <w:r w:rsidR="008C4212" w:rsidRPr="00576392">
              <w:t>9</w:t>
            </w:r>
            <w:r w:rsidRPr="00576392">
              <w:t>-2020</w:t>
            </w:r>
          </w:p>
        </w:tc>
        <w:tc>
          <w:tcPr>
            <w:tcW w:w="1105" w:type="dxa"/>
          </w:tcPr>
          <w:p w:rsidR="00003DB6" w:rsidRPr="00576392" w:rsidRDefault="00003DB6" w:rsidP="00E26C38">
            <w:pPr>
              <w:jc w:val="both"/>
            </w:pPr>
            <w:r w:rsidRPr="00576392">
              <w:t>5600</w:t>
            </w:r>
          </w:p>
        </w:tc>
        <w:tc>
          <w:tcPr>
            <w:tcW w:w="2127" w:type="dxa"/>
          </w:tcPr>
          <w:p w:rsidR="00003DB6" w:rsidRPr="00576392" w:rsidRDefault="00003DB6" w:rsidP="00E26C38">
            <w:pPr>
              <w:jc w:val="both"/>
            </w:pPr>
            <w:r w:rsidRPr="00576392">
              <w:t>ИП Харламова И.В.</w:t>
            </w:r>
          </w:p>
        </w:tc>
        <w:tc>
          <w:tcPr>
            <w:tcW w:w="2446" w:type="dxa"/>
          </w:tcPr>
          <w:p w:rsidR="00003DB6" w:rsidRPr="00576392" w:rsidRDefault="002832AD" w:rsidP="002832AD">
            <w:pPr>
              <w:jc w:val="both"/>
            </w:pPr>
            <w:r>
              <w:t>у</w:t>
            </w:r>
            <w:r w:rsidR="00003DB6" w:rsidRPr="00576392">
              <w:t>довлетворение п</w:t>
            </w:r>
            <w:r w:rsidR="00003DB6" w:rsidRPr="00576392">
              <w:t>о</w:t>
            </w:r>
            <w:r w:rsidR="00003DB6" w:rsidRPr="00576392">
              <w:t>требительского спр</w:t>
            </w:r>
            <w:r w:rsidR="00003DB6" w:rsidRPr="00576392">
              <w:t>о</w:t>
            </w:r>
            <w:r w:rsidR="00003DB6" w:rsidRPr="00576392">
              <w:t>са</w:t>
            </w:r>
            <w:r>
              <w:t xml:space="preserve"> на общественное питание</w:t>
            </w:r>
            <w:r w:rsidR="00003DB6" w:rsidRPr="00576392">
              <w:t>, ввод 6</w:t>
            </w:r>
            <w:r>
              <w:t xml:space="preserve"> н</w:t>
            </w:r>
            <w:r>
              <w:t>о</w:t>
            </w:r>
            <w:r>
              <w:t>вых</w:t>
            </w:r>
            <w:r w:rsidR="00003DB6" w:rsidRPr="00576392">
              <w:t xml:space="preserve"> рабочих мест</w:t>
            </w:r>
          </w:p>
        </w:tc>
      </w:tr>
      <w:tr w:rsidR="00003DB6" w:rsidRPr="00576392" w:rsidTr="00156EC5">
        <w:tc>
          <w:tcPr>
            <w:tcW w:w="484" w:type="dxa"/>
          </w:tcPr>
          <w:p w:rsidR="00003DB6" w:rsidRPr="00576392" w:rsidRDefault="00003DB6" w:rsidP="00E26C38">
            <w:pPr>
              <w:jc w:val="both"/>
            </w:pPr>
            <w:r w:rsidRPr="00576392">
              <w:t>4</w:t>
            </w:r>
          </w:p>
        </w:tc>
        <w:tc>
          <w:tcPr>
            <w:tcW w:w="2333" w:type="dxa"/>
          </w:tcPr>
          <w:p w:rsidR="00003DB6" w:rsidRPr="00576392" w:rsidRDefault="00003DB6" w:rsidP="00E26C38">
            <w:pPr>
              <w:jc w:val="both"/>
            </w:pPr>
            <w:r w:rsidRPr="00576392">
              <w:t>Строительство те</w:t>
            </w:r>
            <w:r w:rsidRPr="00576392">
              <w:t>п</w:t>
            </w:r>
            <w:r w:rsidRPr="00576392">
              <w:t>лицы</w:t>
            </w:r>
          </w:p>
        </w:tc>
        <w:tc>
          <w:tcPr>
            <w:tcW w:w="1075" w:type="dxa"/>
          </w:tcPr>
          <w:p w:rsidR="00003DB6" w:rsidRPr="00576392" w:rsidRDefault="00003DB6" w:rsidP="008C4212">
            <w:pPr>
              <w:jc w:val="both"/>
            </w:pPr>
            <w:r w:rsidRPr="00576392">
              <w:t>201</w:t>
            </w:r>
            <w:r w:rsidR="008C4212" w:rsidRPr="00576392">
              <w:t>9</w:t>
            </w:r>
            <w:r w:rsidRPr="00576392">
              <w:t>-202</w:t>
            </w:r>
            <w:r w:rsidR="008C4212" w:rsidRPr="00576392">
              <w:t>5</w:t>
            </w:r>
          </w:p>
        </w:tc>
        <w:tc>
          <w:tcPr>
            <w:tcW w:w="1105" w:type="dxa"/>
          </w:tcPr>
          <w:p w:rsidR="00003DB6" w:rsidRPr="00576392" w:rsidRDefault="00003DB6" w:rsidP="00E26C38">
            <w:pPr>
              <w:jc w:val="both"/>
            </w:pPr>
            <w:r w:rsidRPr="00576392">
              <w:t>5000</w:t>
            </w:r>
          </w:p>
        </w:tc>
        <w:tc>
          <w:tcPr>
            <w:tcW w:w="2127" w:type="dxa"/>
          </w:tcPr>
          <w:p w:rsidR="00003DB6" w:rsidRPr="00576392" w:rsidRDefault="00003DB6" w:rsidP="00E26C38">
            <w:pPr>
              <w:jc w:val="both"/>
            </w:pPr>
            <w:r w:rsidRPr="00576392">
              <w:t>ООО «</w:t>
            </w:r>
            <w:proofErr w:type="spellStart"/>
            <w:r w:rsidRPr="00576392">
              <w:t>Бовкуш</w:t>
            </w:r>
            <w:proofErr w:type="spellEnd"/>
            <w:r w:rsidR="008C4212" w:rsidRPr="00576392">
              <w:t>»</w:t>
            </w:r>
          </w:p>
        </w:tc>
        <w:tc>
          <w:tcPr>
            <w:tcW w:w="2446" w:type="dxa"/>
          </w:tcPr>
          <w:p w:rsidR="00003DB6" w:rsidRPr="00576392" w:rsidRDefault="002832AD" w:rsidP="002832AD">
            <w:pPr>
              <w:jc w:val="both"/>
            </w:pPr>
            <w:r>
              <w:t>у</w:t>
            </w:r>
            <w:r w:rsidR="00003DB6" w:rsidRPr="00576392">
              <w:t>довлетворение п</w:t>
            </w:r>
            <w:r w:rsidR="00003DB6" w:rsidRPr="00576392">
              <w:t>о</w:t>
            </w:r>
            <w:r w:rsidR="00003DB6" w:rsidRPr="00576392">
              <w:t>требительского спр</w:t>
            </w:r>
            <w:r w:rsidR="00003DB6" w:rsidRPr="00576392">
              <w:t>о</w:t>
            </w:r>
            <w:r w:rsidR="00003DB6" w:rsidRPr="00576392">
              <w:t>са в овощах, ввод 4 рабочих мест</w:t>
            </w:r>
          </w:p>
        </w:tc>
      </w:tr>
      <w:tr w:rsidR="00003DB6" w:rsidRPr="00576392" w:rsidTr="00156EC5">
        <w:tc>
          <w:tcPr>
            <w:tcW w:w="484" w:type="dxa"/>
          </w:tcPr>
          <w:p w:rsidR="00003DB6" w:rsidRPr="00576392" w:rsidRDefault="00003DB6" w:rsidP="00E26C38">
            <w:pPr>
              <w:jc w:val="both"/>
            </w:pPr>
            <w:r w:rsidRPr="00576392">
              <w:lastRenderedPageBreak/>
              <w:t>5</w:t>
            </w:r>
          </w:p>
        </w:tc>
        <w:tc>
          <w:tcPr>
            <w:tcW w:w="2333" w:type="dxa"/>
          </w:tcPr>
          <w:p w:rsidR="00003DB6" w:rsidRPr="00576392" w:rsidRDefault="00003DB6" w:rsidP="00E26C38">
            <w:pPr>
              <w:jc w:val="both"/>
            </w:pPr>
            <w:r w:rsidRPr="00576392">
              <w:t>Строительство к</w:t>
            </w:r>
            <w:r w:rsidRPr="00576392">
              <w:t>а</w:t>
            </w:r>
            <w:r w:rsidRPr="00576392">
              <w:t>фе, гостиницы</w:t>
            </w:r>
          </w:p>
        </w:tc>
        <w:tc>
          <w:tcPr>
            <w:tcW w:w="1075" w:type="dxa"/>
          </w:tcPr>
          <w:p w:rsidR="00003DB6" w:rsidRPr="00576392" w:rsidRDefault="00003DB6" w:rsidP="008C4212">
            <w:pPr>
              <w:jc w:val="both"/>
            </w:pPr>
            <w:r w:rsidRPr="00576392">
              <w:t>201</w:t>
            </w:r>
            <w:r w:rsidR="008C4212" w:rsidRPr="00576392">
              <w:t>9</w:t>
            </w:r>
            <w:r w:rsidRPr="00576392">
              <w:t>-20</w:t>
            </w:r>
            <w:r w:rsidR="008C4212" w:rsidRPr="00576392">
              <w:t>35</w:t>
            </w:r>
          </w:p>
        </w:tc>
        <w:tc>
          <w:tcPr>
            <w:tcW w:w="1105" w:type="dxa"/>
          </w:tcPr>
          <w:p w:rsidR="00003DB6" w:rsidRPr="00576392" w:rsidRDefault="00003DB6" w:rsidP="00E26C38">
            <w:pPr>
              <w:jc w:val="both"/>
            </w:pPr>
            <w:r w:rsidRPr="00576392">
              <w:t>10 000</w:t>
            </w:r>
          </w:p>
        </w:tc>
        <w:tc>
          <w:tcPr>
            <w:tcW w:w="2127" w:type="dxa"/>
          </w:tcPr>
          <w:p w:rsidR="00003DB6" w:rsidRPr="00576392" w:rsidRDefault="00003DB6" w:rsidP="00E26C38">
            <w:pPr>
              <w:jc w:val="both"/>
            </w:pPr>
            <w:r w:rsidRPr="00576392">
              <w:t>ООО «</w:t>
            </w:r>
            <w:proofErr w:type="spellStart"/>
            <w:r w:rsidRPr="00576392">
              <w:t>Бовкуш</w:t>
            </w:r>
            <w:proofErr w:type="spellEnd"/>
            <w:r w:rsidR="008C4212" w:rsidRPr="00576392">
              <w:t>»</w:t>
            </w:r>
          </w:p>
        </w:tc>
        <w:tc>
          <w:tcPr>
            <w:tcW w:w="2446" w:type="dxa"/>
          </w:tcPr>
          <w:p w:rsidR="00003DB6" w:rsidRPr="00576392" w:rsidRDefault="002832AD" w:rsidP="002832AD">
            <w:pPr>
              <w:jc w:val="both"/>
            </w:pPr>
            <w:r>
              <w:t>с</w:t>
            </w:r>
            <w:r w:rsidR="00003DB6" w:rsidRPr="00576392">
              <w:t xml:space="preserve">оздание условий для </w:t>
            </w:r>
            <w:r>
              <w:t>развития туризма,</w:t>
            </w:r>
            <w:r w:rsidR="00003DB6" w:rsidRPr="00576392">
              <w:t xml:space="preserve"> ввод 4 рабочих мест</w:t>
            </w:r>
          </w:p>
        </w:tc>
      </w:tr>
      <w:tr w:rsidR="00003DB6" w:rsidRPr="00576392" w:rsidTr="00156EC5">
        <w:tc>
          <w:tcPr>
            <w:tcW w:w="484" w:type="dxa"/>
          </w:tcPr>
          <w:p w:rsidR="00003DB6" w:rsidRPr="00576392" w:rsidRDefault="00003DB6" w:rsidP="00E26C38">
            <w:pPr>
              <w:jc w:val="both"/>
            </w:pPr>
            <w:r w:rsidRPr="00576392">
              <w:t>6</w:t>
            </w:r>
          </w:p>
        </w:tc>
        <w:tc>
          <w:tcPr>
            <w:tcW w:w="2333" w:type="dxa"/>
          </w:tcPr>
          <w:p w:rsidR="00003DB6" w:rsidRPr="00576392" w:rsidRDefault="00003DB6" w:rsidP="00E26C38">
            <w:pPr>
              <w:jc w:val="both"/>
            </w:pPr>
            <w:r w:rsidRPr="00576392">
              <w:t>Строительство с</w:t>
            </w:r>
            <w:r w:rsidRPr="00576392">
              <w:t>у</w:t>
            </w:r>
            <w:r w:rsidRPr="00576392">
              <w:t>шильного компле</w:t>
            </w:r>
            <w:r w:rsidRPr="00576392">
              <w:t>к</w:t>
            </w:r>
            <w:r w:rsidRPr="00576392">
              <w:t>са</w:t>
            </w:r>
          </w:p>
        </w:tc>
        <w:tc>
          <w:tcPr>
            <w:tcW w:w="1075" w:type="dxa"/>
          </w:tcPr>
          <w:p w:rsidR="00003DB6" w:rsidRPr="00576392" w:rsidRDefault="00003DB6" w:rsidP="00E26C38">
            <w:pPr>
              <w:jc w:val="both"/>
            </w:pPr>
            <w:r w:rsidRPr="00576392">
              <w:t>201</w:t>
            </w:r>
            <w:r w:rsidR="00156EC5" w:rsidRPr="00576392">
              <w:t>9</w:t>
            </w:r>
          </w:p>
        </w:tc>
        <w:tc>
          <w:tcPr>
            <w:tcW w:w="1105" w:type="dxa"/>
          </w:tcPr>
          <w:p w:rsidR="00003DB6" w:rsidRPr="00576392" w:rsidRDefault="00003DB6" w:rsidP="00E26C38">
            <w:pPr>
              <w:jc w:val="both"/>
            </w:pPr>
            <w:r w:rsidRPr="00576392">
              <w:t>1500</w:t>
            </w:r>
          </w:p>
        </w:tc>
        <w:tc>
          <w:tcPr>
            <w:tcW w:w="2127" w:type="dxa"/>
          </w:tcPr>
          <w:p w:rsidR="00003DB6" w:rsidRPr="00576392" w:rsidRDefault="00003DB6" w:rsidP="00E26C38">
            <w:pPr>
              <w:jc w:val="both"/>
            </w:pPr>
            <w:r w:rsidRPr="00576392">
              <w:t>ООО «Восход»</w:t>
            </w:r>
          </w:p>
        </w:tc>
        <w:tc>
          <w:tcPr>
            <w:tcW w:w="2446" w:type="dxa"/>
          </w:tcPr>
          <w:p w:rsidR="00003DB6" w:rsidRPr="00576392" w:rsidRDefault="002832AD" w:rsidP="002832AD">
            <w:pPr>
              <w:jc w:val="both"/>
            </w:pPr>
            <w:r>
              <w:t>п</w:t>
            </w:r>
            <w:r w:rsidR="00003DB6" w:rsidRPr="00576392">
              <w:t>овышение качества товарного зерна</w:t>
            </w:r>
          </w:p>
        </w:tc>
      </w:tr>
      <w:tr w:rsidR="00003DB6" w:rsidRPr="00576392" w:rsidTr="00156EC5">
        <w:tc>
          <w:tcPr>
            <w:tcW w:w="484" w:type="dxa"/>
          </w:tcPr>
          <w:p w:rsidR="00003DB6" w:rsidRPr="00576392" w:rsidRDefault="00003DB6" w:rsidP="00E26C38">
            <w:pPr>
              <w:jc w:val="both"/>
            </w:pPr>
            <w:r w:rsidRPr="00576392">
              <w:t>7</w:t>
            </w:r>
          </w:p>
        </w:tc>
        <w:tc>
          <w:tcPr>
            <w:tcW w:w="2333" w:type="dxa"/>
          </w:tcPr>
          <w:p w:rsidR="00003DB6" w:rsidRPr="00576392" w:rsidRDefault="00003DB6" w:rsidP="00E26C38">
            <w:pPr>
              <w:jc w:val="both"/>
            </w:pPr>
            <w:r w:rsidRPr="00576392">
              <w:t>Ремонт коровника</w:t>
            </w:r>
          </w:p>
        </w:tc>
        <w:tc>
          <w:tcPr>
            <w:tcW w:w="1075" w:type="dxa"/>
          </w:tcPr>
          <w:p w:rsidR="00003DB6" w:rsidRPr="00576392" w:rsidRDefault="00003DB6" w:rsidP="00E26C38">
            <w:pPr>
              <w:jc w:val="both"/>
            </w:pPr>
            <w:r w:rsidRPr="00576392">
              <w:t>20</w:t>
            </w:r>
            <w:r w:rsidR="00156EC5" w:rsidRPr="00576392">
              <w:t>3</w:t>
            </w:r>
            <w:r w:rsidRPr="00576392">
              <w:t>0</w:t>
            </w:r>
          </w:p>
        </w:tc>
        <w:tc>
          <w:tcPr>
            <w:tcW w:w="1105" w:type="dxa"/>
          </w:tcPr>
          <w:p w:rsidR="00003DB6" w:rsidRPr="00576392" w:rsidRDefault="00003DB6" w:rsidP="00E26C38">
            <w:pPr>
              <w:jc w:val="both"/>
            </w:pPr>
            <w:r w:rsidRPr="00576392">
              <w:t>5000</w:t>
            </w:r>
          </w:p>
        </w:tc>
        <w:tc>
          <w:tcPr>
            <w:tcW w:w="2127" w:type="dxa"/>
          </w:tcPr>
          <w:p w:rsidR="00003DB6" w:rsidRPr="00576392" w:rsidRDefault="00003DB6" w:rsidP="00E26C38">
            <w:pPr>
              <w:jc w:val="both"/>
            </w:pPr>
            <w:r w:rsidRPr="00576392">
              <w:t>ООО «Восход»</w:t>
            </w:r>
          </w:p>
        </w:tc>
        <w:tc>
          <w:tcPr>
            <w:tcW w:w="2446" w:type="dxa"/>
          </w:tcPr>
          <w:p w:rsidR="00003DB6" w:rsidRPr="00576392" w:rsidRDefault="00795497" w:rsidP="00795497">
            <w:pPr>
              <w:jc w:val="both"/>
            </w:pPr>
            <w:r>
              <w:t>о</w:t>
            </w:r>
            <w:r w:rsidR="002832AD">
              <w:t>рганизация прои</w:t>
            </w:r>
            <w:r w:rsidR="002832AD">
              <w:t>з</w:t>
            </w:r>
            <w:r w:rsidR="002832AD">
              <w:t>водства продукции животноводства, в</w:t>
            </w:r>
            <w:r w:rsidR="00156EC5" w:rsidRPr="00576392">
              <w:t xml:space="preserve">вод 5 </w:t>
            </w:r>
            <w:r w:rsidR="002832AD">
              <w:t>новых</w:t>
            </w:r>
            <w:r w:rsidR="00A24A5B">
              <w:t xml:space="preserve"> </w:t>
            </w:r>
            <w:r w:rsidR="00156EC5" w:rsidRPr="00576392">
              <w:t>раб</w:t>
            </w:r>
            <w:r w:rsidR="00156EC5" w:rsidRPr="00576392">
              <w:t>о</w:t>
            </w:r>
            <w:r w:rsidR="00156EC5" w:rsidRPr="00576392">
              <w:t>чих мест</w:t>
            </w:r>
          </w:p>
        </w:tc>
      </w:tr>
      <w:tr w:rsidR="00156EC5" w:rsidRPr="00576392" w:rsidTr="00156EC5">
        <w:tc>
          <w:tcPr>
            <w:tcW w:w="484" w:type="dxa"/>
          </w:tcPr>
          <w:p w:rsidR="00156EC5" w:rsidRPr="00576392" w:rsidRDefault="00156EC5" w:rsidP="00E26C38">
            <w:pPr>
              <w:jc w:val="both"/>
            </w:pPr>
            <w:r w:rsidRPr="00576392">
              <w:t>8</w:t>
            </w:r>
          </w:p>
        </w:tc>
        <w:tc>
          <w:tcPr>
            <w:tcW w:w="2333" w:type="dxa"/>
          </w:tcPr>
          <w:p w:rsidR="00156EC5" w:rsidRPr="00576392" w:rsidRDefault="00156EC5" w:rsidP="00E26C38">
            <w:pPr>
              <w:jc w:val="both"/>
            </w:pPr>
            <w:r w:rsidRPr="00576392">
              <w:t>Строительство спортивной пл</w:t>
            </w:r>
            <w:r w:rsidRPr="00576392">
              <w:t>о</w:t>
            </w:r>
            <w:r w:rsidRPr="00576392">
              <w:t>щадки</w:t>
            </w:r>
          </w:p>
        </w:tc>
        <w:tc>
          <w:tcPr>
            <w:tcW w:w="1075" w:type="dxa"/>
          </w:tcPr>
          <w:p w:rsidR="00156EC5" w:rsidRPr="00576392" w:rsidRDefault="00156EC5" w:rsidP="008C4212">
            <w:pPr>
              <w:jc w:val="both"/>
            </w:pPr>
            <w:r w:rsidRPr="00576392">
              <w:t>202</w:t>
            </w:r>
            <w:r w:rsidR="008C4212" w:rsidRPr="00576392">
              <w:t>5</w:t>
            </w:r>
          </w:p>
        </w:tc>
        <w:tc>
          <w:tcPr>
            <w:tcW w:w="1105" w:type="dxa"/>
          </w:tcPr>
          <w:p w:rsidR="00156EC5" w:rsidRPr="00576392" w:rsidRDefault="00156EC5" w:rsidP="00E26C38">
            <w:pPr>
              <w:jc w:val="both"/>
            </w:pPr>
            <w:r w:rsidRPr="00576392">
              <w:t>100</w:t>
            </w:r>
          </w:p>
        </w:tc>
        <w:tc>
          <w:tcPr>
            <w:tcW w:w="2127" w:type="dxa"/>
          </w:tcPr>
          <w:p w:rsidR="00156EC5" w:rsidRPr="00576392" w:rsidRDefault="00156EC5" w:rsidP="00E26C38">
            <w:pPr>
              <w:jc w:val="both"/>
            </w:pPr>
            <w:r w:rsidRPr="00576392">
              <w:t>Администрация сельсовета</w:t>
            </w:r>
          </w:p>
        </w:tc>
        <w:tc>
          <w:tcPr>
            <w:tcW w:w="2446" w:type="dxa"/>
          </w:tcPr>
          <w:p w:rsidR="00156EC5" w:rsidRPr="00576392" w:rsidRDefault="002832AD" w:rsidP="002832AD">
            <w:pPr>
              <w:jc w:val="both"/>
            </w:pPr>
            <w:r w:rsidRPr="002832AD">
              <w:t>создание условий для развития физической культуры и массов</w:t>
            </w:r>
            <w:r w:rsidRPr="002832AD">
              <w:t>о</w:t>
            </w:r>
            <w:r w:rsidRPr="002832AD">
              <w:t>го спорта</w:t>
            </w:r>
          </w:p>
        </w:tc>
      </w:tr>
    </w:tbl>
    <w:p w:rsidR="00003DB6" w:rsidRPr="00576392" w:rsidRDefault="00003DB6" w:rsidP="00E26C38">
      <w:pPr>
        <w:jc w:val="both"/>
      </w:pPr>
    </w:p>
    <w:p w:rsidR="00003DB6" w:rsidRPr="00576392" w:rsidRDefault="00811F69" w:rsidP="00386530">
      <w:pPr>
        <w:jc w:val="both"/>
        <w:rPr>
          <w:b/>
        </w:rPr>
      </w:pPr>
      <w:r w:rsidRPr="00576392">
        <w:rPr>
          <w:b/>
        </w:rPr>
        <w:t>4.</w:t>
      </w:r>
      <w:r w:rsidRPr="00576392">
        <w:rPr>
          <w:b/>
        </w:rPr>
        <w:tab/>
        <w:t>Муниципальное образование Верх-</w:t>
      </w:r>
      <w:proofErr w:type="spellStart"/>
      <w:r w:rsidRPr="00576392">
        <w:rPr>
          <w:b/>
        </w:rPr>
        <w:t>Чуманский</w:t>
      </w:r>
      <w:proofErr w:type="spellEnd"/>
      <w:r w:rsidRPr="00576392">
        <w:rPr>
          <w:b/>
        </w:rPr>
        <w:t xml:space="preserve"> сельсовет </w:t>
      </w:r>
      <w:proofErr w:type="spellStart"/>
      <w:r w:rsidRPr="00576392">
        <w:rPr>
          <w:b/>
        </w:rPr>
        <w:t>Баевского</w:t>
      </w:r>
      <w:proofErr w:type="spellEnd"/>
      <w:r w:rsidRPr="00576392">
        <w:rPr>
          <w:b/>
        </w:rPr>
        <w:t xml:space="preserve"> района А</w:t>
      </w:r>
      <w:r w:rsidRPr="00576392">
        <w:rPr>
          <w:b/>
        </w:rPr>
        <w:t>л</w:t>
      </w:r>
      <w:r w:rsidRPr="00576392">
        <w:rPr>
          <w:b/>
        </w:rPr>
        <w:t>тайского края:</w:t>
      </w:r>
    </w:p>
    <w:p w:rsidR="00E609D1" w:rsidRPr="00576392" w:rsidRDefault="00E609D1" w:rsidP="00386530">
      <w:pPr>
        <w:ind w:firstLine="700"/>
        <w:jc w:val="both"/>
      </w:pPr>
      <w:r w:rsidRPr="00576392">
        <w:t xml:space="preserve">Поселение расположено в </w:t>
      </w:r>
      <w:smartTag w:uri="urn:schemas-microsoft-com:office:smarttags" w:element="metricconverter">
        <w:smartTagPr>
          <w:attr w:name="ProductID" w:val="35 км"/>
        </w:smartTagPr>
        <w:r w:rsidRPr="00576392">
          <w:t>35 км</w:t>
        </w:r>
      </w:smartTag>
      <w:r w:rsidRPr="00576392">
        <w:t xml:space="preserve"> от районного центра </w:t>
      </w:r>
      <w:proofErr w:type="spellStart"/>
      <w:r w:rsidRPr="00576392">
        <w:t>с.Баево</w:t>
      </w:r>
      <w:proofErr w:type="spellEnd"/>
      <w:r w:rsidRPr="00576392">
        <w:t xml:space="preserve"> и ближайшей железн</w:t>
      </w:r>
      <w:r w:rsidRPr="00576392">
        <w:t>о</w:t>
      </w:r>
      <w:r w:rsidRPr="00576392">
        <w:t xml:space="preserve">дорожной станции </w:t>
      </w:r>
      <w:proofErr w:type="spellStart"/>
      <w:r w:rsidRPr="00576392">
        <w:t>г.Камень</w:t>
      </w:r>
      <w:proofErr w:type="spellEnd"/>
      <w:r w:rsidRPr="00576392">
        <w:t xml:space="preserve"> –на -Оби удалена на </w:t>
      </w:r>
      <w:smartTag w:uri="urn:schemas-microsoft-com:office:smarttags" w:element="metricconverter">
        <w:smartTagPr>
          <w:attr w:name="ProductID" w:val="80 км"/>
        </w:smartTagPr>
        <w:r w:rsidRPr="00576392">
          <w:t>80 км</w:t>
        </w:r>
      </w:smartTag>
      <w:r w:rsidRPr="00576392">
        <w:t xml:space="preserve">. Расстояние до краевого центра </w:t>
      </w:r>
      <w:proofErr w:type="spellStart"/>
      <w:r w:rsidRPr="00576392">
        <w:t>г.Барнаула</w:t>
      </w:r>
      <w:proofErr w:type="spellEnd"/>
      <w:r w:rsidRPr="00576392">
        <w:t xml:space="preserve"> составляет </w:t>
      </w:r>
      <w:smartTag w:uri="urn:schemas-microsoft-com:office:smarttags" w:element="metricconverter">
        <w:smartTagPr>
          <w:attr w:name="ProductID" w:val="260 км"/>
        </w:smartTagPr>
        <w:r w:rsidRPr="00576392">
          <w:t>260 км</w:t>
        </w:r>
      </w:smartTag>
      <w:r w:rsidRPr="00576392">
        <w:t xml:space="preserve">, связь с которым осуществляется по дороге с </w:t>
      </w:r>
      <w:proofErr w:type="spellStart"/>
      <w:r w:rsidRPr="00576392">
        <w:t>асфальто</w:t>
      </w:r>
      <w:proofErr w:type="spellEnd"/>
      <w:r w:rsidRPr="00576392">
        <w:t>-бетонным покрытием. Численность населения муниципального образования Верх-</w:t>
      </w:r>
      <w:proofErr w:type="spellStart"/>
      <w:r w:rsidRPr="00576392">
        <w:t>Чуманский</w:t>
      </w:r>
      <w:proofErr w:type="spellEnd"/>
      <w:r w:rsidRPr="00576392">
        <w:t xml:space="preserve"> сельсовет на 01.01.201</w:t>
      </w:r>
      <w:r w:rsidR="00156EC5" w:rsidRPr="00576392">
        <w:t>8</w:t>
      </w:r>
      <w:r w:rsidRPr="00576392">
        <w:t xml:space="preserve"> г. - 8</w:t>
      </w:r>
      <w:r w:rsidR="00156EC5" w:rsidRPr="00576392">
        <w:t>19</w:t>
      </w:r>
      <w:r w:rsidRPr="00576392">
        <w:t xml:space="preserve"> человек. </w:t>
      </w:r>
    </w:p>
    <w:p w:rsidR="00E609D1" w:rsidRPr="00576392" w:rsidRDefault="00A337FF" w:rsidP="00E46D9C">
      <w:pPr>
        <w:jc w:val="both"/>
      </w:pPr>
      <w:r w:rsidRPr="00576392">
        <w:t xml:space="preserve">     </w:t>
      </w:r>
      <w:r w:rsidR="00E609D1" w:rsidRPr="00576392">
        <w:t>На территории муниципального образования осуществляют свою деятельность  кре</w:t>
      </w:r>
      <w:r w:rsidR="00E609D1" w:rsidRPr="00576392">
        <w:softHyphen/>
        <w:t>стьянские фермерские хозяйства, основное производственное направление которых - раст</w:t>
      </w:r>
      <w:r w:rsidR="00E609D1" w:rsidRPr="00576392">
        <w:t>е</w:t>
      </w:r>
      <w:r w:rsidR="00E609D1" w:rsidRPr="00576392">
        <w:t>ниеводство.</w:t>
      </w:r>
      <w:r w:rsidRPr="00576392">
        <w:t xml:space="preserve"> </w:t>
      </w:r>
      <w:r w:rsidR="00E609D1" w:rsidRPr="00576392">
        <w:t>Животноводческая продукция производится в личных подсобных хозяйствах населения. Хозяйствующие субъекты животноводством  на тер</w:t>
      </w:r>
      <w:r w:rsidR="00E609D1" w:rsidRPr="00576392">
        <w:softHyphen/>
        <w:t>ритории поселения не зан</w:t>
      </w:r>
      <w:r w:rsidR="00E609D1" w:rsidRPr="00576392">
        <w:t>и</w:t>
      </w:r>
      <w:r w:rsidR="00E609D1" w:rsidRPr="00576392">
        <w:t>маются.</w:t>
      </w:r>
      <w:r w:rsidR="005F190D" w:rsidRPr="00576392">
        <w:t xml:space="preserve"> </w:t>
      </w:r>
      <w:r w:rsidR="00E609D1" w:rsidRPr="00576392">
        <w:t>Предпри</w:t>
      </w:r>
      <w:r w:rsidR="00E609D1" w:rsidRPr="00576392">
        <w:softHyphen/>
        <w:t>ниматели без образования юридического лица заняты в отрасли торгов</w:t>
      </w:r>
      <w:r w:rsidR="00E609D1" w:rsidRPr="00576392">
        <w:softHyphen/>
        <w:t>ли. На территории села расположены 6 смешанных торговых павильонов и магазин хозяйстве</w:t>
      </w:r>
      <w:r w:rsidR="00E609D1" w:rsidRPr="00576392">
        <w:t>н</w:t>
      </w:r>
      <w:r w:rsidR="00E609D1" w:rsidRPr="00576392">
        <w:t>ных и строительных материалов.</w:t>
      </w:r>
    </w:p>
    <w:p w:rsidR="00E609D1" w:rsidRPr="00576392" w:rsidRDefault="002832AD" w:rsidP="002832AD">
      <w:pPr>
        <w:tabs>
          <w:tab w:val="num" w:pos="1040"/>
        </w:tabs>
        <w:jc w:val="both"/>
      </w:pPr>
      <w:r>
        <w:t xml:space="preserve">           </w:t>
      </w:r>
      <w:r w:rsidR="00E46D9C" w:rsidRPr="00576392">
        <w:t xml:space="preserve"> </w:t>
      </w:r>
      <w:r w:rsidR="00E609D1" w:rsidRPr="00576392">
        <w:t xml:space="preserve">В поселении полностью сохранены и действуют объекты социальной сферы: средняя школа (численность учащихся - </w:t>
      </w:r>
      <w:r w:rsidR="00E46D9C" w:rsidRPr="00576392">
        <w:t>93</w:t>
      </w:r>
      <w:r w:rsidR="00E609D1" w:rsidRPr="00576392">
        <w:t xml:space="preserve"> человек)</w:t>
      </w:r>
      <w:r w:rsidR="005F190D" w:rsidRPr="00576392">
        <w:t xml:space="preserve">, </w:t>
      </w:r>
      <w:r w:rsidR="00E609D1" w:rsidRPr="00576392">
        <w:t xml:space="preserve">детский сад- </w:t>
      </w:r>
      <w:r w:rsidR="00E46D9C" w:rsidRPr="00576392">
        <w:t>4</w:t>
      </w:r>
      <w:r w:rsidR="00E609D1" w:rsidRPr="00576392">
        <w:t>0 человек</w:t>
      </w:r>
      <w:r w:rsidR="005F190D" w:rsidRPr="00576392">
        <w:t xml:space="preserve">, ФАП, </w:t>
      </w:r>
      <w:r w:rsidR="00E609D1" w:rsidRPr="00576392">
        <w:t>культурно-досуговый центр</w:t>
      </w:r>
      <w:r w:rsidR="005F190D" w:rsidRPr="00576392">
        <w:t xml:space="preserve">, </w:t>
      </w:r>
      <w:r w:rsidR="00E609D1" w:rsidRPr="00576392">
        <w:t>библиотека.</w:t>
      </w:r>
    </w:p>
    <w:p w:rsidR="00E609D1" w:rsidRPr="00576392" w:rsidRDefault="00E609D1" w:rsidP="00E46D9C">
      <w:pPr>
        <w:ind w:firstLine="660"/>
        <w:jc w:val="both"/>
        <w:rPr>
          <w:color w:val="000000"/>
        </w:rPr>
      </w:pPr>
      <w:r w:rsidRPr="00576392">
        <w:rPr>
          <w:color w:val="000000"/>
        </w:rPr>
        <w:t>Для улучшения уровня жизни необходимо увеличивать количество индивидуальных предпринимателей в сфере торговли, быта, сельского хозяйства. Необходимо сохранить ФАП.</w:t>
      </w:r>
    </w:p>
    <w:p w:rsidR="00E609D1" w:rsidRPr="00576392" w:rsidRDefault="00E46D9C" w:rsidP="00E46D9C">
      <w:pPr>
        <w:rPr>
          <w:color w:val="000000"/>
        </w:rPr>
      </w:pPr>
      <w:r w:rsidRPr="00576392">
        <w:rPr>
          <w:color w:val="000000"/>
        </w:rPr>
        <w:t xml:space="preserve">     </w:t>
      </w:r>
      <w:r w:rsidR="00E609D1" w:rsidRPr="00576392">
        <w:rPr>
          <w:color w:val="000000"/>
        </w:rPr>
        <w:t>В доме культуры,</w:t>
      </w:r>
      <w:r w:rsidR="00011E83" w:rsidRPr="00576392">
        <w:rPr>
          <w:color w:val="000000"/>
        </w:rPr>
        <w:t xml:space="preserve"> </w:t>
      </w:r>
      <w:r w:rsidR="00E609D1" w:rsidRPr="00576392">
        <w:rPr>
          <w:color w:val="000000"/>
        </w:rPr>
        <w:t>на стадионе, школе и в детском саду необходимо проводить капитал</w:t>
      </w:r>
      <w:r w:rsidR="00E609D1" w:rsidRPr="00576392">
        <w:rPr>
          <w:color w:val="000000"/>
        </w:rPr>
        <w:t>ь</w:t>
      </w:r>
      <w:r w:rsidR="00E609D1" w:rsidRPr="00576392">
        <w:rPr>
          <w:color w:val="000000"/>
        </w:rPr>
        <w:t>ный ремонт.</w:t>
      </w:r>
    </w:p>
    <w:p w:rsidR="00E609D1" w:rsidRPr="00576392" w:rsidRDefault="00E46D9C" w:rsidP="00E46D9C">
      <w:pPr>
        <w:rPr>
          <w:color w:val="000000"/>
        </w:rPr>
      </w:pPr>
      <w:r w:rsidRPr="00576392">
        <w:rPr>
          <w:color w:val="000000"/>
        </w:rPr>
        <w:t xml:space="preserve">     </w:t>
      </w:r>
      <w:r w:rsidR="00E609D1" w:rsidRPr="00576392">
        <w:rPr>
          <w:color w:val="000000"/>
        </w:rPr>
        <w:t>Для обеспечения населения качественной питьевой водой необходимо заменить водон</w:t>
      </w:r>
      <w:r w:rsidR="00E609D1" w:rsidRPr="00576392">
        <w:rPr>
          <w:color w:val="000000"/>
        </w:rPr>
        <w:t>а</w:t>
      </w:r>
      <w:r w:rsidR="00E609D1" w:rsidRPr="00576392">
        <w:rPr>
          <w:color w:val="000000"/>
        </w:rPr>
        <w:t>порную башню, провести кап. ремонт действующего водопровода.</w:t>
      </w:r>
    </w:p>
    <w:p w:rsidR="00753AD6" w:rsidRPr="00753AD6" w:rsidRDefault="00753AD6" w:rsidP="00753AD6">
      <w:pPr>
        <w:jc w:val="center"/>
        <w:rPr>
          <w:color w:val="000000"/>
        </w:rPr>
      </w:pPr>
      <w:r w:rsidRPr="00753AD6">
        <w:rPr>
          <w:color w:val="000000"/>
        </w:rPr>
        <w:t>Перечень приоритетных инвестиционных проектов по реализации</w:t>
      </w:r>
    </w:p>
    <w:p w:rsidR="007534A3" w:rsidRPr="00576392" w:rsidRDefault="00753AD6" w:rsidP="00753AD6">
      <w:pPr>
        <w:jc w:val="center"/>
        <w:rPr>
          <w:color w:val="000000"/>
        </w:rPr>
      </w:pPr>
      <w:r w:rsidRPr="00753AD6">
        <w:rPr>
          <w:color w:val="000000"/>
        </w:rPr>
        <w:t xml:space="preserve"> стратегии на территории муниципального образования </w:t>
      </w:r>
      <w:r>
        <w:rPr>
          <w:color w:val="000000"/>
        </w:rPr>
        <w:t>Верх-</w:t>
      </w:r>
      <w:proofErr w:type="spellStart"/>
      <w:r>
        <w:rPr>
          <w:color w:val="000000"/>
        </w:rPr>
        <w:t>Чуманский</w:t>
      </w:r>
      <w:proofErr w:type="spellEnd"/>
      <w:r>
        <w:rPr>
          <w:color w:val="000000"/>
        </w:rPr>
        <w:t xml:space="preserve"> </w:t>
      </w:r>
      <w:r w:rsidRPr="00753AD6">
        <w:rPr>
          <w:color w:val="000000"/>
        </w:rPr>
        <w:t>сельсовет</w:t>
      </w:r>
    </w:p>
    <w:tbl>
      <w:tblPr>
        <w:tblStyle w:val="2f5"/>
        <w:tblW w:w="9747" w:type="dxa"/>
        <w:tblLayout w:type="fixed"/>
        <w:tblLook w:val="04A0" w:firstRow="1" w:lastRow="0" w:firstColumn="1" w:lastColumn="0" w:noHBand="0" w:noVBand="1"/>
      </w:tblPr>
      <w:tblGrid>
        <w:gridCol w:w="863"/>
        <w:gridCol w:w="2364"/>
        <w:gridCol w:w="1226"/>
        <w:gridCol w:w="1042"/>
        <w:gridCol w:w="2126"/>
        <w:gridCol w:w="2126"/>
      </w:tblGrid>
      <w:tr w:rsidR="007534A3" w:rsidRPr="00576392" w:rsidTr="00736F66">
        <w:tc>
          <w:tcPr>
            <w:tcW w:w="863"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№п/п</w:t>
            </w:r>
          </w:p>
        </w:tc>
        <w:tc>
          <w:tcPr>
            <w:tcW w:w="2364"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Наименование</w:t>
            </w:r>
          </w:p>
          <w:p w:rsidR="007534A3" w:rsidRPr="00576392" w:rsidRDefault="007534A3" w:rsidP="005778B1">
            <w:pPr>
              <w:jc w:val="both"/>
              <w:rPr>
                <w:rFonts w:ascii="Times New Roman" w:hAnsi="Times New Roman"/>
                <w:color w:val="000000"/>
              </w:rPr>
            </w:pPr>
            <w:r w:rsidRPr="00576392">
              <w:rPr>
                <w:rFonts w:ascii="Times New Roman" w:hAnsi="Times New Roman"/>
                <w:color w:val="000000"/>
              </w:rPr>
              <w:t>проекта</w:t>
            </w: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Срок</w:t>
            </w:r>
          </w:p>
          <w:p w:rsidR="007534A3" w:rsidRPr="00576392" w:rsidRDefault="00322A9C" w:rsidP="005778B1">
            <w:pPr>
              <w:jc w:val="both"/>
              <w:rPr>
                <w:rFonts w:ascii="Times New Roman" w:hAnsi="Times New Roman"/>
                <w:color w:val="000000"/>
              </w:rPr>
            </w:pPr>
            <w:r w:rsidRPr="00576392">
              <w:rPr>
                <w:rFonts w:ascii="Times New Roman" w:hAnsi="Times New Roman"/>
                <w:color w:val="000000"/>
              </w:rPr>
              <w:t>р</w:t>
            </w:r>
            <w:r w:rsidR="007534A3" w:rsidRPr="00576392">
              <w:rPr>
                <w:rFonts w:ascii="Times New Roman" w:hAnsi="Times New Roman"/>
                <w:color w:val="000000"/>
              </w:rPr>
              <w:t>еализ</w:t>
            </w:r>
            <w:r w:rsidR="007534A3" w:rsidRPr="00576392">
              <w:rPr>
                <w:rFonts w:ascii="Times New Roman" w:hAnsi="Times New Roman"/>
                <w:color w:val="000000"/>
              </w:rPr>
              <w:t>а</w:t>
            </w:r>
            <w:r w:rsidR="007534A3" w:rsidRPr="00576392">
              <w:rPr>
                <w:rFonts w:ascii="Times New Roman" w:hAnsi="Times New Roman"/>
                <w:color w:val="000000"/>
              </w:rPr>
              <w:t>ции</w:t>
            </w:r>
          </w:p>
          <w:p w:rsidR="007534A3" w:rsidRPr="00576392" w:rsidRDefault="007534A3" w:rsidP="005778B1">
            <w:pPr>
              <w:jc w:val="both"/>
              <w:rPr>
                <w:rFonts w:ascii="Times New Roman" w:hAnsi="Times New Roman"/>
                <w:color w:val="000000"/>
              </w:rPr>
            </w:pPr>
            <w:r w:rsidRPr="00576392">
              <w:rPr>
                <w:rFonts w:ascii="Times New Roman" w:hAnsi="Times New Roman"/>
                <w:color w:val="000000"/>
              </w:rPr>
              <w:t>годы</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Объем инв</w:t>
            </w:r>
            <w:r w:rsidRPr="00576392">
              <w:rPr>
                <w:rFonts w:ascii="Times New Roman" w:hAnsi="Times New Roman"/>
                <w:color w:val="000000"/>
              </w:rPr>
              <w:t>е</w:t>
            </w:r>
            <w:r w:rsidRPr="00576392">
              <w:rPr>
                <w:rFonts w:ascii="Times New Roman" w:hAnsi="Times New Roman"/>
                <w:color w:val="000000"/>
              </w:rPr>
              <w:t>стиций</w:t>
            </w:r>
          </w:p>
          <w:p w:rsidR="007534A3" w:rsidRPr="00576392" w:rsidRDefault="00736F66" w:rsidP="005778B1">
            <w:pPr>
              <w:jc w:val="both"/>
              <w:rPr>
                <w:rFonts w:ascii="Times New Roman" w:hAnsi="Times New Roman"/>
                <w:color w:val="000000"/>
              </w:rPr>
            </w:pPr>
            <w:proofErr w:type="spellStart"/>
            <w:r>
              <w:rPr>
                <w:rFonts w:ascii="Times New Roman" w:hAnsi="Times New Roman"/>
                <w:color w:val="000000"/>
              </w:rPr>
              <w:t>млн.руб</w:t>
            </w:r>
            <w:proofErr w:type="spellEnd"/>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Исполнитель</w:t>
            </w:r>
            <w:r w:rsidR="00736F66">
              <w:rPr>
                <w:rFonts w:ascii="Times New Roman" w:hAnsi="Times New Roman"/>
                <w:color w:val="000000"/>
              </w:rPr>
              <w:t>/</w:t>
            </w:r>
          </w:p>
          <w:p w:rsidR="007534A3" w:rsidRPr="00576392" w:rsidRDefault="007534A3" w:rsidP="005778B1">
            <w:pPr>
              <w:jc w:val="both"/>
              <w:rPr>
                <w:rFonts w:ascii="Times New Roman" w:hAnsi="Times New Roman"/>
                <w:color w:val="000000"/>
              </w:rPr>
            </w:pPr>
            <w:r w:rsidRPr="00576392">
              <w:rPr>
                <w:rFonts w:ascii="Times New Roman" w:hAnsi="Times New Roman"/>
                <w:color w:val="000000"/>
              </w:rPr>
              <w:t>Координатор пр</w:t>
            </w:r>
            <w:r w:rsidRPr="00576392">
              <w:rPr>
                <w:rFonts w:ascii="Times New Roman" w:hAnsi="Times New Roman"/>
                <w:color w:val="000000"/>
              </w:rPr>
              <w:t>о</w:t>
            </w:r>
            <w:r w:rsidRPr="00576392">
              <w:rPr>
                <w:rFonts w:ascii="Times New Roman" w:hAnsi="Times New Roman"/>
                <w:color w:val="000000"/>
              </w:rPr>
              <w:t>екта</w:t>
            </w:r>
          </w:p>
          <w:p w:rsidR="007534A3" w:rsidRPr="00576392" w:rsidRDefault="007534A3" w:rsidP="005778B1">
            <w:pPr>
              <w:jc w:val="both"/>
              <w:rPr>
                <w:rFonts w:ascii="Times New Roman" w:hAnsi="Times New Roman"/>
                <w:color w:val="000000"/>
              </w:rPr>
            </w:pPr>
          </w:p>
        </w:tc>
        <w:tc>
          <w:tcPr>
            <w:tcW w:w="2126" w:type="dxa"/>
          </w:tcPr>
          <w:p w:rsidR="007534A3" w:rsidRPr="00576392" w:rsidRDefault="00736F66" w:rsidP="005778B1">
            <w:pPr>
              <w:jc w:val="both"/>
              <w:rPr>
                <w:rFonts w:ascii="Times New Roman" w:hAnsi="Times New Roman"/>
                <w:color w:val="000000"/>
              </w:rPr>
            </w:pPr>
            <w:r>
              <w:rPr>
                <w:rFonts w:ascii="Times New Roman" w:hAnsi="Times New Roman"/>
                <w:color w:val="000000"/>
              </w:rPr>
              <w:t>о</w:t>
            </w:r>
            <w:r w:rsidR="007534A3" w:rsidRPr="00576392">
              <w:rPr>
                <w:rFonts w:ascii="Times New Roman" w:hAnsi="Times New Roman"/>
                <w:color w:val="000000"/>
              </w:rPr>
              <w:t>жидаемые</w:t>
            </w:r>
          </w:p>
          <w:p w:rsidR="007534A3" w:rsidRPr="00576392" w:rsidRDefault="00736F66" w:rsidP="00736F66">
            <w:pPr>
              <w:jc w:val="both"/>
              <w:rPr>
                <w:rFonts w:ascii="Times New Roman" w:hAnsi="Times New Roman"/>
                <w:color w:val="000000"/>
              </w:rPr>
            </w:pPr>
            <w:r>
              <w:rPr>
                <w:rFonts w:ascii="Times New Roman" w:hAnsi="Times New Roman"/>
                <w:color w:val="000000"/>
              </w:rPr>
              <w:t>р</w:t>
            </w:r>
            <w:r w:rsidR="007534A3" w:rsidRPr="00576392">
              <w:rPr>
                <w:rFonts w:ascii="Times New Roman" w:hAnsi="Times New Roman"/>
                <w:color w:val="000000"/>
              </w:rPr>
              <w:t>езультаты реал</w:t>
            </w:r>
            <w:r w:rsidR="007534A3" w:rsidRPr="00576392">
              <w:rPr>
                <w:rFonts w:ascii="Times New Roman" w:hAnsi="Times New Roman"/>
                <w:color w:val="000000"/>
              </w:rPr>
              <w:t>и</w:t>
            </w:r>
            <w:r w:rsidR="007534A3" w:rsidRPr="00576392">
              <w:rPr>
                <w:rFonts w:ascii="Times New Roman" w:hAnsi="Times New Roman"/>
                <w:color w:val="000000"/>
              </w:rPr>
              <w:t>зации</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1</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Ремонт дома кул</w:t>
            </w:r>
            <w:r w:rsidRPr="00576392">
              <w:rPr>
                <w:rFonts w:ascii="Times New Roman" w:hAnsi="Times New Roman"/>
                <w:color w:val="000000"/>
              </w:rPr>
              <w:t>ь</w:t>
            </w:r>
            <w:r w:rsidRPr="00576392">
              <w:rPr>
                <w:rFonts w:ascii="Times New Roman" w:hAnsi="Times New Roman"/>
                <w:color w:val="000000"/>
              </w:rPr>
              <w:t>туры, замена окон</w:t>
            </w: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202</w:t>
            </w:r>
            <w:r w:rsidR="00322A9C" w:rsidRPr="00576392">
              <w:rPr>
                <w:rFonts w:ascii="Times New Roman" w:hAnsi="Times New Roman"/>
                <w:color w:val="000000"/>
              </w:rPr>
              <w:t>5</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5</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Администрация сельсовета</w:t>
            </w:r>
          </w:p>
        </w:tc>
        <w:tc>
          <w:tcPr>
            <w:tcW w:w="2126" w:type="dxa"/>
          </w:tcPr>
          <w:p w:rsidR="007534A3" w:rsidRPr="00576392" w:rsidRDefault="006E633D" w:rsidP="00A24A5B">
            <w:pPr>
              <w:jc w:val="both"/>
              <w:rPr>
                <w:rFonts w:ascii="Times New Roman" w:hAnsi="Times New Roman"/>
                <w:color w:val="000000"/>
              </w:rPr>
            </w:pPr>
            <w:r w:rsidRPr="006E633D">
              <w:rPr>
                <w:rFonts w:ascii="Times New Roman" w:hAnsi="Times New Roman"/>
                <w:color w:val="000000"/>
              </w:rPr>
              <w:t>создание благ</w:t>
            </w:r>
            <w:r w:rsidRPr="006E633D">
              <w:rPr>
                <w:rFonts w:ascii="Times New Roman" w:hAnsi="Times New Roman"/>
                <w:color w:val="000000"/>
              </w:rPr>
              <w:t>о</w:t>
            </w:r>
            <w:r w:rsidRPr="006E633D">
              <w:rPr>
                <w:rFonts w:ascii="Times New Roman" w:hAnsi="Times New Roman"/>
                <w:color w:val="000000"/>
              </w:rPr>
              <w:t>приятных условий для занятия спо</w:t>
            </w:r>
            <w:r w:rsidRPr="006E633D">
              <w:rPr>
                <w:rFonts w:ascii="Times New Roman" w:hAnsi="Times New Roman"/>
                <w:color w:val="000000"/>
              </w:rPr>
              <w:t>р</w:t>
            </w:r>
            <w:r w:rsidRPr="006E633D">
              <w:rPr>
                <w:rFonts w:ascii="Times New Roman" w:hAnsi="Times New Roman"/>
                <w:color w:val="000000"/>
              </w:rPr>
              <w:t>том, культурного досуга</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lastRenderedPageBreak/>
              <w:t>2</w:t>
            </w:r>
            <w:r w:rsidR="007534A3" w:rsidRPr="00576392">
              <w:rPr>
                <w:rFonts w:ascii="Times New Roman" w:hAnsi="Times New Roman"/>
                <w:color w:val="000000"/>
              </w:rPr>
              <w:t>.</w:t>
            </w:r>
          </w:p>
        </w:tc>
        <w:tc>
          <w:tcPr>
            <w:tcW w:w="2364" w:type="dxa"/>
          </w:tcPr>
          <w:p w:rsidR="007534A3" w:rsidRPr="00576392" w:rsidRDefault="007534A3" w:rsidP="00795497">
            <w:pPr>
              <w:jc w:val="both"/>
              <w:rPr>
                <w:rFonts w:ascii="Times New Roman" w:hAnsi="Times New Roman"/>
                <w:color w:val="000000"/>
              </w:rPr>
            </w:pPr>
            <w:r w:rsidRPr="00576392">
              <w:rPr>
                <w:rFonts w:ascii="Times New Roman" w:hAnsi="Times New Roman"/>
                <w:color w:val="000000"/>
              </w:rPr>
              <w:t>Замена водонапо</w:t>
            </w:r>
            <w:r w:rsidRPr="00576392">
              <w:rPr>
                <w:rFonts w:ascii="Times New Roman" w:hAnsi="Times New Roman"/>
                <w:color w:val="000000"/>
              </w:rPr>
              <w:t>р</w:t>
            </w:r>
            <w:r w:rsidRPr="00576392">
              <w:rPr>
                <w:rFonts w:ascii="Times New Roman" w:hAnsi="Times New Roman"/>
                <w:color w:val="000000"/>
              </w:rPr>
              <w:t>ной башни, кап</w:t>
            </w:r>
            <w:r w:rsidR="00795497">
              <w:rPr>
                <w:rFonts w:ascii="Times New Roman" w:hAnsi="Times New Roman"/>
                <w:color w:val="000000"/>
              </w:rPr>
              <w:t>и</w:t>
            </w:r>
            <w:r w:rsidR="00795497">
              <w:rPr>
                <w:rFonts w:ascii="Times New Roman" w:hAnsi="Times New Roman"/>
                <w:color w:val="000000"/>
              </w:rPr>
              <w:t xml:space="preserve">тальный </w:t>
            </w:r>
            <w:r w:rsidRPr="00576392">
              <w:rPr>
                <w:rFonts w:ascii="Times New Roman" w:hAnsi="Times New Roman"/>
                <w:color w:val="000000"/>
              </w:rPr>
              <w:t>ремонт в</w:t>
            </w:r>
            <w:r w:rsidRPr="00576392">
              <w:rPr>
                <w:rFonts w:ascii="Times New Roman" w:hAnsi="Times New Roman"/>
                <w:color w:val="000000"/>
              </w:rPr>
              <w:t>о</w:t>
            </w:r>
            <w:r w:rsidRPr="00576392">
              <w:rPr>
                <w:rFonts w:ascii="Times New Roman" w:hAnsi="Times New Roman"/>
                <w:color w:val="000000"/>
              </w:rPr>
              <w:t>допровода</w:t>
            </w: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2019</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6,5</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rPr>
              <w:t>Администрация района</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rPr>
              <w:t>снижение потерь воды, повышение качества услуг водоснабжения</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3</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Асфальтирование</w:t>
            </w:r>
          </w:p>
          <w:p w:rsidR="007534A3" w:rsidRPr="00576392" w:rsidRDefault="007534A3" w:rsidP="005778B1">
            <w:pPr>
              <w:jc w:val="both"/>
              <w:rPr>
                <w:rFonts w:ascii="Times New Roman" w:hAnsi="Times New Roman"/>
                <w:color w:val="000000"/>
              </w:rPr>
            </w:pPr>
            <w:r w:rsidRPr="00576392">
              <w:rPr>
                <w:rFonts w:ascii="Times New Roman" w:hAnsi="Times New Roman"/>
                <w:color w:val="000000"/>
              </w:rPr>
              <w:t>улиц Ленина, Бае</w:t>
            </w:r>
            <w:r w:rsidRPr="00576392">
              <w:rPr>
                <w:rFonts w:ascii="Times New Roman" w:hAnsi="Times New Roman"/>
                <w:color w:val="000000"/>
              </w:rPr>
              <w:t>в</w:t>
            </w:r>
            <w:r w:rsidRPr="00576392">
              <w:rPr>
                <w:rFonts w:ascii="Times New Roman" w:hAnsi="Times New Roman"/>
                <w:color w:val="000000"/>
              </w:rPr>
              <w:t xml:space="preserve">ская </w:t>
            </w:r>
          </w:p>
          <w:p w:rsidR="007534A3" w:rsidRPr="00576392" w:rsidRDefault="007534A3" w:rsidP="005778B1">
            <w:pPr>
              <w:jc w:val="both"/>
              <w:rPr>
                <w:rFonts w:ascii="Times New Roman" w:hAnsi="Times New Roman"/>
                <w:color w:val="000000"/>
              </w:rPr>
            </w:pP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w:t>
            </w:r>
            <w:r w:rsidR="00322A9C" w:rsidRPr="00576392">
              <w:rPr>
                <w:rFonts w:ascii="Times New Roman" w:hAnsi="Times New Roman"/>
                <w:color w:val="000000"/>
              </w:rPr>
              <w:t>35</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8,0</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rPr>
              <w:t>Администрация района</w:t>
            </w:r>
          </w:p>
        </w:tc>
        <w:tc>
          <w:tcPr>
            <w:tcW w:w="2126" w:type="dxa"/>
          </w:tcPr>
          <w:p w:rsidR="007534A3" w:rsidRPr="00576392" w:rsidRDefault="00795497" w:rsidP="00795497">
            <w:pPr>
              <w:jc w:val="both"/>
              <w:rPr>
                <w:rFonts w:ascii="Times New Roman" w:hAnsi="Times New Roman"/>
                <w:color w:val="000000"/>
              </w:rPr>
            </w:pPr>
            <w:r w:rsidRPr="00795497">
              <w:rPr>
                <w:rFonts w:ascii="Times New Roman" w:hAnsi="Times New Roman"/>
              </w:rPr>
              <w:t>создание благ</w:t>
            </w:r>
            <w:r w:rsidRPr="00795497">
              <w:rPr>
                <w:rFonts w:ascii="Times New Roman" w:hAnsi="Times New Roman"/>
              </w:rPr>
              <w:t>о</w:t>
            </w:r>
            <w:r w:rsidRPr="00795497">
              <w:rPr>
                <w:rFonts w:ascii="Times New Roman" w:hAnsi="Times New Roman"/>
              </w:rPr>
              <w:t>приятных условий для транспортн</w:t>
            </w:r>
            <w:r w:rsidRPr="00795497">
              <w:rPr>
                <w:rFonts w:ascii="Times New Roman" w:hAnsi="Times New Roman"/>
              </w:rPr>
              <w:t>о</w:t>
            </w:r>
            <w:r w:rsidRPr="00795497">
              <w:rPr>
                <w:rFonts w:ascii="Times New Roman" w:hAnsi="Times New Roman"/>
              </w:rPr>
              <w:t>го обслуживания</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4</w:t>
            </w:r>
            <w:r w:rsidR="007534A3" w:rsidRPr="00576392">
              <w:rPr>
                <w:rFonts w:ascii="Times New Roman" w:hAnsi="Times New Roman"/>
                <w:color w:val="000000"/>
              </w:rPr>
              <w:t>.</w:t>
            </w:r>
          </w:p>
        </w:tc>
        <w:tc>
          <w:tcPr>
            <w:tcW w:w="2364" w:type="dxa"/>
          </w:tcPr>
          <w:p w:rsidR="007534A3" w:rsidRPr="00576392" w:rsidRDefault="007534A3" w:rsidP="00795497">
            <w:pPr>
              <w:jc w:val="both"/>
              <w:rPr>
                <w:rFonts w:ascii="Times New Roman" w:hAnsi="Times New Roman"/>
                <w:color w:val="000000"/>
              </w:rPr>
            </w:pPr>
            <w:r w:rsidRPr="00576392">
              <w:rPr>
                <w:rFonts w:ascii="Times New Roman" w:hAnsi="Times New Roman"/>
                <w:color w:val="000000"/>
              </w:rPr>
              <w:t>Кап</w:t>
            </w:r>
            <w:r w:rsidR="00795497">
              <w:rPr>
                <w:rFonts w:ascii="Times New Roman" w:hAnsi="Times New Roman"/>
                <w:color w:val="000000"/>
              </w:rPr>
              <w:t>итальный р</w:t>
            </w:r>
            <w:r w:rsidRPr="00576392">
              <w:rPr>
                <w:rFonts w:ascii="Times New Roman" w:hAnsi="Times New Roman"/>
                <w:color w:val="000000"/>
              </w:rPr>
              <w:t>е</w:t>
            </w:r>
            <w:r w:rsidRPr="00576392">
              <w:rPr>
                <w:rFonts w:ascii="Times New Roman" w:hAnsi="Times New Roman"/>
                <w:color w:val="000000"/>
              </w:rPr>
              <w:t>монт стадиона</w:t>
            </w: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2019</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0.3</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Администрация сельсовета</w:t>
            </w:r>
          </w:p>
        </w:tc>
        <w:tc>
          <w:tcPr>
            <w:tcW w:w="2126" w:type="dxa"/>
          </w:tcPr>
          <w:p w:rsidR="007534A3" w:rsidRPr="00576392" w:rsidRDefault="00795497" w:rsidP="00736F66">
            <w:pPr>
              <w:jc w:val="both"/>
              <w:rPr>
                <w:rFonts w:ascii="Times New Roman" w:hAnsi="Times New Roman"/>
                <w:color w:val="000000"/>
              </w:rPr>
            </w:pPr>
            <w:r w:rsidRPr="00795497">
              <w:rPr>
                <w:rFonts w:ascii="Times New Roman" w:hAnsi="Times New Roman"/>
                <w:color w:val="000000"/>
              </w:rPr>
              <w:t>создание благ</w:t>
            </w:r>
            <w:r w:rsidRPr="00795497">
              <w:rPr>
                <w:rFonts w:ascii="Times New Roman" w:hAnsi="Times New Roman"/>
                <w:color w:val="000000"/>
              </w:rPr>
              <w:t>о</w:t>
            </w:r>
            <w:r w:rsidRPr="00795497">
              <w:rPr>
                <w:rFonts w:ascii="Times New Roman" w:hAnsi="Times New Roman"/>
                <w:color w:val="000000"/>
              </w:rPr>
              <w:t>приятных условий для занятия спо</w:t>
            </w:r>
            <w:r w:rsidRPr="00795497">
              <w:rPr>
                <w:rFonts w:ascii="Times New Roman" w:hAnsi="Times New Roman"/>
                <w:color w:val="000000"/>
              </w:rPr>
              <w:t>р</w:t>
            </w:r>
            <w:r w:rsidRPr="00795497">
              <w:rPr>
                <w:rFonts w:ascii="Times New Roman" w:hAnsi="Times New Roman"/>
                <w:color w:val="000000"/>
              </w:rPr>
              <w:t>том</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5</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rPr>
            </w:pPr>
            <w:r w:rsidRPr="00576392">
              <w:rPr>
                <w:rFonts w:ascii="Times New Roman" w:hAnsi="Times New Roman"/>
              </w:rPr>
              <w:t>Техническое пер</w:t>
            </w:r>
            <w:r w:rsidRPr="00576392">
              <w:rPr>
                <w:rFonts w:ascii="Times New Roman" w:hAnsi="Times New Roman"/>
              </w:rPr>
              <w:t>е</w:t>
            </w:r>
            <w:r w:rsidRPr="00576392">
              <w:rPr>
                <w:rFonts w:ascii="Times New Roman" w:hAnsi="Times New Roman"/>
              </w:rPr>
              <w:t xml:space="preserve">вооружение КФХ Соколов </w:t>
            </w:r>
          </w:p>
          <w:p w:rsidR="007534A3" w:rsidRPr="00576392" w:rsidRDefault="007534A3" w:rsidP="005778B1">
            <w:pPr>
              <w:jc w:val="both"/>
              <w:rPr>
                <w:rFonts w:ascii="Times New Roman" w:hAnsi="Times New Roman"/>
                <w:color w:val="000000"/>
              </w:rPr>
            </w:pPr>
            <w:r w:rsidRPr="00576392">
              <w:rPr>
                <w:rFonts w:ascii="Times New Roman" w:hAnsi="Times New Roman"/>
              </w:rPr>
              <w:t>(</w:t>
            </w:r>
            <w:proofErr w:type="spellStart"/>
            <w:r w:rsidRPr="00576392">
              <w:rPr>
                <w:rFonts w:ascii="Times New Roman" w:hAnsi="Times New Roman"/>
              </w:rPr>
              <w:t>мехток</w:t>
            </w:r>
            <w:proofErr w:type="spellEnd"/>
            <w:r w:rsidRPr="00576392">
              <w:rPr>
                <w:rFonts w:ascii="Times New Roman" w:hAnsi="Times New Roman"/>
              </w:rPr>
              <w:t>, сушилка)</w:t>
            </w:r>
          </w:p>
        </w:tc>
        <w:tc>
          <w:tcPr>
            <w:tcW w:w="1226" w:type="dxa"/>
          </w:tcPr>
          <w:p w:rsidR="007534A3" w:rsidRPr="00576392" w:rsidRDefault="007534A3" w:rsidP="005778B1">
            <w:pPr>
              <w:jc w:val="both"/>
              <w:rPr>
                <w:rFonts w:ascii="Times New Roman" w:hAnsi="Times New Roman"/>
              </w:rPr>
            </w:pPr>
            <w:r w:rsidRPr="00576392">
              <w:rPr>
                <w:rFonts w:ascii="Times New Roman" w:hAnsi="Times New Roman"/>
              </w:rPr>
              <w:t>203</w:t>
            </w:r>
            <w:r w:rsidR="00322A9C" w:rsidRPr="00576392">
              <w:rPr>
                <w:rFonts w:ascii="Times New Roman" w:hAnsi="Times New Roman"/>
              </w:rPr>
              <w:t>5</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50,0</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И.П. Соколов В.Л.</w:t>
            </w:r>
          </w:p>
        </w:tc>
        <w:tc>
          <w:tcPr>
            <w:tcW w:w="2126" w:type="dxa"/>
          </w:tcPr>
          <w:p w:rsidR="007534A3" w:rsidRPr="00576392" w:rsidRDefault="00736F66" w:rsidP="00736F66">
            <w:pPr>
              <w:jc w:val="both"/>
              <w:rPr>
                <w:rFonts w:ascii="Times New Roman" w:hAnsi="Times New Roman"/>
                <w:color w:val="000000"/>
              </w:rPr>
            </w:pPr>
            <w:r>
              <w:rPr>
                <w:rFonts w:ascii="Times New Roman" w:hAnsi="Times New Roman"/>
                <w:color w:val="000000"/>
              </w:rPr>
              <w:t>п</w:t>
            </w:r>
            <w:r w:rsidR="007534A3" w:rsidRPr="00576392">
              <w:rPr>
                <w:rFonts w:ascii="Times New Roman" w:hAnsi="Times New Roman"/>
                <w:color w:val="000000"/>
              </w:rPr>
              <w:t>рирост объема производства, с</w:t>
            </w:r>
            <w:r w:rsidR="007534A3" w:rsidRPr="00576392">
              <w:rPr>
                <w:rFonts w:ascii="Times New Roman" w:hAnsi="Times New Roman"/>
                <w:color w:val="000000"/>
              </w:rPr>
              <w:t>о</w:t>
            </w:r>
            <w:r w:rsidR="007534A3" w:rsidRPr="00576392">
              <w:rPr>
                <w:rFonts w:ascii="Times New Roman" w:hAnsi="Times New Roman"/>
                <w:color w:val="000000"/>
              </w:rPr>
              <w:t>кращение сроков посевной, уб</w:t>
            </w:r>
            <w:r w:rsidR="007534A3" w:rsidRPr="00576392">
              <w:rPr>
                <w:rFonts w:ascii="Times New Roman" w:hAnsi="Times New Roman"/>
                <w:color w:val="000000"/>
              </w:rPr>
              <w:t>о</w:t>
            </w:r>
            <w:r w:rsidR="007534A3" w:rsidRPr="00576392">
              <w:rPr>
                <w:rFonts w:ascii="Times New Roman" w:hAnsi="Times New Roman"/>
                <w:color w:val="000000"/>
              </w:rPr>
              <w:t>рочной, сокращ</w:t>
            </w:r>
            <w:r w:rsidR="007534A3" w:rsidRPr="00576392">
              <w:rPr>
                <w:rFonts w:ascii="Times New Roman" w:hAnsi="Times New Roman"/>
                <w:color w:val="000000"/>
              </w:rPr>
              <w:t>е</w:t>
            </w:r>
            <w:r w:rsidR="007534A3" w:rsidRPr="00576392">
              <w:rPr>
                <w:rFonts w:ascii="Times New Roman" w:hAnsi="Times New Roman"/>
                <w:color w:val="000000"/>
              </w:rPr>
              <w:t>ние потерь зерна при уборке ур</w:t>
            </w:r>
            <w:r w:rsidR="007534A3" w:rsidRPr="00576392">
              <w:rPr>
                <w:rFonts w:ascii="Times New Roman" w:hAnsi="Times New Roman"/>
                <w:color w:val="000000"/>
              </w:rPr>
              <w:t>о</w:t>
            </w:r>
            <w:r w:rsidR="007534A3" w:rsidRPr="00576392">
              <w:rPr>
                <w:rFonts w:ascii="Times New Roman" w:hAnsi="Times New Roman"/>
                <w:color w:val="000000"/>
              </w:rPr>
              <w:t>жая</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6</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rPr>
            </w:pPr>
            <w:r w:rsidRPr="00576392">
              <w:rPr>
                <w:rFonts w:ascii="Times New Roman" w:hAnsi="Times New Roman"/>
              </w:rPr>
              <w:t>Установка детской игровой площадки</w:t>
            </w: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2024</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0,4</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Администрация сельсовета</w:t>
            </w:r>
          </w:p>
        </w:tc>
        <w:tc>
          <w:tcPr>
            <w:tcW w:w="2126" w:type="dxa"/>
          </w:tcPr>
          <w:p w:rsidR="00736F66" w:rsidRPr="00736F66" w:rsidRDefault="00736F66" w:rsidP="00736F66">
            <w:pPr>
              <w:jc w:val="both"/>
              <w:rPr>
                <w:rFonts w:ascii="Times New Roman" w:hAnsi="Times New Roman"/>
                <w:color w:val="000000"/>
              </w:rPr>
            </w:pPr>
            <w:r w:rsidRPr="00736F66">
              <w:rPr>
                <w:rFonts w:ascii="Times New Roman" w:hAnsi="Times New Roman"/>
                <w:color w:val="000000"/>
              </w:rPr>
              <w:t>организация дос</w:t>
            </w:r>
            <w:r w:rsidRPr="00736F66">
              <w:rPr>
                <w:rFonts w:ascii="Times New Roman" w:hAnsi="Times New Roman"/>
                <w:color w:val="000000"/>
              </w:rPr>
              <w:t>у</w:t>
            </w:r>
            <w:r w:rsidRPr="00736F66">
              <w:rPr>
                <w:rFonts w:ascii="Times New Roman" w:hAnsi="Times New Roman"/>
                <w:color w:val="000000"/>
              </w:rPr>
              <w:t>га детей д</w:t>
            </w:r>
            <w:r w:rsidRPr="00736F66">
              <w:rPr>
                <w:rFonts w:ascii="Times New Roman" w:hAnsi="Times New Roman"/>
                <w:color w:val="000000"/>
              </w:rPr>
              <w:t>о</w:t>
            </w:r>
            <w:r w:rsidRPr="00736F66">
              <w:rPr>
                <w:rFonts w:ascii="Times New Roman" w:hAnsi="Times New Roman"/>
                <w:color w:val="000000"/>
              </w:rPr>
              <w:t>школьного и младшего школ</w:t>
            </w:r>
            <w:r w:rsidRPr="00736F66">
              <w:rPr>
                <w:rFonts w:ascii="Times New Roman" w:hAnsi="Times New Roman"/>
                <w:color w:val="000000"/>
              </w:rPr>
              <w:t>ь</w:t>
            </w:r>
            <w:r w:rsidRPr="00736F66">
              <w:rPr>
                <w:rFonts w:ascii="Times New Roman" w:hAnsi="Times New Roman"/>
                <w:color w:val="000000"/>
              </w:rPr>
              <w:t xml:space="preserve">ного возраста, </w:t>
            </w:r>
          </w:p>
          <w:p w:rsidR="007534A3" w:rsidRPr="00576392" w:rsidRDefault="00736F66" w:rsidP="00736F66">
            <w:pPr>
              <w:jc w:val="both"/>
              <w:rPr>
                <w:rFonts w:ascii="Times New Roman" w:hAnsi="Times New Roman"/>
                <w:color w:val="000000"/>
              </w:rPr>
            </w:pPr>
            <w:r w:rsidRPr="00736F66">
              <w:rPr>
                <w:rFonts w:ascii="Times New Roman" w:hAnsi="Times New Roman"/>
                <w:color w:val="000000"/>
              </w:rPr>
              <w:t>пропаганда зд</w:t>
            </w:r>
            <w:r w:rsidRPr="00736F66">
              <w:rPr>
                <w:rFonts w:ascii="Times New Roman" w:hAnsi="Times New Roman"/>
                <w:color w:val="000000"/>
              </w:rPr>
              <w:t>о</w:t>
            </w:r>
            <w:r w:rsidRPr="00736F66">
              <w:rPr>
                <w:rFonts w:ascii="Times New Roman" w:hAnsi="Times New Roman"/>
                <w:color w:val="000000"/>
              </w:rPr>
              <w:t>рового образа жизни</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7</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rPr>
            </w:pPr>
            <w:r w:rsidRPr="00576392">
              <w:rPr>
                <w:rFonts w:ascii="Times New Roman" w:hAnsi="Times New Roman"/>
              </w:rPr>
              <w:t>Установка детской спортивной пл</w:t>
            </w:r>
            <w:r w:rsidRPr="00576392">
              <w:rPr>
                <w:rFonts w:ascii="Times New Roman" w:hAnsi="Times New Roman"/>
              </w:rPr>
              <w:t>о</w:t>
            </w:r>
            <w:r w:rsidRPr="00576392">
              <w:rPr>
                <w:rFonts w:ascii="Times New Roman" w:hAnsi="Times New Roman"/>
              </w:rPr>
              <w:t>щадки</w:t>
            </w:r>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2025</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0,9</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Администрация сельсовета</w:t>
            </w:r>
          </w:p>
        </w:tc>
        <w:tc>
          <w:tcPr>
            <w:tcW w:w="2126" w:type="dxa"/>
          </w:tcPr>
          <w:p w:rsidR="007534A3" w:rsidRPr="00576392" w:rsidRDefault="00736F66" w:rsidP="005778B1">
            <w:pPr>
              <w:jc w:val="both"/>
              <w:rPr>
                <w:rFonts w:ascii="Times New Roman" w:hAnsi="Times New Roman"/>
                <w:color w:val="000000"/>
              </w:rPr>
            </w:pPr>
            <w:r w:rsidRPr="00736F66">
              <w:rPr>
                <w:rFonts w:ascii="Times New Roman" w:hAnsi="Times New Roman"/>
                <w:color w:val="000000"/>
              </w:rPr>
              <w:t>создание благ</w:t>
            </w:r>
            <w:r w:rsidRPr="00736F66">
              <w:rPr>
                <w:rFonts w:ascii="Times New Roman" w:hAnsi="Times New Roman"/>
                <w:color w:val="000000"/>
              </w:rPr>
              <w:t>о</w:t>
            </w:r>
            <w:r w:rsidRPr="00736F66">
              <w:rPr>
                <w:rFonts w:ascii="Times New Roman" w:hAnsi="Times New Roman"/>
                <w:color w:val="000000"/>
              </w:rPr>
              <w:t>приятных условий для занятия спо</w:t>
            </w:r>
            <w:r w:rsidRPr="00736F66">
              <w:rPr>
                <w:rFonts w:ascii="Times New Roman" w:hAnsi="Times New Roman"/>
                <w:color w:val="000000"/>
              </w:rPr>
              <w:t>р</w:t>
            </w:r>
            <w:r w:rsidRPr="00736F66">
              <w:rPr>
                <w:rFonts w:ascii="Times New Roman" w:hAnsi="Times New Roman"/>
                <w:color w:val="000000"/>
              </w:rPr>
              <w:t>том</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8</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rPr>
            </w:pPr>
            <w:r w:rsidRPr="00576392">
              <w:rPr>
                <w:rFonts w:ascii="Times New Roman" w:hAnsi="Times New Roman"/>
              </w:rPr>
              <w:t>Реконструкция м</w:t>
            </w:r>
            <w:r w:rsidRPr="00576392">
              <w:rPr>
                <w:rFonts w:ascii="Times New Roman" w:hAnsi="Times New Roman"/>
              </w:rPr>
              <w:t>о</w:t>
            </w:r>
            <w:r w:rsidRPr="00576392">
              <w:rPr>
                <w:rFonts w:ascii="Times New Roman" w:hAnsi="Times New Roman"/>
              </w:rPr>
              <w:t xml:space="preserve">ста через реку </w:t>
            </w:r>
            <w:proofErr w:type="spellStart"/>
            <w:r w:rsidRPr="00576392">
              <w:rPr>
                <w:rFonts w:ascii="Times New Roman" w:hAnsi="Times New Roman"/>
              </w:rPr>
              <w:t>Ч</w:t>
            </w:r>
            <w:r w:rsidRPr="00576392">
              <w:rPr>
                <w:rFonts w:ascii="Times New Roman" w:hAnsi="Times New Roman"/>
              </w:rPr>
              <w:t>у</w:t>
            </w:r>
            <w:r w:rsidRPr="00576392">
              <w:rPr>
                <w:rFonts w:ascii="Times New Roman" w:hAnsi="Times New Roman"/>
              </w:rPr>
              <w:t>ман</w:t>
            </w:r>
            <w:proofErr w:type="spellEnd"/>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w:t>
            </w:r>
            <w:r w:rsidR="00322A9C" w:rsidRPr="00576392">
              <w:rPr>
                <w:rFonts w:ascii="Times New Roman" w:hAnsi="Times New Roman"/>
                <w:color w:val="000000"/>
              </w:rPr>
              <w:t>30</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0,9</w:t>
            </w:r>
          </w:p>
        </w:tc>
        <w:tc>
          <w:tcPr>
            <w:tcW w:w="21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Администрация района, Админ</w:t>
            </w:r>
            <w:r w:rsidRPr="00576392">
              <w:rPr>
                <w:rFonts w:ascii="Times New Roman" w:hAnsi="Times New Roman"/>
                <w:color w:val="000000"/>
              </w:rPr>
              <w:t>и</w:t>
            </w:r>
            <w:r w:rsidRPr="00576392">
              <w:rPr>
                <w:rFonts w:ascii="Times New Roman" w:hAnsi="Times New Roman"/>
                <w:color w:val="000000"/>
              </w:rPr>
              <w:t>страция сельсов</w:t>
            </w:r>
            <w:r w:rsidRPr="00576392">
              <w:rPr>
                <w:rFonts w:ascii="Times New Roman" w:hAnsi="Times New Roman"/>
                <w:color w:val="000000"/>
              </w:rPr>
              <w:t>е</w:t>
            </w:r>
            <w:r w:rsidRPr="00576392">
              <w:rPr>
                <w:rFonts w:ascii="Times New Roman" w:hAnsi="Times New Roman"/>
                <w:color w:val="000000"/>
              </w:rPr>
              <w:t xml:space="preserve">та </w:t>
            </w:r>
          </w:p>
        </w:tc>
        <w:tc>
          <w:tcPr>
            <w:tcW w:w="2126" w:type="dxa"/>
          </w:tcPr>
          <w:p w:rsidR="007534A3" w:rsidRPr="00576392" w:rsidRDefault="00736F66" w:rsidP="00736F66">
            <w:pPr>
              <w:jc w:val="both"/>
              <w:rPr>
                <w:rFonts w:ascii="Times New Roman" w:hAnsi="Times New Roman"/>
                <w:color w:val="000000"/>
              </w:rPr>
            </w:pPr>
            <w:r>
              <w:rPr>
                <w:rFonts w:ascii="Times New Roman" w:hAnsi="Times New Roman"/>
                <w:color w:val="000000"/>
              </w:rPr>
              <w:t>у</w:t>
            </w:r>
            <w:r w:rsidR="007534A3" w:rsidRPr="00576392">
              <w:rPr>
                <w:rFonts w:ascii="Times New Roman" w:hAnsi="Times New Roman"/>
                <w:color w:val="000000"/>
              </w:rPr>
              <w:t>лучшение  транспортного сообщения по с</w:t>
            </w:r>
            <w:r w:rsidR="007534A3" w:rsidRPr="00576392">
              <w:rPr>
                <w:rFonts w:ascii="Times New Roman" w:hAnsi="Times New Roman"/>
                <w:color w:val="000000"/>
              </w:rPr>
              <w:t>е</w:t>
            </w:r>
            <w:r w:rsidR="007534A3" w:rsidRPr="00576392">
              <w:rPr>
                <w:rFonts w:ascii="Times New Roman" w:hAnsi="Times New Roman"/>
                <w:color w:val="000000"/>
              </w:rPr>
              <w:t>лу</w:t>
            </w:r>
          </w:p>
        </w:tc>
      </w:tr>
      <w:tr w:rsidR="007534A3" w:rsidRPr="00576392" w:rsidTr="00736F66">
        <w:tc>
          <w:tcPr>
            <w:tcW w:w="863" w:type="dxa"/>
          </w:tcPr>
          <w:p w:rsidR="007534A3" w:rsidRPr="00576392" w:rsidRDefault="00322A9C" w:rsidP="005778B1">
            <w:pPr>
              <w:jc w:val="both"/>
              <w:rPr>
                <w:rFonts w:ascii="Times New Roman" w:hAnsi="Times New Roman"/>
                <w:color w:val="000000"/>
              </w:rPr>
            </w:pPr>
            <w:r w:rsidRPr="00576392">
              <w:rPr>
                <w:rFonts w:ascii="Times New Roman" w:hAnsi="Times New Roman"/>
                <w:color w:val="000000"/>
              </w:rPr>
              <w:t>9</w:t>
            </w:r>
            <w:r w:rsidR="007534A3" w:rsidRPr="00576392">
              <w:rPr>
                <w:rFonts w:ascii="Times New Roman" w:hAnsi="Times New Roman"/>
                <w:color w:val="000000"/>
              </w:rPr>
              <w:t>.</w:t>
            </w:r>
          </w:p>
        </w:tc>
        <w:tc>
          <w:tcPr>
            <w:tcW w:w="2364" w:type="dxa"/>
          </w:tcPr>
          <w:p w:rsidR="007534A3" w:rsidRPr="00576392" w:rsidRDefault="007534A3" w:rsidP="005778B1">
            <w:pPr>
              <w:jc w:val="both"/>
              <w:rPr>
                <w:rFonts w:ascii="Times New Roman" w:hAnsi="Times New Roman"/>
              </w:rPr>
            </w:pPr>
            <w:r w:rsidRPr="00576392">
              <w:rPr>
                <w:rFonts w:ascii="Times New Roman" w:hAnsi="Times New Roman"/>
              </w:rPr>
              <w:t>Реконструкция да</w:t>
            </w:r>
            <w:r w:rsidRPr="00576392">
              <w:rPr>
                <w:rFonts w:ascii="Times New Roman" w:hAnsi="Times New Roman"/>
              </w:rPr>
              <w:t>м</w:t>
            </w:r>
            <w:r w:rsidRPr="00576392">
              <w:rPr>
                <w:rFonts w:ascii="Times New Roman" w:hAnsi="Times New Roman"/>
              </w:rPr>
              <w:t xml:space="preserve">бы на реке </w:t>
            </w:r>
            <w:proofErr w:type="spellStart"/>
            <w:r w:rsidRPr="00576392">
              <w:rPr>
                <w:rFonts w:ascii="Times New Roman" w:hAnsi="Times New Roman"/>
              </w:rPr>
              <w:t>Чуман</w:t>
            </w:r>
            <w:proofErr w:type="spellEnd"/>
          </w:p>
        </w:tc>
        <w:tc>
          <w:tcPr>
            <w:tcW w:w="1226"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20</w:t>
            </w:r>
            <w:r w:rsidR="00AE2DB3" w:rsidRPr="00576392">
              <w:rPr>
                <w:rFonts w:ascii="Times New Roman" w:hAnsi="Times New Roman"/>
                <w:color w:val="000000"/>
              </w:rPr>
              <w:t>35</w:t>
            </w:r>
          </w:p>
        </w:tc>
        <w:tc>
          <w:tcPr>
            <w:tcW w:w="1042" w:type="dxa"/>
          </w:tcPr>
          <w:p w:rsidR="007534A3" w:rsidRPr="00576392" w:rsidRDefault="007534A3" w:rsidP="005778B1">
            <w:pPr>
              <w:jc w:val="both"/>
              <w:rPr>
                <w:rFonts w:ascii="Times New Roman" w:hAnsi="Times New Roman"/>
                <w:color w:val="000000"/>
              </w:rPr>
            </w:pPr>
            <w:r w:rsidRPr="00576392">
              <w:rPr>
                <w:rFonts w:ascii="Times New Roman" w:hAnsi="Times New Roman"/>
                <w:color w:val="000000"/>
              </w:rPr>
              <w:t>8,0</w:t>
            </w:r>
          </w:p>
        </w:tc>
        <w:tc>
          <w:tcPr>
            <w:tcW w:w="2126" w:type="dxa"/>
          </w:tcPr>
          <w:p w:rsidR="007534A3" w:rsidRPr="00576392" w:rsidRDefault="008A3A4A" w:rsidP="005778B1">
            <w:pPr>
              <w:jc w:val="both"/>
              <w:rPr>
                <w:rFonts w:ascii="Times New Roman" w:hAnsi="Times New Roman"/>
                <w:color w:val="000000"/>
              </w:rPr>
            </w:pPr>
            <w:r w:rsidRPr="008A3A4A">
              <w:rPr>
                <w:rFonts w:ascii="Times New Roman" w:hAnsi="Times New Roman"/>
                <w:color w:val="000000"/>
              </w:rPr>
              <w:t>Администрация района, Админ</w:t>
            </w:r>
            <w:r w:rsidRPr="008A3A4A">
              <w:rPr>
                <w:rFonts w:ascii="Times New Roman" w:hAnsi="Times New Roman"/>
                <w:color w:val="000000"/>
              </w:rPr>
              <w:t>и</w:t>
            </w:r>
            <w:r w:rsidRPr="008A3A4A">
              <w:rPr>
                <w:rFonts w:ascii="Times New Roman" w:hAnsi="Times New Roman"/>
                <w:color w:val="000000"/>
              </w:rPr>
              <w:t>страция сельсов</w:t>
            </w:r>
            <w:r w:rsidRPr="008A3A4A">
              <w:rPr>
                <w:rFonts w:ascii="Times New Roman" w:hAnsi="Times New Roman"/>
                <w:color w:val="000000"/>
              </w:rPr>
              <w:t>е</w:t>
            </w:r>
            <w:r w:rsidRPr="008A3A4A">
              <w:rPr>
                <w:rFonts w:ascii="Times New Roman" w:hAnsi="Times New Roman"/>
                <w:color w:val="000000"/>
              </w:rPr>
              <w:t>та</w:t>
            </w:r>
          </w:p>
        </w:tc>
        <w:tc>
          <w:tcPr>
            <w:tcW w:w="2126" w:type="dxa"/>
          </w:tcPr>
          <w:p w:rsidR="007534A3" w:rsidRPr="002A1FA8" w:rsidRDefault="002A1FA8" w:rsidP="002A1FA8">
            <w:pPr>
              <w:jc w:val="both"/>
              <w:rPr>
                <w:rFonts w:ascii="Times New Roman" w:hAnsi="Times New Roman"/>
                <w:color w:val="000000" w:themeColor="text1"/>
              </w:rPr>
            </w:pPr>
            <w:r w:rsidRPr="002A1FA8">
              <w:rPr>
                <w:rFonts w:ascii="Times New Roman" w:hAnsi="Times New Roman"/>
                <w:color w:val="000000" w:themeColor="text1"/>
              </w:rPr>
              <w:t>для обеспечения жизнедеятельн</w:t>
            </w:r>
            <w:r w:rsidRPr="002A1FA8">
              <w:rPr>
                <w:rFonts w:ascii="Times New Roman" w:hAnsi="Times New Roman"/>
                <w:color w:val="000000" w:themeColor="text1"/>
              </w:rPr>
              <w:t>о</w:t>
            </w:r>
            <w:r w:rsidRPr="002A1FA8">
              <w:rPr>
                <w:rFonts w:ascii="Times New Roman" w:hAnsi="Times New Roman"/>
                <w:color w:val="000000" w:themeColor="text1"/>
              </w:rPr>
              <w:t>сти населения, защиты от паво</w:t>
            </w:r>
            <w:r w:rsidRPr="002A1FA8">
              <w:rPr>
                <w:rFonts w:ascii="Times New Roman" w:hAnsi="Times New Roman"/>
                <w:color w:val="000000" w:themeColor="text1"/>
              </w:rPr>
              <w:t>д</w:t>
            </w:r>
            <w:r w:rsidRPr="002A1FA8">
              <w:rPr>
                <w:rFonts w:ascii="Times New Roman" w:hAnsi="Times New Roman"/>
                <w:color w:val="000000" w:themeColor="text1"/>
              </w:rPr>
              <w:t>ка</w:t>
            </w:r>
          </w:p>
        </w:tc>
      </w:tr>
    </w:tbl>
    <w:p w:rsidR="00A458FE" w:rsidRPr="00576392" w:rsidRDefault="00A458FE" w:rsidP="000C5FF8">
      <w:pPr>
        <w:rPr>
          <w:b/>
          <w:color w:val="000000"/>
        </w:rPr>
      </w:pPr>
      <w:r w:rsidRPr="00576392">
        <w:rPr>
          <w:b/>
          <w:color w:val="000000"/>
        </w:rPr>
        <w:t>5.</w:t>
      </w:r>
      <w:r w:rsidRPr="00576392">
        <w:rPr>
          <w:b/>
        </w:rPr>
        <w:t xml:space="preserve"> </w:t>
      </w:r>
      <w:r w:rsidRPr="00576392">
        <w:rPr>
          <w:b/>
          <w:color w:val="000000"/>
        </w:rPr>
        <w:t xml:space="preserve">Муниципальное образование </w:t>
      </w:r>
      <w:proofErr w:type="spellStart"/>
      <w:r w:rsidRPr="00576392">
        <w:rPr>
          <w:b/>
          <w:color w:val="000000"/>
        </w:rPr>
        <w:t>Верхпайвинский</w:t>
      </w:r>
      <w:proofErr w:type="spellEnd"/>
      <w:r w:rsidRPr="00576392">
        <w:rPr>
          <w:b/>
          <w:color w:val="000000"/>
        </w:rPr>
        <w:t xml:space="preserve"> сельсовет </w:t>
      </w:r>
      <w:proofErr w:type="spellStart"/>
      <w:r w:rsidRPr="00576392">
        <w:rPr>
          <w:b/>
          <w:color w:val="000000"/>
        </w:rPr>
        <w:t>Баевского</w:t>
      </w:r>
      <w:proofErr w:type="spellEnd"/>
      <w:r w:rsidRPr="00576392">
        <w:rPr>
          <w:b/>
          <w:color w:val="000000"/>
        </w:rPr>
        <w:t xml:space="preserve"> района Алта</w:t>
      </w:r>
      <w:r w:rsidRPr="00576392">
        <w:rPr>
          <w:b/>
          <w:color w:val="000000"/>
        </w:rPr>
        <w:t>й</w:t>
      </w:r>
      <w:r w:rsidRPr="00576392">
        <w:rPr>
          <w:b/>
          <w:color w:val="000000"/>
        </w:rPr>
        <w:t>ского края:</w:t>
      </w:r>
    </w:p>
    <w:p w:rsidR="00753AD6" w:rsidRDefault="00A458FE" w:rsidP="005778B1">
      <w:pPr>
        <w:tabs>
          <w:tab w:val="left" w:pos="709"/>
        </w:tabs>
        <w:ind w:firstLine="709"/>
        <w:jc w:val="both"/>
      </w:pPr>
      <w:r w:rsidRPr="00576392">
        <w:t xml:space="preserve">  Расстояние до краевого центра г. Барнаул – 300 км. Расстояние до районного центра</w:t>
      </w:r>
    </w:p>
    <w:p w:rsidR="00753AD6" w:rsidRDefault="00A458FE" w:rsidP="00A24A5B">
      <w:pPr>
        <w:tabs>
          <w:tab w:val="left" w:pos="709"/>
        </w:tabs>
        <w:ind w:hanging="142"/>
        <w:jc w:val="both"/>
      </w:pPr>
      <w:r w:rsidRPr="00576392">
        <w:t xml:space="preserve"> с. Баево – 55 км. На территории сельсовета расположено одно село Верх-Пайва, кото</w:t>
      </w:r>
      <w:r w:rsidR="00753AD6">
        <w:t>-</w:t>
      </w:r>
    </w:p>
    <w:p w:rsidR="00A458FE" w:rsidRPr="00576392" w:rsidRDefault="00A458FE" w:rsidP="00A24A5B">
      <w:pPr>
        <w:tabs>
          <w:tab w:val="left" w:pos="709"/>
        </w:tabs>
        <w:ind w:hanging="142"/>
        <w:jc w:val="both"/>
        <w:rPr>
          <w:rFonts w:ascii="Calibri" w:hAnsi="Calibri"/>
        </w:rPr>
      </w:pPr>
      <w:r w:rsidRPr="00576392">
        <w:t xml:space="preserve">рое является административным центром. </w:t>
      </w:r>
    </w:p>
    <w:p w:rsidR="00A458FE" w:rsidRPr="00576392" w:rsidRDefault="00A458FE" w:rsidP="00386530">
      <w:pPr>
        <w:tabs>
          <w:tab w:val="left" w:pos="709"/>
        </w:tabs>
        <w:jc w:val="both"/>
      </w:pPr>
      <w:r w:rsidRPr="00576392">
        <w:t xml:space="preserve">         </w:t>
      </w:r>
      <w:r w:rsidR="005778B1" w:rsidRPr="00576392">
        <w:t xml:space="preserve">  </w:t>
      </w:r>
      <w:r w:rsidRPr="00576392">
        <w:t>На территории муниципального образования осуществляют свою деятельность  кре</w:t>
      </w:r>
      <w:r w:rsidRPr="00576392">
        <w:softHyphen/>
        <w:t>стьянские фермерские хозяйства, основное производственное направление которых - раст</w:t>
      </w:r>
      <w:r w:rsidRPr="00576392">
        <w:t>е</w:t>
      </w:r>
      <w:r w:rsidRPr="00576392">
        <w:t xml:space="preserve">ниеводство. </w:t>
      </w:r>
    </w:p>
    <w:p w:rsidR="00A458FE" w:rsidRPr="00576392" w:rsidRDefault="00A458FE" w:rsidP="00386530">
      <w:pPr>
        <w:tabs>
          <w:tab w:val="left" w:pos="709"/>
        </w:tabs>
        <w:jc w:val="both"/>
      </w:pPr>
      <w:r w:rsidRPr="00576392">
        <w:t xml:space="preserve">         </w:t>
      </w:r>
      <w:r w:rsidR="005778B1" w:rsidRPr="00576392">
        <w:t xml:space="preserve">  </w:t>
      </w:r>
      <w:r w:rsidRPr="00576392">
        <w:t>Животноводческая продукция производится в личных подсобных хозяйствах насел</w:t>
      </w:r>
      <w:r w:rsidRPr="00576392">
        <w:t>е</w:t>
      </w:r>
      <w:r w:rsidRPr="00576392">
        <w:t>ния. Хозяйствующие субъекты животноводством  на тер</w:t>
      </w:r>
      <w:r w:rsidRPr="00576392">
        <w:softHyphen/>
        <w:t xml:space="preserve">ритории поселения не занимаются. </w:t>
      </w:r>
    </w:p>
    <w:p w:rsidR="00A458FE" w:rsidRPr="00576392" w:rsidRDefault="00A458FE" w:rsidP="00386530">
      <w:pPr>
        <w:tabs>
          <w:tab w:val="left" w:pos="709"/>
        </w:tabs>
        <w:jc w:val="both"/>
      </w:pPr>
      <w:r w:rsidRPr="00576392">
        <w:lastRenderedPageBreak/>
        <w:t xml:space="preserve">          На территории села расположены 2  магазина (смешанные товары).</w:t>
      </w:r>
    </w:p>
    <w:p w:rsidR="00A458FE" w:rsidRPr="00576392" w:rsidRDefault="00A458FE" w:rsidP="002F3FAE">
      <w:pPr>
        <w:jc w:val="both"/>
      </w:pPr>
      <w:r w:rsidRPr="00576392">
        <w:t xml:space="preserve">          В поселении полностью сохранены и действуют объекты социальной сферы:</w:t>
      </w:r>
      <w:r w:rsidR="00F87FA6" w:rsidRPr="00576392">
        <w:t xml:space="preserve"> </w:t>
      </w:r>
      <w:r w:rsidRPr="00576392">
        <w:t>средняя школа</w:t>
      </w:r>
      <w:r w:rsidR="00F87FA6" w:rsidRPr="00576392">
        <w:t xml:space="preserve">, </w:t>
      </w:r>
      <w:r w:rsidRPr="00576392">
        <w:t>детский сад</w:t>
      </w:r>
      <w:r w:rsidR="00F87FA6" w:rsidRPr="00576392">
        <w:t xml:space="preserve">, ФАП, </w:t>
      </w:r>
      <w:r w:rsidRPr="00576392">
        <w:t>СДК</w:t>
      </w:r>
      <w:r w:rsidR="00F87FA6" w:rsidRPr="00576392">
        <w:t xml:space="preserve">, </w:t>
      </w:r>
      <w:r w:rsidRPr="00576392">
        <w:t>библиотека</w:t>
      </w:r>
      <w:r w:rsidR="00F87FA6" w:rsidRPr="00576392">
        <w:t xml:space="preserve">, </w:t>
      </w:r>
      <w:r w:rsidRPr="00576392">
        <w:t>отделение  почтовой связи</w:t>
      </w:r>
      <w:r w:rsidR="00F87FA6" w:rsidRPr="00576392">
        <w:t xml:space="preserve">, </w:t>
      </w:r>
      <w:r w:rsidRPr="00576392">
        <w:t>отделение</w:t>
      </w:r>
      <w:r w:rsidR="002F3FAE" w:rsidRPr="00576392">
        <w:t xml:space="preserve"> ПАО</w:t>
      </w:r>
      <w:r w:rsidRPr="00576392">
        <w:t xml:space="preserve"> Сбербанка России.</w:t>
      </w:r>
      <w:r w:rsidR="002F3FAE" w:rsidRPr="00576392">
        <w:t xml:space="preserve"> В селе отс</w:t>
      </w:r>
      <w:r w:rsidRPr="00576392">
        <w:t>утств</w:t>
      </w:r>
      <w:r w:rsidR="002F3FAE" w:rsidRPr="00576392">
        <w:t>уют</w:t>
      </w:r>
      <w:r w:rsidRPr="00576392">
        <w:t xml:space="preserve"> промышленны</w:t>
      </w:r>
      <w:r w:rsidR="002F3FAE" w:rsidRPr="00576392">
        <w:t>е</w:t>
      </w:r>
      <w:r w:rsidRPr="00576392">
        <w:t xml:space="preserve"> и перерабатывающи</w:t>
      </w:r>
      <w:r w:rsidR="002F3FAE" w:rsidRPr="00576392">
        <w:t>е</w:t>
      </w:r>
      <w:r w:rsidRPr="00576392">
        <w:t xml:space="preserve"> предприяти</w:t>
      </w:r>
      <w:r w:rsidR="002F3FAE" w:rsidRPr="00576392">
        <w:t xml:space="preserve">я, что </w:t>
      </w:r>
      <w:r w:rsidRPr="00576392">
        <w:t>дела</w:t>
      </w:r>
      <w:r w:rsidR="002F3FAE" w:rsidRPr="00576392">
        <w:t>е</w:t>
      </w:r>
      <w:r w:rsidRPr="00576392">
        <w:t>т высоко зависимой как экономику (в том числе и социальную сферу), так и бю</w:t>
      </w:r>
      <w:r w:rsidRPr="00576392">
        <w:t>д</w:t>
      </w:r>
      <w:r w:rsidRPr="00576392">
        <w:t>жет Верх-Пайвинского сельсовета от изменения внешних экономических условий.</w:t>
      </w:r>
    </w:p>
    <w:p w:rsidR="00A458FE" w:rsidRPr="00576392" w:rsidRDefault="00A458FE" w:rsidP="00386530">
      <w:pPr>
        <w:tabs>
          <w:tab w:val="left" w:pos="709"/>
        </w:tabs>
        <w:jc w:val="both"/>
      </w:pPr>
      <w:r w:rsidRPr="00576392">
        <w:t xml:space="preserve">         Большой проблемой является дотационность бюджета Верх-Пайвинского сельсовета около 40%.</w:t>
      </w:r>
    </w:p>
    <w:p w:rsidR="00A458FE" w:rsidRPr="00576392" w:rsidRDefault="00A458FE" w:rsidP="00386530">
      <w:pPr>
        <w:tabs>
          <w:tab w:val="left" w:pos="709"/>
        </w:tabs>
        <w:jc w:val="both"/>
      </w:pPr>
      <w:r w:rsidRPr="00576392">
        <w:t xml:space="preserve">         Имеется значительное количество необрабатываемых и брошенных земель личных по</w:t>
      </w:r>
      <w:r w:rsidRPr="00576392">
        <w:t>д</w:t>
      </w:r>
      <w:r w:rsidRPr="00576392">
        <w:t>собных хозяйств, также не закончено выявление собственников недвижимого имущества, не зарегистрированы права собственности на имущество физических лиц и, соответственно, о</w:t>
      </w:r>
      <w:r w:rsidRPr="00576392">
        <w:t>т</w:t>
      </w:r>
      <w:r w:rsidRPr="00576392">
        <w:t>сутствует основания привлечения их к налогообложению.</w:t>
      </w:r>
    </w:p>
    <w:p w:rsidR="00E012E0" w:rsidRPr="00576392" w:rsidRDefault="00A458FE" w:rsidP="00386530">
      <w:pPr>
        <w:tabs>
          <w:tab w:val="left" w:pos="709"/>
        </w:tabs>
        <w:jc w:val="both"/>
      </w:pPr>
      <w:r w:rsidRPr="00576392">
        <w:t xml:space="preserve">        </w:t>
      </w:r>
      <w:r w:rsidR="005778B1" w:rsidRPr="00576392">
        <w:t xml:space="preserve">  </w:t>
      </w:r>
      <w:r w:rsidR="0035268E" w:rsidRPr="00576392">
        <w:t>На территории о</w:t>
      </w:r>
      <w:r w:rsidRPr="00576392">
        <w:t>тсутств</w:t>
      </w:r>
      <w:r w:rsidR="0035268E" w:rsidRPr="00576392">
        <w:t xml:space="preserve">уют </w:t>
      </w:r>
      <w:r w:rsidRPr="00576392">
        <w:t>крупны</w:t>
      </w:r>
      <w:r w:rsidR="0035268E" w:rsidRPr="00576392">
        <w:t>е</w:t>
      </w:r>
      <w:r w:rsidRPr="00576392">
        <w:t xml:space="preserve"> </w:t>
      </w:r>
      <w:r w:rsidR="00E012E0" w:rsidRPr="00576392">
        <w:t xml:space="preserve">сельхозпредприятия и </w:t>
      </w:r>
      <w:r w:rsidR="0035268E" w:rsidRPr="00576392">
        <w:t>КФХ</w:t>
      </w:r>
      <w:r w:rsidRPr="00576392">
        <w:t>, обрабатывающи</w:t>
      </w:r>
      <w:r w:rsidR="0035268E" w:rsidRPr="00576392">
        <w:t>е</w:t>
      </w:r>
      <w:r w:rsidRPr="00576392">
        <w:t xml:space="preserve"> значительные</w:t>
      </w:r>
      <w:r w:rsidR="005778B1" w:rsidRPr="00576392">
        <w:t xml:space="preserve"> </w:t>
      </w:r>
      <w:r w:rsidRPr="00576392">
        <w:t>площади земель и производящи</w:t>
      </w:r>
      <w:r w:rsidR="0035268E" w:rsidRPr="00576392">
        <w:t>е</w:t>
      </w:r>
      <w:r w:rsidRPr="00576392">
        <w:t xml:space="preserve"> </w:t>
      </w:r>
      <w:r w:rsidR="00E012E0" w:rsidRPr="00576392">
        <w:t>ж</w:t>
      </w:r>
      <w:r w:rsidRPr="00576392">
        <w:t>ивотноводческ</w:t>
      </w:r>
      <w:r w:rsidR="00E012E0" w:rsidRPr="00576392">
        <w:t>ую</w:t>
      </w:r>
      <w:r w:rsidRPr="00576392">
        <w:t xml:space="preserve"> продукци</w:t>
      </w:r>
      <w:r w:rsidR="00E012E0" w:rsidRPr="00576392">
        <w:t>ю.</w:t>
      </w:r>
    </w:p>
    <w:p w:rsidR="00A458FE" w:rsidRPr="00576392" w:rsidRDefault="00A458FE" w:rsidP="00386530">
      <w:pPr>
        <w:tabs>
          <w:tab w:val="left" w:pos="709"/>
        </w:tabs>
        <w:jc w:val="both"/>
      </w:pPr>
      <w:r w:rsidRPr="00576392">
        <w:t xml:space="preserve">      </w:t>
      </w:r>
      <w:r w:rsidR="005778B1" w:rsidRPr="00576392">
        <w:t xml:space="preserve">  </w:t>
      </w:r>
      <w:r w:rsidRPr="00576392">
        <w:t xml:space="preserve"> Основной социальной проблемой поселения является сложная демографическая ситу</w:t>
      </w:r>
      <w:r w:rsidRPr="00576392">
        <w:t>а</w:t>
      </w:r>
      <w:r w:rsidRPr="00576392">
        <w:t>ция</w:t>
      </w:r>
      <w:r w:rsidR="00F87FA6" w:rsidRPr="00576392">
        <w:t xml:space="preserve"> </w:t>
      </w:r>
      <w:r w:rsidRPr="00576392">
        <w:t>- смертность превышает рождаемость, продолжающийся процесс старения населения, отток молодого населения в связи со снижением уровня жизни сельского населения по о</w:t>
      </w:r>
      <w:r w:rsidRPr="00576392">
        <w:t>т</w:t>
      </w:r>
      <w:r w:rsidRPr="00576392">
        <w:t>ношению к городскому, отсутствие постоянного места работы и стабильной заработной пл</w:t>
      </w:r>
      <w:r w:rsidRPr="00576392">
        <w:t>а</w:t>
      </w:r>
      <w:r w:rsidRPr="00576392">
        <w:t>ты.</w:t>
      </w:r>
    </w:p>
    <w:p w:rsidR="00753AD6" w:rsidRPr="00753AD6" w:rsidRDefault="00753AD6" w:rsidP="00753AD6">
      <w:pPr>
        <w:jc w:val="center"/>
        <w:rPr>
          <w:color w:val="000000"/>
        </w:rPr>
      </w:pPr>
      <w:r w:rsidRPr="00753AD6">
        <w:rPr>
          <w:color w:val="000000"/>
        </w:rPr>
        <w:t>Перечень приоритетных инвестиционных проектов по реализации</w:t>
      </w:r>
    </w:p>
    <w:p w:rsidR="00A458FE" w:rsidRPr="00576392" w:rsidRDefault="00753AD6" w:rsidP="00753AD6">
      <w:pPr>
        <w:jc w:val="center"/>
        <w:rPr>
          <w:color w:val="000000"/>
        </w:rPr>
      </w:pPr>
      <w:r w:rsidRPr="00753AD6">
        <w:rPr>
          <w:color w:val="000000"/>
        </w:rPr>
        <w:t xml:space="preserve"> стратегии на территории муниципального образования </w:t>
      </w:r>
      <w:r w:rsidR="00A458FE" w:rsidRPr="00576392">
        <w:rPr>
          <w:color w:val="000000"/>
        </w:rPr>
        <w:t>Верх-Пайвинский сельсовет</w:t>
      </w:r>
    </w:p>
    <w:tbl>
      <w:tblPr>
        <w:tblStyle w:val="39"/>
        <w:tblW w:w="9571" w:type="dxa"/>
        <w:tblLayout w:type="fixed"/>
        <w:tblLook w:val="04A0" w:firstRow="1" w:lastRow="0" w:firstColumn="1" w:lastColumn="0" w:noHBand="0" w:noVBand="1"/>
      </w:tblPr>
      <w:tblGrid>
        <w:gridCol w:w="675"/>
        <w:gridCol w:w="2232"/>
        <w:gridCol w:w="1170"/>
        <w:gridCol w:w="1134"/>
        <w:gridCol w:w="1560"/>
        <w:gridCol w:w="2800"/>
      </w:tblGrid>
      <w:tr w:rsidR="00A458FE" w:rsidRPr="00576392" w:rsidTr="00F87FA6">
        <w:trPr>
          <w:trHeight w:val="896"/>
        </w:trPr>
        <w:tc>
          <w:tcPr>
            <w:tcW w:w="675"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п/п</w:t>
            </w:r>
          </w:p>
        </w:tc>
        <w:tc>
          <w:tcPr>
            <w:tcW w:w="2232"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Наименование</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проекта</w:t>
            </w:r>
          </w:p>
        </w:tc>
        <w:tc>
          <w:tcPr>
            <w:tcW w:w="117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Срок</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реализ</w:t>
            </w:r>
            <w:r w:rsidRPr="00576392">
              <w:rPr>
                <w:rFonts w:ascii="Times New Roman" w:hAnsi="Times New Roman"/>
                <w:color w:val="000000"/>
              </w:rPr>
              <w:t>а</w:t>
            </w:r>
            <w:r w:rsidRPr="00576392">
              <w:rPr>
                <w:rFonts w:ascii="Times New Roman" w:hAnsi="Times New Roman"/>
                <w:color w:val="000000"/>
              </w:rPr>
              <w:t>ции</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годы</w:t>
            </w:r>
          </w:p>
        </w:tc>
        <w:tc>
          <w:tcPr>
            <w:tcW w:w="1134"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Объем инв</w:t>
            </w:r>
            <w:r w:rsidRPr="00576392">
              <w:rPr>
                <w:rFonts w:ascii="Times New Roman" w:hAnsi="Times New Roman"/>
                <w:color w:val="000000"/>
              </w:rPr>
              <w:t>е</w:t>
            </w:r>
            <w:r w:rsidRPr="00576392">
              <w:rPr>
                <w:rFonts w:ascii="Times New Roman" w:hAnsi="Times New Roman"/>
                <w:color w:val="000000"/>
              </w:rPr>
              <w:t>стиций</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млн.</w:t>
            </w:r>
            <w:r w:rsidR="002F3FAE" w:rsidRPr="00576392">
              <w:rPr>
                <w:rFonts w:ascii="Times New Roman" w:hAnsi="Times New Roman"/>
                <w:color w:val="000000"/>
              </w:rPr>
              <w:t xml:space="preserve"> </w:t>
            </w:r>
            <w:r w:rsidRPr="00576392">
              <w:rPr>
                <w:rFonts w:ascii="Times New Roman" w:hAnsi="Times New Roman"/>
                <w:color w:val="000000"/>
              </w:rPr>
              <w:t>руб</w:t>
            </w:r>
            <w:r w:rsidR="00F87FA6" w:rsidRPr="00576392">
              <w:rPr>
                <w:rFonts w:ascii="Times New Roman" w:hAnsi="Times New Roman"/>
                <w:color w:val="000000"/>
              </w:rPr>
              <w:t>.</w:t>
            </w:r>
          </w:p>
        </w:tc>
        <w:tc>
          <w:tcPr>
            <w:tcW w:w="156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Исполн</w:t>
            </w:r>
            <w:r w:rsidRPr="00576392">
              <w:rPr>
                <w:rFonts w:ascii="Times New Roman" w:hAnsi="Times New Roman"/>
                <w:color w:val="000000"/>
              </w:rPr>
              <w:t>и</w:t>
            </w:r>
            <w:r w:rsidRPr="00576392">
              <w:rPr>
                <w:rFonts w:ascii="Times New Roman" w:hAnsi="Times New Roman"/>
                <w:color w:val="000000"/>
              </w:rPr>
              <w:t>тель</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Координ</w:t>
            </w:r>
            <w:r w:rsidRPr="00576392">
              <w:rPr>
                <w:rFonts w:ascii="Times New Roman" w:hAnsi="Times New Roman"/>
                <w:color w:val="000000"/>
              </w:rPr>
              <w:t>а</w:t>
            </w:r>
            <w:r w:rsidRPr="00576392">
              <w:rPr>
                <w:rFonts w:ascii="Times New Roman" w:hAnsi="Times New Roman"/>
                <w:color w:val="000000"/>
              </w:rPr>
              <w:t>тор проекта</w:t>
            </w:r>
          </w:p>
          <w:p w:rsidR="00A458FE" w:rsidRPr="00576392" w:rsidRDefault="00A458FE" w:rsidP="00E012E0">
            <w:pPr>
              <w:jc w:val="both"/>
              <w:rPr>
                <w:rFonts w:ascii="Times New Roman" w:hAnsi="Times New Roman"/>
                <w:color w:val="000000"/>
              </w:rPr>
            </w:pPr>
          </w:p>
        </w:tc>
        <w:tc>
          <w:tcPr>
            <w:tcW w:w="280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Ожидаемые</w:t>
            </w:r>
          </w:p>
          <w:p w:rsidR="00A458FE" w:rsidRPr="00576392" w:rsidRDefault="00A458FE" w:rsidP="00E012E0">
            <w:pPr>
              <w:jc w:val="both"/>
              <w:rPr>
                <w:rFonts w:ascii="Times New Roman" w:hAnsi="Times New Roman"/>
                <w:color w:val="000000"/>
              </w:rPr>
            </w:pPr>
            <w:r w:rsidRPr="00576392">
              <w:rPr>
                <w:rFonts w:ascii="Times New Roman" w:hAnsi="Times New Roman"/>
                <w:color w:val="000000"/>
              </w:rPr>
              <w:t>результаты реализации</w:t>
            </w:r>
          </w:p>
        </w:tc>
      </w:tr>
      <w:tr w:rsidR="00A458FE" w:rsidRPr="00576392" w:rsidTr="00F87FA6">
        <w:tc>
          <w:tcPr>
            <w:tcW w:w="675" w:type="dxa"/>
          </w:tcPr>
          <w:p w:rsidR="00A458FE" w:rsidRPr="00576392" w:rsidRDefault="002F3FAE" w:rsidP="00E012E0">
            <w:pPr>
              <w:jc w:val="both"/>
              <w:rPr>
                <w:rFonts w:ascii="Times New Roman" w:hAnsi="Times New Roman"/>
                <w:color w:val="000000"/>
              </w:rPr>
            </w:pPr>
            <w:r w:rsidRPr="00576392">
              <w:rPr>
                <w:rFonts w:ascii="Times New Roman" w:hAnsi="Times New Roman"/>
                <w:color w:val="000000"/>
              </w:rPr>
              <w:t>1</w:t>
            </w:r>
            <w:r w:rsidR="00A458FE" w:rsidRPr="00576392">
              <w:rPr>
                <w:rFonts w:ascii="Times New Roman" w:hAnsi="Times New Roman"/>
                <w:color w:val="000000"/>
              </w:rPr>
              <w:t>.</w:t>
            </w:r>
          </w:p>
        </w:tc>
        <w:tc>
          <w:tcPr>
            <w:tcW w:w="2232"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Кап</w:t>
            </w:r>
            <w:r w:rsidR="008A3A4A">
              <w:rPr>
                <w:rFonts w:ascii="Times New Roman" w:hAnsi="Times New Roman"/>
                <w:color w:val="000000"/>
              </w:rPr>
              <w:t xml:space="preserve">итальный </w:t>
            </w:r>
            <w:r w:rsidRPr="00576392">
              <w:rPr>
                <w:rFonts w:ascii="Times New Roman" w:hAnsi="Times New Roman"/>
                <w:color w:val="000000"/>
              </w:rPr>
              <w:t>р</w:t>
            </w:r>
            <w:r w:rsidRPr="00576392">
              <w:rPr>
                <w:rFonts w:ascii="Times New Roman" w:hAnsi="Times New Roman"/>
                <w:color w:val="000000"/>
              </w:rPr>
              <w:t>е</w:t>
            </w:r>
            <w:r w:rsidRPr="00576392">
              <w:rPr>
                <w:rFonts w:ascii="Times New Roman" w:hAnsi="Times New Roman"/>
                <w:color w:val="000000"/>
              </w:rPr>
              <w:t>монт магазина «Краснотал»</w:t>
            </w:r>
          </w:p>
        </w:tc>
        <w:tc>
          <w:tcPr>
            <w:tcW w:w="117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201</w:t>
            </w:r>
            <w:r w:rsidR="002F3FAE" w:rsidRPr="00576392">
              <w:rPr>
                <w:rFonts w:ascii="Times New Roman" w:hAnsi="Times New Roman"/>
                <w:color w:val="000000"/>
              </w:rPr>
              <w:t>9</w:t>
            </w:r>
          </w:p>
        </w:tc>
        <w:tc>
          <w:tcPr>
            <w:tcW w:w="1134"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0,5</w:t>
            </w:r>
          </w:p>
        </w:tc>
        <w:tc>
          <w:tcPr>
            <w:tcW w:w="1560" w:type="dxa"/>
          </w:tcPr>
          <w:p w:rsidR="00A458FE" w:rsidRPr="00576392" w:rsidRDefault="00A458FE" w:rsidP="00E012E0">
            <w:pPr>
              <w:jc w:val="both"/>
              <w:rPr>
                <w:rFonts w:ascii="Times New Roman" w:hAnsi="Times New Roman"/>
                <w:color w:val="000000"/>
              </w:rPr>
            </w:pPr>
            <w:r w:rsidRPr="00576392">
              <w:rPr>
                <w:rFonts w:ascii="Times New Roman" w:hAnsi="Times New Roman"/>
              </w:rPr>
              <w:t>ИП Харл</w:t>
            </w:r>
            <w:r w:rsidRPr="00576392">
              <w:rPr>
                <w:rFonts w:ascii="Times New Roman" w:hAnsi="Times New Roman"/>
              </w:rPr>
              <w:t>а</w:t>
            </w:r>
            <w:r w:rsidRPr="00576392">
              <w:rPr>
                <w:rFonts w:ascii="Times New Roman" w:hAnsi="Times New Roman"/>
              </w:rPr>
              <w:t>мова И.В.</w:t>
            </w:r>
          </w:p>
        </w:tc>
        <w:tc>
          <w:tcPr>
            <w:tcW w:w="2800" w:type="dxa"/>
          </w:tcPr>
          <w:p w:rsidR="00A458FE" w:rsidRPr="00576392" w:rsidRDefault="008A3A4A" w:rsidP="008A3A4A">
            <w:pPr>
              <w:jc w:val="both"/>
              <w:rPr>
                <w:rFonts w:ascii="Times New Roman" w:hAnsi="Times New Roman"/>
                <w:color w:val="000000"/>
              </w:rPr>
            </w:pPr>
            <w:r>
              <w:rPr>
                <w:rFonts w:ascii="Times New Roman" w:hAnsi="Times New Roman"/>
                <w:snapToGrid w:val="0"/>
              </w:rPr>
              <w:t>у</w:t>
            </w:r>
            <w:r w:rsidR="00A458FE" w:rsidRPr="00576392">
              <w:rPr>
                <w:rFonts w:ascii="Times New Roman" w:hAnsi="Times New Roman"/>
                <w:snapToGrid w:val="0"/>
              </w:rPr>
              <w:t>лучшение качества о</w:t>
            </w:r>
            <w:r w:rsidR="00A458FE" w:rsidRPr="00576392">
              <w:rPr>
                <w:rFonts w:ascii="Times New Roman" w:hAnsi="Times New Roman"/>
                <w:snapToGrid w:val="0"/>
              </w:rPr>
              <w:t>б</w:t>
            </w:r>
            <w:r w:rsidR="00A458FE" w:rsidRPr="00576392">
              <w:rPr>
                <w:rFonts w:ascii="Times New Roman" w:hAnsi="Times New Roman"/>
                <w:snapToGrid w:val="0"/>
              </w:rPr>
              <w:t>служивания населения</w:t>
            </w:r>
          </w:p>
        </w:tc>
      </w:tr>
      <w:tr w:rsidR="00A458FE" w:rsidRPr="00576392" w:rsidTr="00F87FA6">
        <w:tc>
          <w:tcPr>
            <w:tcW w:w="675" w:type="dxa"/>
          </w:tcPr>
          <w:p w:rsidR="00A458FE" w:rsidRPr="00576392" w:rsidRDefault="00733760" w:rsidP="00733760">
            <w:pPr>
              <w:jc w:val="both"/>
              <w:rPr>
                <w:rFonts w:ascii="Times New Roman" w:hAnsi="Times New Roman"/>
                <w:color w:val="000000"/>
              </w:rPr>
            </w:pPr>
            <w:r>
              <w:rPr>
                <w:rFonts w:ascii="Times New Roman" w:hAnsi="Times New Roman"/>
                <w:color w:val="000000"/>
              </w:rPr>
              <w:t>2</w:t>
            </w:r>
            <w:r w:rsidR="00A458FE" w:rsidRPr="00576392">
              <w:rPr>
                <w:rFonts w:ascii="Times New Roman" w:hAnsi="Times New Roman"/>
                <w:color w:val="000000"/>
              </w:rPr>
              <w:t>.</w:t>
            </w:r>
          </w:p>
        </w:tc>
        <w:tc>
          <w:tcPr>
            <w:tcW w:w="2232" w:type="dxa"/>
          </w:tcPr>
          <w:p w:rsidR="00A458FE" w:rsidRPr="00576392" w:rsidRDefault="00A458FE" w:rsidP="008A3A4A">
            <w:pPr>
              <w:jc w:val="both"/>
              <w:rPr>
                <w:rFonts w:ascii="Times New Roman" w:hAnsi="Times New Roman"/>
                <w:color w:val="000000"/>
              </w:rPr>
            </w:pPr>
            <w:r w:rsidRPr="00576392">
              <w:rPr>
                <w:rFonts w:ascii="Times New Roman" w:hAnsi="Times New Roman"/>
                <w:color w:val="000000"/>
              </w:rPr>
              <w:t>Кап</w:t>
            </w:r>
            <w:r w:rsidR="008A3A4A">
              <w:rPr>
                <w:rFonts w:ascii="Times New Roman" w:hAnsi="Times New Roman"/>
                <w:color w:val="000000"/>
              </w:rPr>
              <w:t>итальный р</w:t>
            </w:r>
            <w:r w:rsidRPr="00576392">
              <w:rPr>
                <w:rFonts w:ascii="Times New Roman" w:hAnsi="Times New Roman"/>
                <w:color w:val="000000"/>
              </w:rPr>
              <w:t>е</w:t>
            </w:r>
            <w:r w:rsidRPr="00576392">
              <w:rPr>
                <w:rFonts w:ascii="Times New Roman" w:hAnsi="Times New Roman"/>
                <w:color w:val="000000"/>
              </w:rPr>
              <w:t>монт здания А</w:t>
            </w:r>
            <w:r w:rsidRPr="00576392">
              <w:rPr>
                <w:rFonts w:ascii="Times New Roman" w:hAnsi="Times New Roman"/>
                <w:color w:val="000000"/>
              </w:rPr>
              <w:t>д</w:t>
            </w:r>
            <w:r w:rsidRPr="00576392">
              <w:rPr>
                <w:rFonts w:ascii="Times New Roman" w:hAnsi="Times New Roman"/>
                <w:color w:val="000000"/>
              </w:rPr>
              <w:t>министрации се</w:t>
            </w:r>
            <w:r w:rsidR="004529CC">
              <w:rPr>
                <w:rFonts w:ascii="Times New Roman" w:hAnsi="Times New Roman"/>
                <w:color w:val="000000"/>
              </w:rPr>
              <w:t>л</w:t>
            </w:r>
            <w:r w:rsidR="004529CC">
              <w:rPr>
                <w:rFonts w:ascii="Times New Roman" w:hAnsi="Times New Roman"/>
                <w:color w:val="000000"/>
              </w:rPr>
              <w:t>ь</w:t>
            </w:r>
            <w:r w:rsidR="004529CC">
              <w:rPr>
                <w:rFonts w:ascii="Times New Roman" w:hAnsi="Times New Roman"/>
                <w:color w:val="000000"/>
              </w:rPr>
              <w:t>совета</w:t>
            </w:r>
          </w:p>
        </w:tc>
        <w:tc>
          <w:tcPr>
            <w:tcW w:w="117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202</w:t>
            </w:r>
            <w:r w:rsidR="002F3FAE" w:rsidRPr="00576392">
              <w:rPr>
                <w:rFonts w:ascii="Times New Roman" w:hAnsi="Times New Roman"/>
                <w:color w:val="000000"/>
              </w:rPr>
              <w:t>3</w:t>
            </w:r>
          </w:p>
        </w:tc>
        <w:tc>
          <w:tcPr>
            <w:tcW w:w="1134"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0,5</w:t>
            </w:r>
          </w:p>
        </w:tc>
        <w:tc>
          <w:tcPr>
            <w:tcW w:w="156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Админ</w:t>
            </w:r>
            <w:r w:rsidRPr="00576392">
              <w:rPr>
                <w:rFonts w:ascii="Times New Roman" w:hAnsi="Times New Roman"/>
                <w:color w:val="000000"/>
              </w:rPr>
              <w:t>и</w:t>
            </w:r>
            <w:r w:rsidRPr="00576392">
              <w:rPr>
                <w:rFonts w:ascii="Times New Roman" w:hAnsi="Times New Roman"/>
                <w:color w:val="000000"/>
              </w:rPr>
              <w:t>страция сельсовета</w:t>
            </w:r>
          </w:p>
        </w:tc>
        <w:tc>
          <w:tcPr>
            <w:tcW w:w="2800" w:type="dxa"/>
          </w:tcPr>
          <w:p w:rsidR="00A458FE" w:rsidRPr="00576392" w:rsidRDefault="008A3A4A" w:rsidP="008A3A4A">
            <w:pPr>
              <w:jc w:val="both"/>
              <w:rPr>
                <w:rFonts w:ascii="Times New Roman" w:hAnsi="Times New Roman"/>
                <w:color w:val="000000"/>
              </w:rPr>
            </w:pPr>
            <w:r>
              <w:rPr>
                <w:rFonts w:ascii="Times New Roman" w:hAnsi="Times New Roman"/>
              </w:rPr>
              <w:t>создание у</w:t>
            </w:r>
            <w:r w:rsidR="00A458FE" w:rsidRPr="00576392">
              <w:rPr>
                <w:rFonts w:ascii="Times New Roman" w:hAnsi="Times New Roman"/>
              </w:rPr>
              <w:t>словий для работы</w:t>
            </w:r>
            <w:r>
              <w:rPr>
                <w:rFonts w:ascii="Times New Roman" w:hAnsi="Times New Roman"/>
              </w:rPr>
              <w:t xml:space="preserve"> органов местн</w:t>
            </w:r>
            <w:r>
              <w:rPr>
                <w:rFonts w:ascii="Times New Roman" w:hAnsi="Times New Roman"/>
              </w:rPr>
              <w:t>о</w:t>
            </w:r>
            <w:r>
              <w:rPr>
                <w:rFonts w:ascii="Times New Roman" w:hAnsi="Times New Roman"/>
              </w:rPr>
              <w:t>го самоуправления</w:t>
            </w:r>
            <w:r w:rsidR="00A458FE" w:rsidRPr="00576392">
              <w:rPr>
                <w:rFonts w:ascii="Times New Roman" w:hAnsi="Times New Roman"/>
              </w:rPr>
              <w:t xml:space="preserve"> </w:t>
            </w:r>
          </w:p>
        </w:tc>
      </w:tr>
      <w:tr w:rsidR="00A458FE" w:rsidRPr="00576392" w:rsidTr="00F87FA6">
        <w:tc>
          <w:tcPr>
            <w:tcW w:w="675" w:type="dxa"/>
          </w:tcPr>
          <w:p w:rsidR="00A458FE" w:rsidRPr="00576392" w:rsidRDefault="00733760" w:rsidP="00733760">
            <w:pPr>
              <w:jc w:val="both"/>
              <w:rPr>
                <w:rFonts w:ascii="Times New Roman" w:hAnsi="Times New Roman"/>
                <w:color w:val="000000"/>
              </w:rPr>
            </w:pPr>
            <w:r>
              <w:rPr>
                <w:rFonts w:ascii="Times New Roman" w:hAnsi="Times New Roman"/>
                <w:color w:val="000000"/>
              </w:rPr>
              <w:t>3</w:t>
            </w:r>
            <w:r w:rsidR="00A458FE" w:rsidRPr="00576392">
              <w:rPr>
                <w:rFonts w:ascii="Times New Roman" w:hAnsi="Times New Roman"/>
                <w:color w:val="000000"/>
              </w:rPr>
              <w:t>.</w:t>
            </w:r>
          </w:p>
        </w:tc>
        <w:tc>
          <w:tcPr>
            <w:tcW w:w="2232" w:type="dxa"/>
          </w:tcPr>
          <w:p w:rsidR="00A458FE" w:rsidRPr="00576392" w:rsidRDefault="00A458FE" w:rsidP="008A3A4A">
            <w:pPr>
              <w:jc w:val="both"/>
              <w:rPr>
                <w:rFonts w:ascii="Times New Roman" w:hAnsi="Times New Roman"/>
                <w:color w:val="000000"/>
              </w:rPr>
            </w:pPr>
            <w:r w:rsidRPr="00576392">
              <w:rPr>
                <w:rFonts w:ascii="Times New Roman" w:hAnsi="Times New Roman"/>
                <w:color w:val="000000"/>
              </w:rPr>
              <w:t>Кап</w:t>
            </w:r>
            <w:r w:rsidR="008A3A4A">
              <w:rPr>
                <w:rFonts w:ascii="Times New Roman" w:hAnsi="Times New Roman"/>
                <w:color w:val="000000"/>
              </w:rPr>
              <w:t>итальный р</w:t>
            </w:r>
            <w:r w:rsidRPr="00576392">
              <w:rPr>
                <w:rFonts w:ascii="Times New Roman" w:hAnsi="Times New Roman"/>
                <w:color w:val="000000"/>
              </w:rPr>
              <w:t>е</w:t>
            </w:r>
            <w:r w:rsidRPr="00576392">
              <w:rPr>
                <w:rFonts w:ascii="Times New Roman" w:hAnsi="Times New Roman"/>
                <w:color w:val="000000"/>
              </w:rPr>
              <w:t>монт стадиона</w:t>
            </w:r>
          </w:p>
        </w:tc>
        <w:tc>
          <w:tcPr>
            <w:tcW w:w="117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202</w:t>
            </w:r>
            <w:r w:rsidR="002F3FAE" w:rsidRPr="00576392">
              <w:rPr>
                <w:rFonts w:ascii="Times New Roman" w:hAnsi="Times New Roman"/>
                <w:color w:val="000000"/>
              </w:rPr>
              <w:t>5</w:t>
            </w:r>
          </w:p>
        </w:tc>
        <w:tc>
          <w:tcPr>
            <w:tcW w:w="1134" w:type="dxa"/>
          </w:tcPr>
          <w:p w:rsidR="00A458FE" w:rsidRPr="00576392" w:rsidRDefault="002F3FAE" w:rsidP="00E012E0">
            <w:pPr>
              <w:jc w:val="both"/>
              <w:rPr>
                <w:rFonts w:ascii="Times New Roman" w:hAnsi="Times New Roman"/>
                <w:color w:val="000000"/>
              </w:rPr>
            </w:pPr>
            <w:r w:rsidRPr="00576392">
              <w:rPr>
                <w:rFonts w:ascii="Times New Roman" w:hAnsi="Times New Roman"/>
                <w:color w:val="000000"/>
              </w:rPr>
              <w:t>1</w:t>
            </w:r>
            <w:r w:rsidR="00F87FA6" w:rsidRPr="00576392">
              <w:rPr>
                <w:rFonts w:ascii="Times New Roman" w:hAnsi="Times New Roman"/>
                <w:color w:val="000000"/>
              </w:rPr>
              <w:t>,</w:t>
            </w:r>
            <w:r w:rsidR="00A458FE" w:rsidRPr="00576392">
              <w:rPr>
                <w:rFonts w:ascii="Times New Roman" w:hAnsi="Times New Roman"/>
                <w:color w:val="000000"/>
              </w:rPr>
              <w:t>5</w:t>
            </w:r>
          </w:p>
        </w:tc>
        <w:tc>
          <w:tcPr>
            <w:tcW w:w="1560" w:type="dxa"/>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Админ</w:t>
            </w:r>
            <w:r w:rsidRPr="00576392">
              <w:rPr>
                <w:rFonts w:ascii="Times New Roman" w:hAnsi="Times New Roman"/>
                <w:color w:val="000000"/>
              </w:rPr>
              <w:t>и</w:t>
            </w:r>
            <w:r w:rsidRPr="00576392">
              <w:rPr>
                <w:rFonts w:ascii="Times New Roman" w:hAnsi="Times New Roman"/>
                <w:color w:val="000000"/>
              </w:rPr>
              <w:t>страция сельсовета</w:t>
            </w:r>
          </w:p>
        </w:tc>
        <w:tc>
          <w:tcPr>
            <w:tcW w:w="2800" w:type="dxa"/>
          </w:tcPr>
          <w:p w:rsidR="00A458FE" w:rsidRPr="00576392" w:rsidRDefault="008A3A4A" w:rsidP="00E012E0">
            <w:pPr>
              <w:jc w:val="both"/>
              <w:rPr>
                <w:rFonts w:ascii="Times New Roman" w:hAnsi="Times New Roman"/>
                <w:color w:val="000000"/>
              </w:rPr>
            </w:pPr>
            <w:r w:rsidRPr="008A3A4A">
              <w:rPr>
                <w:rFonts w:ascii="Times New Roman" w:hAnsi="Times New Roman"/>
                <w:color w:val="000000"/>
              </w:rPr>
              <w:t>создание благоприятных условий для занятия спортом</w:t>
            </w:r>
          </w:p>
        </w:tc>
      </w:tr>
      <w:tr w:rsidR="00A458FE" w:rsidRPr="00576392" w:rsidTr="00F87FA6">
        <w:trPr>
          <w:trHeight w:val="600"/>
        </w:trPr>
        <w:tc>
          <w:tcPr>
            <w:tcW w:w="675" w:type="dxa"/>
            <w:tcBorders>
              <w:top w:val="single" w:sz="4" w:space="0" w:color="auto"/>
              <w:bottom w:val="single" w:sz="4" w:space="0" w:color="auto"/>
            </w:tcBorders>
          </w:tcPr>
          <w:p w:rsidR="00A458FE" w:rsidRPr="00576392" w:rsidRDefault="00733760" w:rsidP="00733760">
            <w:pPr>
              <w:jc w:val="both"/>
              <w:rPr>
                <w:rFonts w:ascii="Times New Roman" w:hAnsi="Times New Roman"/>
                <w:color w:val="000000"/>
              </w:rPr>
            </w:pPr>
            <w:r>
              <w:rPr>
                <w:rFonts w:ascii="Times New Roman" w:hAnsi="Times New Roman"/>
                <w:color w:val="000000"/>
              </w:rPr>
              <w:t>4</w:t>
            </w:r>
            <w:r w:rsidR="00A458FE" w:rsidRPr="00576392">
              <w:rPr>
                <w:rFonts w:ascii="Times New Roman" w:hAnsi="Times New Roman"/>
                <w:color w:val="000000"/>
              </w:rPr>
              <w:t>.</w:t>
            </w:r>
          </w:p>
        </w:tc>
        <w:tc>
          <w:tcPr>
            <w:tcW w:w="2232" w:type="dxa"/>
            <w:tcBorders>
              <w:top w:val="single" w:sz="4" w:space="0" w:color="auto"/>
              <w:bottom w:val="single" w:sz="4" w:space="0" w:color="auto"/>
            </w:tcBorders>
          </w:tcPr>
          <w:p w:rsidR="00A458FE" w:rsidRPr="00576392" w:rsidRDefault="00A458FE" w:rsidP="00E012E0">
            <w:pPr>
              <w:jc w:val="both"/>
              <w:rPr>
                <w:rFonts w:ascii="Times New Roman" w:hAnsi="Times New Roman"/>
              </w:rPr>
            </w:pPr>
            <w:r w:rsidRPr="00576392">
              <w:rPr>
                <w:rFonts w:ascii="Times New Roman" w:hAnsi="Times New Roman"/>
              </w:rPr>
              <w:t>Очистка и уборка заброшенного сада, посадка новых ягодных кустарн</w:t>
            </w:r>
            <w:r w:rsidRPr="00576392">
              <w:rPr>
                <w:rFonts w:ascii="Times New Roman" w:hAnsi="Times New Roman"/>
              </w:rPr>
              <w:t>и</w:t>
            </w:r>
            <w:r w:rsidRPr="00576392">
              <w:rPr>
                <w:rFonts w:ascii="Times New Roman" w:hAnsi="Times New Roman"/>
              </w:rPr>
              <w:t xml:space="preserve">ков </w:t>
            </w:r>
          </w:p>
        </w:tc>
        <w:tc>
          <w:tcPr>
            <w:tcW w:w="117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202</w:t>
            </w:r>
            <w:r w:rsidR="002F3FAE" w:rsidRPr="00576392">
              <w:rPr>
                <w:rFonts w:ascii="Times New Roman" w:hAnsi="Times New Roman"/>
                <w:color w:val="000000"/>
              </w:rPr>
              <w:t>5 -203</w:t>
            </w:r>
            <w:r w:rsidR="00E012E0" w:rsidRPr="00576392">
              <w:rPr>
                <w:rFonts w:ascii="Times New Roman" w:hAnsi="Times New Roman"/>
                <w:color w:val="000000"/>
              </w:rPr>
              <w:t>5</w:t>
            </w:r>
          </w:p>
        </w:tc>
        <w:tc>
          <w:tcPr>
            <w:tcW w:w="1134" w:type="dxa"/>
            <w:tcBorders>
              <w:top w:val="single" w:sz="4" w:space="0" w:color="auto"/>
              <w:bottom w:val="single" w:sz="4" w:space="0" w:color="auto"/>
            </w:tcBorders>
          </w:tcPr>
          <w:p w:rsidR="00A458FE" w:rsidRPr="00576392" w:rsidRDefault="002F3FAE" w:rsidP="00E012E0">
            <w:pPr>
              <w:jc w:val="both"/>
              <w:rPr>
                <w:rFonts w:ascii="Times New Roman" w:hAnsi="Times New Roman"/>
                <w:color w:val="000000"/>
              </w:rPr>
            </w:pPr>
            <w:r w:rsidRPr="00576392">
              <w:rPr>
                <w:rFonts w:ascii="Times New Roman" w:hAnsi="Times New Roman"/>
                <w:color w:val="000000"/>
              </w:rPr>
              <w:t>3</w:t>
            </w:r>
            <w:r w:rsidR="00A458FE" w:rsidRPr="00576392">
              <w:rPr>
                <w:rFonts w:ascii="Times New Roman" w:hAnsi="Times New Roman"/>
                <w:color w:val="000000"/>
              </w:rPr>
              <w:t>,0</w:t>
            </w:r>
          </w:p>
        </w:tc>
        <w:tc>
          <w:tcPr>
            <w:tcW w:w="156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ИП Игнатов С.А.</w:t>
            </w:r>
          </w:p>
        </w:tc>
        <w:tc>
          <w:tcPr>
            <w:tcW w:w="280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 xml:space="preserve">обеспечение населения ягодами </w:t>
            </w:r>
          </w:p>
          <w:p w:rsidR="00A458FE" w:rsidRPr="00576392" w:rsidRDefault="00A458FE" w:rsidP="00E012E0">
            <w:pPr>
              <w:jc w:val="both"/>
              <w:rPr>
                <w:rFonts w:ascii="Times New Roman" w:hAnsi="Times New Roman"/>
                <w:color w:val="000000"/>
              </w:rPr>
            </w:pPr>
          </w:p>
        </w:tc>
      </w:tr>
      <w:tr w:rsidR="00A458FE" w:rsidRPr="00576392" w:rsidTr="00F87FA6">
        <w:trPr>
          <w:trHeight w:val="600"/>
        </w:trPr>
        <w:tc>
          <w:tcPr>
            <w:tcW w:w="675" w:type="dxa"/>
            <w:tcBorders>
              <w:top w:val="single" w:sz="4" w:space="0" w:color="auto"/>
              <w:bottom w:val="single" w:sz="4" w:space="0" w:color="auto"/>
            </w:tcBorders>
          </w:tcPr>
          <w:p w:rsidR="00A458FE" w:rsidRPr="00576392" w:rsidRDefault="00733760" w:rsidP="00733760">
            <w:pPr>
              <w:jc w:val="both"/>
              <w:rPr>
                <w:rFonts w:ascii="Times New Roman" w:hAnsi="Times New Roman"/>
                <w:color w:val="000000"/>
              </w:rPr>
            </w:pPr>
            <w:r>
              <w:rPr>
                <w:rFonts w:ascii="Times New Roman" w:hAnsi="Times New Roman"/>
                <w:color w:val="000000"/>
              </w:rPr>
              <w:t>5</w:t>
            </w:r>
            <w:r w:rsidR="00A458FE" w:rsidRPr="00576392">
              <w:rPr>
                <w:rFonts w:ascii="Times New Roman" w:hAnsi="Times New Roman"/>
                <w:color w:val="000000"/>
              </w:rPr>
              <w:t>.</w:t>
            </w:r>
          </w:p>
        </w:tc>
        <w:tc>
          <w:tcPr>
            <w:tcW w:w="2232" w:type="dxa"/>
            <w:tcBorders>
              <w:top w:val="single" w:sz="4" w:space="0" w:color="auto"/>
              <w:bottom w:val="single" w:sz="4" w:space="0" w:color="auto"/>
            </w:tcBorders>
          </w:tcPr>
          <w:p w:rsidR="00A458FE" w:rsidRPr="00576392" w:rsidRDefault="008A3A4A" w:rsidP="008A3A4A">
            <w:pPr>
              <w:jc w:val="both"/>
              <w:rPr>
                <w:rFonts w:ascii="Times New Roman" w:hAnsi="Times New Roman"/>
              </w:rPr>
            </w:pPr>
            <w:r>
              <w:rPr>
                <w:rFonts w:ascii="Times New Roman" w:hAnsi="Times New Roman"/>
              </w:rPr>
              <w:t>Организация п</w:t>
            </w:r>
            <w:r w:rsidR="00A458FE" w:rsidRPr="00576392">
              <w:rPr>
                <w:rFonts w:ascii="Times New Roman" w:hAnsi="Times New Roman"/>
              </w:rPr>
              <w:t>ер</w:t>
            </w:r>
            <w:r w:rsidR="00A458FE" w:rsidRPr="00576392">
              <w:rPr>
                <w:rFonts w:ascii="Times New Roman" w:hAnsi="Times New Roman"/>
              </w:rPr>
              <w:t>е</w:t>
            </w:r>
            <w:r w:rsidR="00A458FE" w:rsidRPr="00576392">
              <w:rPr>
                <w:rFonts w:ascii="Times New Roman" w:hAnsi="Times New Roman"/>
              </w:rPr>
              <w:t>работк</w:t>
            </w:r>
            <w:r>
              <w:rPr>
                <w:rFonts w:ascii="Times New Roman" w:hAnsi="Times New Roman"/>
              </w:rPr>
              <w:t>и</w:t>
            </w:r>
            <w:r w:rsidR="00A458FE" w:rsidRPr="00576392">
              <w:rPr>
                <w:rFonts w:ascii="Times New Roman" w:hAnsi="Times New Roman"/>
              </w:rPr>
              <w:t xml:space="preserve"> сельскох</w:t>
            </w:r>
            <w:r w:rsidR="00A458FE" w:rsidRPr="00576392">
              <w:rPr>
                <w:rFonts w:ascii="Times New Roman" w:hAnsi="Times New Roman"/>
              </w:rPr>
              <w:t>о</w:t>
            </w:r>
            <w:r w:rsidR="00A458FE" w:rsidRPr="00576392">
              <w:rPr>
                <w:rFonts w:ascii="Times New Roman" w:hAnsi="Times New Roman"/>
              </w:rPr>
              <w:t>зяйственной пр</w:t>
            </w:r>
            <w:r w:rsidR="00A458FE" w:rsidRPr="00576392">
              <w:rPr>
                <w:rFonts w:ascii="Times New Roman" w:hAnsi="Times New Roman"/>
              </w:rPr>
              <w:t>о</w:t>
            </w:r>
            <w:r w:rsidR="00A458FE" w:rsidRPr="00576392">
              <w:rPr>
                <w:rFonts w:ascii="Times New Roman" w:hAnsi="Times New Roman"/>
              </w:rPr>
              <w:t>дукции (мини-пекарн</w:t>
            </w:r>
            <w:r>
              <w:rPr>
                <w:rFonts w:ascii="Times New Roman" w:hAnsi="Times New Roman"/>
              </w:rPr>
              <w:t>я</w:t>
            </w:r>
            <w:r w:rsidR="00A458FE" w:rsidRPr="00576392">
              <w:rPr>
                <w:rFonts w:ascii="Times New Roman" w:hAnsi="Times New Roman"/>
              </w:rPr>
              <w:t>, мини-коптильня, мини цех по переработке мяса)</w:t>
            </w:r>
          </w:p>
        </w:tc>
        <w:tc>
          <w:tcPr>
            <w:tcW w:w="117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2025</w:t>
            </w:r>
            <w:r w:rsidR="002F3FAE" w:rsidRPr="00576392">
              <w:rPr>
                <w:rFonts w:ascii="Times New Roman" w:hAnsi="Times New Roman"/>
                <w:color w:val="000000"/>
              </w:rPr>
              <w:t>-203</w:t>
            </w:r>
            <w:r w:rsidR="00E012E0" w:rsidRPr="00576392">
              <w:rPr>
                <w:rFonts w:ascii="Times New Roman" w:hAnsi="Times New Roman"/>
                <w:color w:val="000000"/>
              </w:rPr>
              <w:t>5</w:t>
            </w:r>
          </w:p>
        </w:tc>
        <w:tc>
          <w:tcPr>
            <w:tcW w:w="1134"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5,0</w:t>
            </w:r>
          </w:p>
        </w:tc>
        <w:tc>
          <w:tcPr>
            <w:tcW w:w="156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ООО «С</w:t>
            </w:r>
            <w:r w:rsidRPr="00576392">
              <w:rPr>
                <w:rFonts w:ascii="Times New Roman" w:hAnsi="Times New Roman"/>
                <w:color w:val="000000"/>
              </w:rPr>
              <w:t>и</w:t>
            </w:r>
            <w:r w:rsidRPr="00576392">
              <w:rPr>
                <w:rFonts w:ascii="Times New Roman" w:hAnsi="Times New Roman"/>
                <w:color w:val="000000"/>
              </w:rPr>
              <w:t>бирская Н</w:t>
            </w:r>
            <w:r w:rsidRPr="00576392">
              <w:rPr>
                <w:rFonts w:ascii="Times New Roman" w:hAnsi="Times New Roman"/>
                <w:color w:val="000000"/>
              </w:rPr>
              <w:t>и</w:t>
            </w:r>
            <w:r w:rsidRPr="00576392">
              <w:rPr>
                <w:rFonts w:ascii="Times New Roman" w:hAnsi="Times New Roman"/>
                <w:color w:val="000000"/>
              </w:rPr>
              <w:t>ва»</w:t>
            </w:r>
          </w:p>
        </w:tc>
        <w:tc>
          <w:tcPr>
            <w:tcW w:w="2800" w:type="dxa"/>
            <w:tcBorders>
              <w:top w:val="single" w:sz="4" w:space="0" w:color="auto"/>
              <w:bottom w:val="single" w:sz="4" w:space="0" w:color="auto"/>
            </w:tcBorders>
          </w:tcPr>
          <w:p w:rsidR="00A458FE" w:rsidRPr="00576392" w:rsidRDefault="008A3A4A" w:rsidP="008A3A4A">
            <w:pPr>
              <w:jc w:val="both"/>
              <w:rPr>
                <w:rFonts w:ascii="Times New Roman" w:hAnsi="Times New Roman"/>
                <w:color w:val="000000"/>
              </w:rPr>
            </w:pPr>
            <w:r>
              <w:rPr>
                <w:rFonts w:ascii="Times New Roman" w:hAnsi="Times New Roman"/>
                <w:color w:val="000000"/>
              </w:rPr>
              <w:t>улучшение качества производимой проду</w:t>
            </w:r>
            <w:r>
              <w:rPr>
                <w:rFonts w:ascii="Times New Roman" w:hAnsi="Times New Roman"/>
                <w:color w:val="000000"/>
              </w:rPr>
              <w:t>к</w:t>
            </w:r>
            <w:r>
              <w:rPr>
                <w:rFonts w:ascii="Times New Roman" w:hAnsi="Times New Roman"/>
                <w:color w:val="000000"/>
              </w:rPr>
              <w:t>ции, о</w:t>
            </w:r>
            <w:r w:rsidR="00A458FE" w:rsidRPr="00576392">
              <w:rPr>
                <w:rFonts w:ascii="Times New Roman" w:hAnsi="Times New Roman"/>
                <w:color w:val="000000"/>
              </w:rPr>
              <w:t>беспеч</w:t>
            </w:r>
            <w:r>
              <w:rPr>
                <w:rFonts w:ascii="Times New Roman" w:hAnsi="Times New Roman"/>
                <w:color w:val="000000"/>
              </w:rPr>
              <w:t>ение</w:t>
            </w:r>
            <w:r w:rsidR="00A458FE" w:rsidRPr="00576392">
              <w:rPr>
                <w:rFonts w:ascii="Times New Roman" w:hAnsi="Times New Roman"/>
                <w:color w:val="000000"/>
              </w:rPr>
              <w:t xml:space="preserve"> нас</w:t>
            </w:r>
            <w:r w:rsidR="00A458FE" w:rsidRPr="00576392">
              <w:rPr>
                <w:rFonts w:ascii="Times New Roman" w:hAnsi="Times New Roman"/>
                <w:color w:val="000000"/>
              </w:rPr>
              <w:t>е</w:t>
            </w:r>
            <w:r w:rsidR="00A458FE" w:rsidRPr="00576392">
              <w:rPr>
                <w:rFonts w:ascii="Times New Roman" w:hAnsi="Times New Roman"/>
                <w:color w:val="000000"/>
              </w:rPr>
              <w:t>лени</w:t>
            </w:r>
            <w:r>
              <w:rPr>
                <w:rFonts w:ascii="Times New Roman" w:hAnsi="Times New Roman"/>
                <w:color w:val="000000"/>
              </w:rPr>
              <w:t>я</w:t>
            </w:r>
            <w:r w:rsidR="00A458FE" w:rsidRPr="00576392">
              <w:rPr>
                <w:rFonts w:ascii="Times New Roman" w:hAnsi="Times New Roman"/>
                <w:color w:val="000000"/>
              </w:rPr>
              <w:t xml:space="preserve"> продуктами пит</w:t>
            </w:r>
            <w:r w:rsidR="00A458FE" w:rsidRPr="00576392">
              <w:rPr>
                <w:rFonts w:ascii="Times New Roman" w:hAnsi="Times New Roman"/>
                <w:color w:val="000000"/>
              </w:rPr>
              <w:t>а</w:t>
            </w:r>
            <w:r w:rsidR="00A458FE" w:rsidRPr="00576392">
              <w:rPr>
                <w:rFonts w:ascii="Times New Roman" w:hAnsi="Times New Roman"/>
                <w:color w:val="000000"/>
              </w:rPr>
              <w:t>ния, новые рабочие м</w:t>
            </w:r>
            <w:r w:rsidR="00A458FE" w:rsidRPr="00576392">
              <w:rPr>
                <w:rFonts w:ascii="Times New Roman" w:hAnsi="Times New Roman"/>
                <w:color w:val="000000"/>
              </w:rPr>
              <w:t>е</w:t>
            </w:r>
            <w:r w:rsidR="00A458FE" w:rsidRPr="00576392">
              <w:rPr>
                <w:rFonts w:ascii="Times New Roman" w:hAnsi="Times New Roman"/>
                <w:color w:val="000000"/>
              </w:rPr>
              <w:t>ста</w:t>
            </w:r>
          </w:p>
        </w:tc>
      </w:tr>
      <w:tr w:rsidR="00A458FE" w:rsidRPr="00576392" w:rsidTr="00F87FA6">
        <w:trPr>
          <w:trHeight w:val="600"/>
        </w:trPr>
        <w:tc>
          <w:tcPr>
            <w:tcW w:w="675" w:type="dxa"/>
            <w:tcBorders>
              <w:top w:val="single" w:sz="4" w:space="0" w:color="auto"/>
              <w:bottom w:val="single" w:sz="4" w:space="0" w:color="auto"/>
            </w:tcBorders>
          </w:tcPr>
          <w:p w:rsidR="00A458FE" w:rsidRPr="00576392" w:rsidRDefault="00733760" w:rsidP="00733760">
            <w:pPr>
              <w:jc w:val="both"/>
              <w:rPr>
                <w:rFonts w:ascii="Times New Roman" w:hAnsi="Times New Roman"/>
                <w:color w:val="000000"/>
              </w:rPr>
            </w:pPr>
            <w:r>
              <w:rPr>
                <w:rFonts w:ascii="Times New Roman" w:hAnsi="Times New Roman"/>
                <w:color w:val="000000"/>
              </w:rPr>
              <w:t>6</w:t>
            </w:r>
            <w:r w:rsidR="00A458FE" w:rsidRPr="00576392">
              <w:rPr>
                <w:rFonts w:ascii="Times New Roman" w:hAnsi="Times New Roman"/>
                <w:color w:val="000000"/>
              </w:rPr>
              <w:t>.</w:t>
            </w:r>
          </w:p>
        </w:tc>
        <w:tc>
          <w:tcPr>
            <w:tcW w:w="2232" w:type="dxa"/>
            <w:tcBorders>
              <w:top w:val="single" w:sz="4" w:space="0" w:color="auto"/>
              <w:bottom w:val="single" w:sz="4" w:space="0" w:color="auto"/>
            </w:tcBorders>
          </w:tcPr>
          <w:p w:rsidR="00A458FE" w:rsidRPr="00576392" w:rsidRDefault="00A458FE" w:rsidP="00E012E0">
            <w:pPr>
              <w:jc w:val="both"/>
              <w:rPr>
                <w:rFonts w:ascii="Times New Roman" w:hAnsi="Times New Roman"/>
              </w:rPr>
            </w:pPr>
            <w:r w:rsidRPr="00576392">
              <w:rPr>
                <w:rFonts w:ascii="Times New Roman" w:hAnsi="Times New Roman"/>
              </w:rPr>
              <w:t>Открытие пари</w:t>
            </w:r>
            <w:r w:rsidRPr="00576392">
              <w:rPr>
                <w:rFonts w:ascii="Times New Roman" w:hAnsi="Times New Roman"/>
              </w:rPr>
              <w:t>к</w:t>
            </w:r>
            <w:r w:rsidRPr="00576392">
              <w:rPr>
                <w:rFonts w:ascii="Times New Roman" w:hAnsi="Times New Roman"/>
              </w:rPr>
              <w:t>махерской</w:t>
            </w:r>
          </w:p>
        </w:tc>
        <w:tc>
          <w:tcPr>
            <w:tcW w:w="117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2026</w:t>
            </w:r>
          </w:p>
        </w:tc>
        <w:tc>
          <w:tcPr>
            <w:tcW w:w="1134"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0,3</w:t>
            </w:r>
          </w:p>
        </w:tc>
        <w:tc>
          <w:tcPr>
            <w:tcW w:w="1560" w:type="dxa"/>
            <w:tcBorders>
              <w:top w:val="single" w:sz="4" w:space="0" w:color="auto"/>
              <w:bottom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ИП Донцова Р.А.</w:t>
            </w:r>
          </w:p>
        </w:tc>
        <w:tc>
          <w:tcPr>
            <w:tcW w:w="2800" w:type="dxa"/>
            <w:tcBorders>
              <w:top w:val="single" w:sz="4" w:space="0" w:color="auto"/>
              <w:bottom w:val="single" w:sz="4" w:space="0" w:color="auto"/>
            </w:tcBorders>
          </w:tcPr>
          <w:p w:rsidR="00A458FE" w:rsidRPr="00576392" w:rsidRDefault="00B4146F" w:rsidP="00B4146F">
            <w:pPr>
              <w:jc w:val="both"/>
              <w:rPr>
                <w:rFonts w:ascii="Times New Roman" w:hAnsi="Times New Roman"/>
                <w:color w:val="000000"/>
              </w:rPr>
            </w:pPr>
            <w:r>
              <w:rPr>
                <w:rFonts w:ascii="Times New Roman" w:hAnsi="Times New Roman"/>
                <w:color w:val="000000"/>
              </w:rPr>
              <w:t>у</w:t>
            </w:r>
            <w:r w:rsidR="008A3A4A">
              <w:rPr>
                <w:rFonts w:ascii="Times New Roman" w:hAnsi="Times New Roman"/>
                <w:color w:val="000000"/>
              </w:rPr>
              <w:t>лучшение качества предоставления быт</w:t>
            </w:r>
            <w:r w:rsidR="008A3A4A">
              <w:rPr>
                <w:rFonts w:ascii="Times New Roman" w:hAnsi="Times New Roman"/>
                <w:color w:val="000000"/>
              </w:rPr>
              <w:t>о</w:t>
            </w:r>
            <w:r w:rsidR="008A3A4A">
              <w:rPr>
                <w:rFonts w:ascii="Times New Roman" w:hAnsi="Times New Roman"/>
                <w:color w:val="000000"/>
              </w:rPr>
              <w:lastRenderedPageBreak/>
              <w:t>вых услуг</w:t>
            </w:r>
          </w:p>
        </w:tc>
      </w:tr>
      <w:tr w:rsidR="00A458FE" w:rsidRPr="00576392" w:rsidTr="00F87FA6">
        <w:trPr>
          <w:trHeight w:val="600"/>
        </w:trPr>
        <w:tc>
          <w:tcPr>
            <w:tcW w:w="675" w:type="dxa"/>
            <w:tcBorders>
              <w:top w:val="single" w:sz="4" w:space="0" w:color="auto"/>
            </w:tcBorders>
          </w:tcPr>
          <w:p w:rsidR="00A458FE" w:rsidRPr="00576392" w:rsidRDefault="00733760" w:rsidP="00733760">
            <w:pPr>
              <w:jc w:val="both"/>
              <w:rPr>
                <w:rFonts w:ascii="Times New Roman" w:hAnsi="Times New Roman"/>
                <w:color w:val="000000"/>
              </w:rPr>
            </w:pPr>
            <w:r>
              <w:rPr>
                <w:rFonts w:ascii="Times New Roman" w:hAnsi="Times New Roman"/>
                <w:color w:val="000000"/>
              </w:rPr>
              <w:lastRenderedPageBreak/>
              <w:t>7</w:t>
            </w:r>
            <w:r w:rsidR="00A458FE" w:rsidRPr="00576392">
              <w:rPr>
                <w:rFonts w:ascii="Times New Roman" w:hAnsi="Times New Roman"/>
                <w:color w:val="000000"/>
              </w:rPr>
              <w:t>.</w:t>
            </w:r>
          </w:p>
        </w:tc>
        <w:tc>
          <w:tcPr>
            <w:tcW w:w="2232" w:type="dxa"/>
            <w:tcBorders>
              <w:top w:val="single" w:sz="4" w:space="0" w:color="auto"/>
            </w:tcBorders>
          </w:tcPr>
          <w:p w:rsidR="00A458FE" w:rsidRPr="00576392" w:rsidRDefault="00A458FE" w:rsidP="00B4146F">
            <w:pPr>
              <w:jc w:val="both"/>
              <w:rPr>
                <w:rFonts w:ascii="Times New Roman" w:hAnsi="Times New Roman"/>
              </w:rPr>
            </w:pPr>
            <w:r w:rsidRPr="00576392">
              <w:rPr>
                <w:rFonts w:ascii="Times New Roman" w:hAnsi="Times New Roman"/>
              </w:rPr>
              <w:t>Строительство м</w:t>
            </w:r>
            <w:r w:rsidRPr="00576392">
              <w:rPr>
                <w:rFonts w:ascii="Times New Roman" w:hAnsi="Times New Roman"/>
              </w:rPr>
              <w:t>и</w:t>
            </w:r>
            <w:r w:rsidRPr="00576392">
              <w:rPr>
                <w:rFonts w:ascii="Times New Roman" w:hAnsi="Times New Roman"/>
              </w:rPr>
              <w:t>ни-фермы по в</w:t>
            </w:r>
            <w:r w:rsidRPr="00576392">
              <w:rPr>
                <w:rFonts w:ascii="Times New Roman" w:hAnsi="Times New Roman"/>
              </w:rPr>
              <w:t>ы</w:t>
            </w:r>
            <w:r w:rsidRPr="00576392">
              <w:rPr>
                <w:rFonts w:ascii="Times New Roman" w:hAnsi="Times New Roman"/>
              </w:rPr>
              <w:t>ращиванию свиней</w:t>
            </w:r>
          </w:p>
        </w:tc>
        <w:tc>
          <w:tcPr>
            <w:tcW w:w="1170" w:type="dxa"/>
            <w:tcBorders>
              <w:top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202</w:t>
            </w:r>
            <w:r w:rsidR="00E012E0" w:rsidRPr="00576392">
              <w:rPr>
                <w:rFonts w:ascii="Times New Roman" w:hAnsi="Times New Roman"/>
                <w:color w:val="000000"/>
              </w:rPr>
              <w:t>5-2035</w:t>
            </w:r>
          </w:p>
        </w:tc>
        <w:tc>
          <w:tcPr>
            <w:tcW w:w="1134" w:type="dxa"/>
            <w:tcBorders>
              <w:top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1,5</w:t>
            </w:r>
          </w:p>
        </w:tc>
        <w:tc>
          <w:tcPr>
            <w:tcW w:w="1560" w:type="dxa"/>
            <w:tcBorders>
              <w:top w:val="single" w:sz="4" w:space="0" w:color="auto"/>
            </w:tcBorders>
          </w:tcPr>
          <w:p w:rsidR="00A458FE" w:rsidRPr="00576392" w:rsidRDefault="00A458FE" w:rsidP="00E012E0">
            <w:pPr>
              <w:jc w:val="both"/>
              <w:rPr>
                <w:rFonts w:ascii="Times New Roman" w:hAnsi="Times New Roman"/>
                <w:color w:val="000000"/>
              </w:rPr>
            </w:pPr>
            <w:r w:rsidRPr="00576392">
              <w:rPr>
                <w:rFonts w:ascii="Times New Roman" w:hAnsi="Times New Roman"/>
                <w:color w:val="000000"/>
              </w:rPr>
              <w:t>КФХ Фед</w:t>
            </w:r>
            <w:r w:rsidRPr="00576392">
              <w:rPr>
                <w:rFonts w:ascii="Times New Roman" w:hAnsi="Times New Roman"/>
                <w:color w:val="000000"/>
              </w:rPr>
              <w:t>о</w:t>
            </w:r>
            <w:r w:rsidRPr="00576392">
              <w:rPr>
                <w:rFonts w:ascii="Times New Roman" w:hAnsi="Times New Roman"/>
                <w:color w:val="000000"/>
              </w:rPr>
              <w:t>ренко С.И.</w:t>
            </w:r>
          </w:p>
        </w:tc>
        <w:tc>
          <w:tcPr>
            <w:tcW w:w="2800" w:type="dxa"/>
            <w:tcBorders>
              <w:top w:val="single" w:sz="4" w:space="0" w:color="auto"/>
            </w:tcBorders>
          </w:tcPr>
          <w:p w:rsidR="00A458FE" w:rsidRPr="00576392" w:rsidRDefault="008A3A4A" w:rsidP="0080280E">
            <w:pPr>
              <w:jc w:val="both"/>
              <w:rPr>
                <w:rFonts w:ascii="Times New Roman" w:hAnsi="Times New Roman"/>
                <w:color w:val="000000"/>
              </w:rPr>
            </w:pPr>
            <w:r w:rsidRPr="008A3A4A">
              <w:rPr>
                <w:rFonts w:ascii="Times New Roman" w:hAnsi="Times New Roman"/>
                <w:color w:val="000000"/>
              </w:rPr>
              <w:t>улучшение качества производимой проду</w:t>
            </w:r>
            <w:r w:rsidRPr="008A3A4A">
              <w:rPr>
                <w:rFonts w:ascii="Times New Roman" w:hAnsi="Times New Roman"/>
                <w:color w:val="000000"/>
              </w:rPr>
              <w:t>к</w:t>
            </w:r>
            <w:r w:rsidRPr="008A3A4A">
              <w:rPr>
                <w:rFonts w:ascii="Times New Roman" w:hAnsi="Times New Roman"/>
                <w:color w:val="000000"/>
              </w:rPr>
              <w:t>ции, обеспечение нас</w:t>
            </w:r>
            <w:r w:rsidRPr="008A3A4A">
              <w:rPr>
                <w:rFonts w:ascii="Times New Roman" w:hAnsi="Times New Roman"/>
                <w:color w:val="000000"/>
              </w:rPr>
              <w:t>е</w:t>
            </w:r>
            <w:r w:rsidRPr="008A3A4A">
              <w:rPr>
                <w:rFonts w:ascii="Times New Roman" w:hAnsi="Times New Roman"/>
                <w:color w:val="000000"/>
              </w:rPr>
              <w:t>ления продуктами пит</w:t>
            </w:r>
            <w:r w:rsidRPr="008A3A4A">
              <w:rPr>
                <w:rFonts w:ascii="Times New Roman" w:hAnsi="Times New Roman"/>
                <w:color w:val="000000"/>
              </w:rPr>
              <w:t>а</w:t>
            </w:r>
            <w:r w:rsidRPr="008A3A4A">
              <w:rPr>
                <w:rFonts w:ascii="Times New Roman" w:hAnsi="Times New Roman"/>
                <w:color w:val="000000"/>
              </w:rPr>
              <w:t>ния, новые рабочие м</w:t>
            </w:r>
            <w:r w:rsidRPr="008A3A4A">
              <w:rPr>
                <w:rFonts w:ascii="Times New Roman" w:hAnsi="Times New Roman"/>
                <w:color w:val="000000"/>
              </w:rPr>
              <w:t>е</w:t>
            </w:r>
            <w:r w:rsidRPr="008A3A4A">
              <w:rPr>
                <w:rFonts w:ascii="Times New Roman" w:hAnsi="Times New Roman"/>
                <w:color w:val="000000"/>
              </w:rPr>
              <w:t>ста</w:t>
            </w:r>
          </w:p>
        </w:tc>
      </w:tr>
    </w:tbl>
    <w:p w:rsidR="00A458FE" w:rsidRPr="00576392" w:rsidRDefault="00A458FE" w:rsidP="00E012E0">
      <w:pPr>
        <w:jc w:val="both"/>
        <w:rPr>
          <w:color w:val="000000"/>
        </w:rPr>
      </w:pPr>
    </w:p>
    <w:p w:rsidR="00E609D1" w:rsidRPr="00576392" w:rsidRDefault="009A0386" w:rsidP="000C5FF8">
      <w:pPr>
        <w:pStyle w:val="affff5"/>
        <w:numPr>
          <w:ilvl w:val="0"/>
          <w:numId w:val="30"/>
        </w:numPr>
        <w:spacing w:after="0" w:line="240" w:lineRule="auto"/>
        <w:ind w:left="714" w:hanging="357"/>
        <w:rPr>
          <w:rFonts w:ascii="Times New Roman" w:hAnsi="Times New Roman"/>
          <w:b/>
          <w:color w:val="000000"/>
          <w:sz w:val="24"/>
          <w:szCs w:val="24"/>
        </w:rPr>
      </w:pPr>
      <w:r w:rsidRPr="00576392">
        <w:rPr>
          <w:rFonts w:ascii="Times New Roman" w:hAnsi="Times New Roman"/>
          <w:b/>
          <w:color w:val="000000"/>
          <w:sz w:val="24"/>
          <w:szCs w:val="24"/>
        </w:rPr>
        <w:t>Муниципальное образование Ситниковский сельсовет Баевского района Алта</w:t>
      </w:r>
      <w:r w:rsidRPr="00576392">
        <w:rPr>
          <w:rFonts w:ascii="Times New Roman" w:hAnsi="Times New Roman"/>
          <w:b/>
          <w:color w:val="000000"/>
          <w:sz w:val="24"/>
          <w:szCs w:val="24"/>
        </w:rPr>
        <w:t>й</w:t>
      </w:r>
      <w:r w:rsidRPr="00576392">
        <w:rPr>
          <w:rFonts w:ascii="Times New Roman" w:hAnsi="Times New Roman"/>
          <w:b/>
          <w:color w:val="000000"/>
          <w:sz w:val="24"/>
          <w:szCs w:val="24"/>
        </w:rPr>
        <w:t>ского края:</w:t>
      </w:r>
    </w:p>
    <w:p w:rsidR="009A0386" w:rsidRPr="00576392" w:rsidRDefault="0022501E" w:rsidP="009A0386">
      <w:pPr>
        <w:suppressAutoHyphens/>
        <w:ind w:firstLine="709"/>
        <w:jc w:val="both"/>
      </w:pPr>
      <w:r w:rsidRPr="00576392">
        <w:t xml:space="preserve">Село Ситниково расположено в южной части района, граничащей с </w:t>
      </w:r>
      <w:proofErr w:type="spellStart"/>
      <w:r w:rsidRPr="00576392">
        <w:t>Завьяловским</w:t>
      </w:r>
      <w:proofErr w:type="spellEnd"/>
      <w:r w:rsidRPr="00576392">
        <w:t xml:space="preserve"> и </w:t>
      </w:r>
      <w:proofErr w:type="spellStart"/>
      <w:r w:rsidRPr="00576392">
        <w:t>Тюменцевским</w:t>
      </w:r>
      <w:proofErr w:type="spellEnd"/>
      <w:r w:rsidRPr="00576392">
        <w:t xml:space="preserve"> районами, расстояние до краевого центра </w:t>
      </w:r>
      <w:proofErr w:type="spellStart"/>
      <w:r w:rsidRPr="00576392">
        <w:t>г.Барнаула</w:t>
      </w:r>
      <w:proofErr w:type="spellEnd"/>
      <w:r w:rsidRPr="00576392">
        <w:t xml:space="preserve"> 250 км, в 35 км от железнодорожной станции </w:t>
      </w:r>
      <w:proofErr w:type="spellStart"/>
      <w:r w:rsidRPr="00576392">
        <w:t>Гилевка</w:t>
      </w:r>
      <w:proofErr w:type="spellEnd"/>
      <w:r w:rsidRPr="00576392">
        <w:t xml:space="preserve">. Общая площадь муниципального образования Ситниковский сельсовет составляет 20096 га. Протяженность автомобильных дорог 62 км. </w:t>
      </w:r>
      <w:r w:rsidR="009A0386" w:rsidRPr="00576392">
        <w:t>На территории села проживает 6</w:t>
      </w:r>
      <w:r w:rsidR="00E10F68" w:rsidRPr="00576392">
        <w:t>0</w:t>
      </w:r>
      <w:r w:rsidR="009A0386" w:rsidRPr="00576392">
        <w:t>1 человек. По половому составу в селе преобладает женское население – 54 % жителей. Удельный вес мужчин составляет 46 %.</w:t>
      </w:r>
    </w:p>
    <w:p w:rsidR="009A0386" w:rsidRPr="00576392" w:rsidRDefault="009A0386" w:rsidP="009A0386">
      <w:pPr>
        <w:widowControl w:val="0"/>
        <w:suppressAutoHyphens/>
        <w:autoSpaceDE w:val="0"/>
        <w:autoSpaceDN w:val="0"/>
        <w:adjustRightInd w:val="0"/>
        <w:ind w:firstLine="709"/>
        <w:jc w:val="both"/>
      </w:pPr>
      <w:r w:rsidRPr="00576392">
        <w:t xml:space="preserve">В селе проживает более 10 национальностей: 94 % населения составляют русские, следующие по численности — немцы (2,7 %), украинцы (1,4 %), остальные — 1,4 %. </w:t>
      </w:r>
    </w:p>
    <w:p w:rsidR="009A0386" w:rsidRPr="00576392" w:rsidRDefault="009A0386" w:rsidP="009A0386">
      <w:pPr>
        <w:suppressAutoHyphens/>
        <w:ind w:firstLine="709"/>
        <w:jc w:val="both"/>
      </w:pPr>
      <w:r w:rsidRPr="00576392">
        <w:t>Негативные тенденции в развитии сельскохозяйственного и промышленного производства обусловили ухудшение ситуации на рынке труда села.</w:t>
      </w:r>
    </w:p>
    <w:p w:rsidR="009A0386" w:rsidRPr="00576392" w:rsidRDefault="009A0386" w:rsidP="00B4146F">
      <w:pPr>
        <w:suppressAutoHyphens/>
        <w:ind w:firstLine="709"/>
        <w:jc w:val="both"/>
      </w:pPr>
      <w:r w:rsidRPr="00576392">
        <w:t xml:space="preserve">Уменьшение общего числа рабочих мест происходит в основном из-за закрытия организаций как производственной, так и бюджетной сферы, сокращения объемов производства, низкого уровня заработной платы, низкого качества жизни на селе, отсутствия возможности реализации своего трудового потенциала. </w:t>
      </w:r>
    </w:p>
    <w:p w:rsidR="009A0386" w:rsidRPr="00576392" w:rsidRDefault="009A0386" w:rsidP="009A0386">
      <w:pPr>
        <w:suppressAutoHyphens/>
        <w:ind w:firstLine="709"/>
        <w:jc w:val="both"/>
      </w:pPr>
      <w:r w:rsidRPr="00576392">
        <w:t xml:space="preserve">В настоящее время в селе присутствуют </w:t>
      </w:r>
      <w:r w:rsidR="00E10F68" w:rsidRPr="00576392">
        <w:t xml:space="preserve">два </w:t>
      </w:r>
      <w:r w:rsidRPr="00576392">
        <w:t>оператора сотовой связи: Билайн, и Мегафон.</w:t>
      </w:r>
    </w:p>
    <w:p w:rsidR="009A0386" w:rsidRPr="00576392" w:rsidRDefault="009A0386" w:rsidP="009A0386">
      <w:pPr>
        <w:suppressAutoHyphens/>
        <w:jc w:val="both"/>
      </w:pPr>
      <w:r w:rsidRPr="00576392">
        <w:t xml:space="preserve">          Услуги почтовой связи оказывает ФГУП «Почта России».</w:t>
      </w:r>
    </w:p>
    <w:p w:rsidR="009A0386" w:rsidRPr="00576392" w:rsidRDefault="009A0386" w:rsidP="009A0386">
      <w:pPr>
        <w:suppressAutoHyphens/>
        <w:ind w:firstLine="709"/>
        <w:jc w:val="both"/>
      </w:pPr>
      <w:r w:rsidRPr="00576392">
        <w:t>Главная проблема в развитии услуг связи в селе заключается в наличии территориальных различий в доступности полного спектра современных услуг связи, в том числе сети Интернет, каналов телевидения.</w:t>
      </w:r>
    </w:p>
    <w:p w:rsidR="009A0386" w:rsidRPr="00576392" w:rsidRDefault="009A0386" w:rsidP="009A0386">
      <w:r w:rsidRPr="00576392">
        <w:t xml:space="preserve">           Для устойчивого развития села Ситниково приоритетным является решение вопроса с землями бывшего совхоза «Ситниковский», т. е. передача их в муниципальную собстве</w:t>
      </w:r>
      <w:r w:rsidRPr="00576392">
        <w:t>н</w:t>
      </w:r>
      <w:r w:rsidRPr="00576392">
        <w:t>ность из краевой.</w:t>
      </w:r>
    </w:p>
    <w:p w:rsidR="009A0386" w:rsidRPr="00576392" w:rsidRDefault="00E10F68" w:rsidP="009A0386">
      <w:r w:rsidRPr="00576392">
        <w:t xml:space="preserve">     </w:t>
      </w:r>
      <w:r w:rsidR="009A0386" w:rsidRPr="00576392">
        <w:t>С решением вопроса о земле КФХ « Дзюба»  намерен заниматься не только полеводством но и животноводством, а это дополнительные рабочие места и поступления в бюджет.</w:t>
      </w:r>
    </w:p>
    <w:p w:rsidR="00753AD6" w:rsidRDefault="00753AD6" w:rsidP="00753AD6">
      <w:pPr>
        <w:suppressAutoHyphens/>
        <w:ind w:left="-284"/>
        <w:jc w:val="center"/>
        <w:rPr>
          <w:lang w:eastAsia="ar-SA"/>
        </w:rPr>
      </w:pPr>
      <w:r>
        <w:rPr>
          <w:lang w:eastAsia="ar-SA"/>
        </w:rPr>
        <w:t>Перечень приоритетных инвестиционных проектов по реализации</w:t>
      </w:r>
    </w:p>
    <w:p w:rsidR="009A0386" w:rsidRPr="00576392" w:rsidRDefault="00753AD6" w:rsidP="00753AD6">
      <w:pPr>
        <w:suppressAutoHyphens/>
        <w:ind w:left="-284"/>
        <w:jc w:val="center"/>
        <w:rPr>
          <w:lang w:eastAsia="ar-SA"/>
        </w:rPr>
      </w:pPr>
      <w:r>
        <w:rPr>
          <w:lang w:eastAsia="ar-SA"/>
        </w:rPr>
        <w:t xml:space="preserve"> стратегии на территории муниципального образования </w:t>
      </w:r>
      <w:r w:rsidR="009A0386" w:rsidRPr="00576392">
        <w:rPr>
          <w:lang w:eastAsia="ar-SA"/>
        </w:rPr>
        <w:t>Ситниковский сельсовет</w:t>
      </w:r>
    </w:p>
    <w:tbl>
      <w:tblPr>
        <w:tblStyle w:val="42"/>
        <w:tblW w:w="0" w:type="auto"/>
        <w:tblInd w:w="-284" w:type="dxa"/>
        <w:tblLayout w:type="fixed"/>
        <w:tblLook w:val="04A0" w:firstRow="1" w:lastRow="0" w:firstColumn="1" w:lastColumn="0" w:noHBand="0" w:noVBand="1"/>
      </w:tblPr>
      <w:tblGrid>
        <w:gridCol w:w="580"/>
        <w:gridCol w:w="2396"/>
        <w:gridCol w:w="1532"/>
        <w:gridCol w:w="1638"/>
        <w:gridCol w:w="1901"/>
        <w:gridCol w:w="1807"/>
      </w:tblGrid>
      <w:tr w:rsidR="00E10F68" w:rsidRPr="00576392" w:rsidTr="00E10F68">
        <w:tc>
          <w:tcPr>
            <w:tcW w:w="580"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 п/п</w:t>
            </w:r>
          </w:p>
        </w:tc>
        <w:tc>
          <w:tcPr>
            <w:tcW w:w="2396"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Наименование</w:t>
            </w:r>
          </w:p>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проекта</w:t>
            </w:r>
          </w:p>
        </w:tc>
        <w:tc>
          <w:tcPr>
            <w:tcW w:w="1532"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Срок реализации</w:t>
            </w:r>
          </w:p>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годы</w:t>
            </w:r>
          </w:p>
        </w:tc>
        <w:tc>
          <w:tcPr>
            <w:tcW w:w="1638"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Объем инвестиций,</w:t>
            </w:r>
          </w:p>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млн. руб</w:t>
            </w:r>
          </w:p>
        </w:tc>
        <w:tc>
          <w:tcPr>
            <w:tcW w:w="1901"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Исполнитель/</w:t>
            </w:r>
          </w:p>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Координатор</w:t>
            </w:r>
          </w:p>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проекта</w:t>
            </w:r>
          </w:p>
        </w:tc>
        <w:tc>
          <w:tcPr>
            <w:tcW w:w="1807"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 xml:space="preserve">Ожидаемые результаты реализации проекта </w:t>
            </w:r>
          </w:p>
        </w:tc>
      </w:tr>
      <w:tr w:rsidR="00E10F68" w:rsidRPr="00576392" w:rsidTr="00E10F68">
        <w:tc>
          <w:tcPr>
            <w:tcW w:w="580"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1</w:t>
            </w:r>
          </w:p>
          <w:p w:rsidR="009A0386" w:rsidRPr="00576392" w:rsidRDefault="009A0386" w:rsidP="00581055">
            <w:pPr>
              <w:suppressAutoHyphens/>
              <w:jc w:val="both"/>
              <w:rPr>
                <w:rFonts w:ascii="Times New Roman" w:hAnsi="Times New Roman"/>
                <w:lang w:eastAsia="ar-SA"/>
              </w:rPr>
            </w:pPr>
          </w:p>
          <w:p w:rsidR="009A0386" w:rsidRPr="00576392" w:rsidRDefault="009A0386" w:rsidP="00581055">
            <w:pPr>
              <w:suppressAutoHyphens/>
              <w:jc w:val="both"/>
              <w:rPr>
                <w:rFonts w:ascii="Times New Roman" w:hAnsi="Times New Roman"/>
                <w:lang w:eastAsia="ar-SA"/>
              </w:rPr>
            </w:pPr>
          </w:p>
          <w:p w:rsidR="009A0386" w:rsidRPr="00576392" w:rsidRDefault="009A0386" w:rsidP="00581055">
            <w:pPr>
              <w:suppressAutoHyphens/>
              <w:jc w:val="both"/>
              <w:rPr>
                <w:rFonts w:ascii="Times New Roman" w:hAnsi="Times New Roman"/>
                <w:lang w:eastAsia="ar-SA"/>
              </w:rPr>
            </w:pPr>
          </w:p>
        </w:tc>
        <w:tc>
          <w:tcPr>
            <w:tcW w:w="2396"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 xml:space="preserve">Ремонт </w:t>
            </w:r>
            <w:r w:rsidR="00E10F68" w:rsidRPr="00576392">
              <w:rPr>
                <w:rFonts w:ascii="Times New Roman" w:hAnsi="Times New Roman"/>
                <w:lang w:eastAsia="ar-SA"/>
              </w:rPr>
              <w:t>школы</w:t>
            </w:r>
          </w:p>
        </w:tc>
        <w:tc>
          <w:tcPr>
            <w:tcW w:w="1532"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20</w:t>
            </w:r>
            <w:r w:rsidR="00E10F68" w:rsidRPr="00576392">
              <w:rPr>
                <w:rFonts w:ascii="Times New Roman" w:hAnsi="Times New Roman"/>
                <w:lang w:eastAsia="ar-SA"/>
              </w:rPr>
              <w:t>20 -2025</w:t>
            </w:r>
          </w:p>
        </w:tc>
        <w:tc>
          <w:tcPr>
            <w:tcW w:w="1638"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2 млн. руб</w:t>
            </w:r>
          </w:p>
        </w:tc>
        <w:tc>
          <w:tcPr>
            <w:tcW w:w="1901"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Администрация сельсовета</w:t>
            </w:r>
          </w:p>
        </w:tc>
        <w:tc>
          <w:tcPr>
            <w:tcW w:w="1807" w:type="dxa"/>
          </w:tcPr>
          <w:p w:rsidR="009A0386" w:rsidRPr="00576392" w:rsidRDefault="001B1287" w:rsidP="001B1287">
            <w:pPr>
              <w:suppressAutoHyphens/>
              <w:jc w:val="both"/>
              <w:rPr>
                <w:rFonts w:ascii="Times New Roman" w:hAnsi="Times New Roman"/>
                <w:lang w:eastAsia="ar-SA"/>
              </w:rPr>
            </w:pPr>
            <w:r>
              <w:rPr>
                <w:rFonts w:ascii="Times New Roman" w:hAnsi="Times New Roman"/>
                <w:lang w:eastAsia="ar-SA"/>
              </w:rPr>
              <w:t>у</w:t>
            </w:r>
            <w:r w:rsidR="009A0386" w:rsidRPr="00576392">
              <w:rPr>
                <w:rFonts w:ascii="Times New Roman" w:hAnsi="Times New Roman"/>
                <w:lang w:eastAsia="ar-SA"/>
              </w:rPr>
              <w:t xml:space="preserve">лучшение </w:t>
            </w:r>
            <w:r w:rsidR="00E10F68" w:rsidRPr="00576392">
              <w:rPr>
                <w:rFonts w:ascii="Times New Roman" w:hAnsi="Times New Roman"/>
                <w:lang w:eastAsia="ar-SA"/>
              </w:rPr>
              <w:t>качества образования</w:t>
            </w:r>
          </w:p>
        </w:tc>
      </w:tr>
      <w:tr w:rsidR="00E10F68" w:rsidRPr="00576392" w:rsidTr="00E10F68">
        <w:tc>
          <w:tcPr>
            <w:tcW w:w="580"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2</w:t>
            </w:r>
          </w:p>
          <w:p w:rsidR="009A0386" w:rsidRPr="00576392" w:rsidRDefault="009A0386" w:rsidP="00581055">
            <w:pPr>
              <w:suppressAutoHyphens/>
              <w:jc w:val="both"/>
              <w:rPr>
                <w:rFonts w:ascii="Times New Roman" w:hAnsi="Times New Roman"/>
                <w:lang w:eastAsia="ar-SA"/>
              </w:rPr>
            </w:pPr>
          </w:p>
          <w:p w:rsidR="009A0386" w:rsidRPr="00576392" w:rsidRDefault="009A0386" w:rsidP="00581055">
            <w:pPr>
              <w:suppressAutoHyphens/>
              <w:jc w:val="both"/>
              <w:rPr>
                <w:rFonts w:ascii="Times New Roman" w:hAnsi="Times New Roman"/>
                <w:lang w:eastAsia="ar-SA"/>
              </w:rPr>
            </w:pPr>
          </w:p>
          <w:p w:rsidR="009A0386" w:rsidRPr="00576392" w:rsidRDefault="009A0386" w:rsidP="00581055">
            <w:pPr>
              <w:suppressAutoHyphens/>
              <w:jc w:val="both"/>
              <w:rPr>
                <w:rFonts w:ascii="Times New Roman" w:hAnsi="Times New Roman"/>
                <w:lang w:eastAsia="ar-SA"/>
              </w:rPr>
            </w:pPr>
          </w:p>
        </w:tc>
        <w:tc>
          <w:tcPr>
            <w:tcW w:w="2396"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 xml:space="preserve">Ремонт водопровода </w:t>
            </w:r>
          </w:p>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(5 км)</w:t>
            </w:r>
          </w:p>
        </w:tc>
        <w:tc>
          <w:tcPr>
            <w:tcW w:w="1532"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20</w:t>
            </w:r>
            <w:r w:rsidR="00E10F68" w:rsidRPr="00576392">
              <w:rPr>
                <w:rFonts w:ascii="Times New Roman" w:hAnsi="Times New Roman"/>
                <w:lang w:eastAsia="ar-SA"/>
              </w:rPr>
              <w:t>20-2025</w:t>
            </w:r>
          </w:p>
        </w:tc>
        <w:tc>
          <w:tcPr>
            <w:tcW w:w="1638"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3 млн. руб</w:t>
            </w:r>
          </w:p>
        </w:tc>
        <w:tc>
          <w:tcPr>
            <w:tcW w:w="1901"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Администрация Баевского района</w:t>
            </w:r>
          </w:p>
        </w:tc>
        <w:tc>
          <w:tcPr>
            <w:tcW w:w="1807" w:type="dxa"/>
          </w:tcPr>
          <w:p w:rsidR="009A0386" w:rsidRPr="00576392" w:rsidRDefault="001B1287" w:rsidP="001B1287">
            <w:pPr>
              <w:suppressAutoHyphens/>
              <w:jc w:val="both"/>
              <w:rPr>
                <w:rFonts w:ascii="Times New Roman" w:hAnsi="Times New Roman"/>
                <w:lang w:eastAsia="ar-SA"/>
              </w:rPr>
            </w:pPr>
            <w:r>
              <w:rPr>
                <w:rFonts w:ascii="Times New Roman" w:hAnsi="Times New Roman"/>
                <w:lang w:eastAsia="ar-SA"/>
              </w:rPr>
              <w:t>у</w:t>
            </w:r>
            <w:r w:rsidR="009A0386" w:rsidRPr="00576392">
              <w:rPr>
                <w:rFonts w:ascii="Times New Roman" w:hAnsi="Times New Roman"/>
                <w:lang w:eastAsia="ar-SA"/>
              </w:rPr>
              <w:t>лучшение качества жизни населения</w:t>
            </w:r>
          </w:p>
        </w:tc>
      </w:tr>
      <w:tr w:rsidR="00E10F68" w:rsidRPr="00576392" w:rsidTr="00E10F68">
        <w:tc>
          <w:tcPr>
            <w:tcW w:w="580"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3</w:t>
            </w:r>
          </w:p>
        </w:tc>
        <w:tc>
          <w:tcPr>
            <w:tcW w:w="2396"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 xml:space="preserve">Реконструкция </w:t>
            </w:r>
            <w:r w:rsidRPr="00576392">
              <w:rPr>
                <w:rFonts w:ascii="Times New Roman" w:hAnsi="Times New Roman"/>
                <w:lang w:eastAsia="ar-SA"/>
              </w:rPr>
              <w:lastRenderedPageBreak/>
              <w:t>животноводческих ферм</w:t>
            </w:r>
          </w:p>
        </w:tc>
        <w:tc>
          <w:tcPr>
            <w:tcW w:w="1532"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lastRenderedPageBreak/>
              <w:t>20</w:t>
            </w:r>
            <w:r w:rsidR="00581055" w:rsidRPr="00576392">
              <w:rPr>
                <w:rFonts w:ascii="Times New Roman" w:hAnsi="Times New Roman"/>
                <w:lang w:eastAsia="ar-SA"/>
              </w:rPr>
              <w:t>25</w:t>
            </w:r>
            <w:r w:rsidRPr="00576392">
              <w:rPr>
                <w:rFonts w:ascii="Times New Roman" w:hAnsi="Times New Roman"/>
                <w:lang w:eastAsia="ar-SA"/>
              </w:rPr>
              <w:t>-20</w:t>
            </w:r>
            <w:r w:rsidR="00581055" w:rsidRPr="00576392">
              <w:rPr>
                <w:rFonts w:ascii="Times New Roman" w:hAnsi="Times New Roman"/>
                <w:lang w:eastAsia="ar-SA"/>
              </w:rPr>
              <w:t>35</w:t>
            </w:r>
            <w:r w:rsidR="00E10F68" w:rsidRPr="00576392">
              <w:rPr>
                <w:rFonts w:ascii="Times New Roman" w:hAnsi="Times New Roman"/>
                <w:lang w:eastAsia="ar-SA"/>
              </w:rPr>
              <w:t xml:space="preserve"> </w:t>
            </w:r>
            <w:r w:rsidRPr="00576392">
              <w:rPr>
                <w:rFonts w:ascii="Times New Roman" w:hAnsi="Times New Roman"/>
                <w:lang w:eastAsia="ar-SA"/>
              </w:rPr>
              <w:lastRenderedPageBreak/>
              <w:t>гг.</w:t>
            </w:r>
          </w:p>
        </w:tc>
        <w:tc>
          <w:tcPr>
            <w:tcW w:w="1638"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lastRenderedPageBreak/>
              <w:t>10 млн. руб</w:t>
            </w:r>
          </w:p>
        </w:tc>
        <w:tc>
          <w:tcPr>
            <w:tcW w:w="1901" w:type="dxa"/>
          </w:tcPr>
          <w:p w:rsidR="009A0386" w:rsidRPr="00576392" w:rsidRDefault="009A0386" w:rsidP="00581055">
            <w:pPr>
              <w:suppressAutoHyphens/>
              <w:jc w:val="both"/>
              <w:rPr>
                <w:rFonts w:ascii="Times New Roman" w:hAnsi="Times New Roman"/>
                <w:lang w:eastAsia="ar-SA"/>
              </w:rPr>
            </w:pPr>
            <w:r w:rsidRPr="00576392">
              <w:rPr>
                <w:rFonts w:ascii="Times New Roman" w:hAnsi="Times New Roman"/>
                <w:lang w:eastAsia="ar-SA"/>
              </w:rPr>
              <w:t>КФХ Дзюба</w:t>
            </w:r>
          </w:p>
        </w:tc>
        <w:tc>
          <w:tcPr>
            <w:tcW w:w="1807" w:type="dxa"/>
          </w:tcPr>
          <w:p w:rsidR="009A0386" w:rsidRPr="00576392" w:rsidRDefault="001B1287" w:rsidP="001B1287">
            <w:pPr>
              <w:suppressAutoHyphens/>
              <w:jc w:val="both"/>
              <w:rPr>
                <w:rFonts w:ascii="Times New Roman" w:hAnsi="Times New Roman"/>
                <w:lang w:eastAsia="ar-SA"/>
              </w:rPr>
            </w:pPr>
            <w:r>
              <w:rPr>
                <w:rFonts w:ascii="Times New Roman" w:hAnsi="Times New Roman"/>
                <w:lang w:eastAsia="ar-SA"/>
              </w:rPr>
              <w:t>в</w:t>
            </w:r>
            <w:r w:rsidR="00E10F68" w:rsidRPr="00576392">
              <w:rPr>
                <w:rFonts w:ascii="Times New Roman" w:hAnsi="Times New Roman"/>
                <w:lang w:eastAsia="ar-SA"/>
              </w:rPr>
              <w:t xml:space="preserve">вод новых </w:t>
            </w:r>
            <w:r w:rsidR="00E10F68" w:rsidRPr="00576392">
              <w:rPr>
                <w:rFonts w:ascii="Times New Roman" w:hAnsi="Times New Roman"/>
                <w:lang w:eastAsia="ar-SA"/>
              </w:rPr>
              <w:lastRenderedPageBreak/>
              <w:t>рабочих мест</w:t>
            </w:r>
          </w:p>
        </w:tc>
      </w:tr>
    </w:tbl>
    <w:p w:rsidR="009A0386" w:rsidRPr="00576392" w:rsidRDefault="009A0386" w:rsidP="00581055">
      <w:pPr>
        <w:suppressAutoHyphens/>
        <w:jc w:val="both"/>
        <w:rPr>
          <w:lang w:eastAsia="ar-SA"/>
        </w:rPr>
      </w:pPr>
    </w:p>
    <w:p w:rsidR="009A0386" w:rsidRPr="00576392" w:rsidRDefault="0022501E" w:rsidP="009A0386">
      <w:pPr>
        <w:rPr>
          <w:b/>
        </w:rPr>
      </w:pPr>
      <w:r w:rsidRPr="00576392">
        <w:rPr>
          <w:b/>
        </w:rPr>
        <w:t>7.</w:t>
      </w:r>
      <w:r w:rsidRPr="00576392">
        <w:rPr>
          <w:b/>
        </w:rPr>
        <w:tab/>
        <w:t>Муниципальное образование Прослаухинский сельсовет Баевского района А</w:t>
      </w:r>
      <w:r w:rsidRPr="00576392">
        <w:rPr>
          <w:b/>
        </w:rPr>
        <w:t>л</w:t>
      </w:r>
      <w:r w:rsidRPr="00576392">
        <w:rPr>
          <w:b/>
        </w:rPr>
        <w:t>тайского края:</w:t>
      </w:r>
    </w:p>
    <w:p w:rsidR="0022501E" w:rsidRPr="00576392" w:rsidRDefault="0022501E" w:rsidP="0022501E">
      <w:pPr>
        <w:widowControl w:val="0"/>
        <w:suppressAutoHyphens/>
        <w:autoSpaceDE w:val="0"/>
        <w:autoSpaceDN w:val="0"/>
        <w:adjustRightInd w:val="0"/>
        <w:ind w:firstLine="680"/>
        <w:jc w:val="both"/>
      </w:pPr>
      <w:r w:rsidRPr="00576392">
        <w:t xml:space="preserve">Административно в структуру сельсовета входит 2 населенных пункта, </w:t>
      </w:r>
      <w:proofErr w:type="spellStart"/>
      <w:r w:rsidRPr="00576392">
        <w:t>с.Прослауха</w:t>
      </w:r>
      <w:proofErr w:type="spellEnd"/>
      <w:r w:rsidRPr="00576392">
        <w:t xml:space="preserve"> и </w:t>
      </w:r>
      <w:proofErr w:type="spellStart"/>
      <w:r w:rsidRPr="00576392">
        <w:t>пос.Капустинка</w:t>
      </w:r>
      <w:proofErr w:type="spellEnd"/>
      <w:r w:rsidRPr="00576392">
        <w:t>.</w:t>
      </w:r>
      <w:r w:rsidR="00753AD6">
        <w:t xml:space="preserve"> </w:t>
      </w:r>
    </w:p>
    <w:p w:rsidR="0022501E" w:rsidRPr="00576392" w:rsidRDefault="0022501E" w:rsidP="0022501E">
      <w:pPr>
        <w:widowControl w:val="0"/>
        <w:suppressAutoHyphens/>
        <w:autoSpaceDE w:val="0"/>
        <w:autoSpaceDN w:val="0"/>
        <w:adjustRightInd w:val="0"/>
        <w:ind w:firstLine="680"/>
        <w:jc w:val="both"/>
      </w:pPr>
      <w:proofErr w:type="spellStart"/>
      <w:r w:rsidRPr="00576392">
        <w:t>Пос.Капустинка</w:t>
      </w:r>
      <w:proofErr w:type="spellEnd"/>
      <w:r w:rsidRPr="00576392">
        <w:t xml:space="preserve"> расположен от </w:t>
      </w:r>
      <w:proofErr w:type="spellStart"/>
      <w:r w:rsidRPr="00576392">
        <w:t>с.Прослауха</w:t>
      </w:r>
      <w:proofErr w:type="spellEnd"/>
      <w:r w:rsidRPr="00576392">
        <w:t xml:space="preserve"> на расстоянии 3-х км, дорога между сёлами имеет твёрдое гравийное покрытие. В настоящее время в </w:t>
      </w:r>
      <w:proofErr w:type="spellStart"/>
      <w:r w:rsidRPr="00576392">
        <w:t>пос.Капустинка</w:t>
      </w:r>
      <w:proofErr w:type="spellEnd"/>
      <w:r w:rsidRPr="00576392">
        <w:t xml:space="preserve"> насчитывается 8 жилых домов, в которых проживает 24 человека</w:t>
      </w:r>
      <w:r w:rsidR="0060365B" w:rsidRPr="00576392">
        <w:t>.</w:t>
      </w:r>
      <w:r w:rsidRPr="00576392">
        <w:t xml:space="preserve"> Предприятия и объекты соцкультбыта в посёлке отсутствуют </w:t>
      </w:r>
    </w:p>
    <w:p w:rsidR="0022501E" w:rsidRPr="00576392" w:rsidRDefault="0022501E" w:rsidP="0022501E">
      <w:pPr>
        <w:suppressAutoHyphens/>
        <w:ind w:firstLine="709"/>
        <w:jc w:val="both"/>
      </w:pPr>
      <w:r w:rsidRPr="00576392">
        <w:t xml:space="preserve">На территории сельсовета проживает </w:t>
      </w:r>
      <w:r w:rsidR="00E7731E" w:rsidRPr="00576392">
        <w:t>444</w:t>
      </w:r>
      <w:r w:rsidRPr="00576392">
        <w:t xml:space="preserve"> человек и сравнительно незначительное население обуславливают невысокую плотность проживания населения сельсовета – порядка 5,8 человек на кв. км.</w:t>
      </w:r>
    </w:p>
    <w:p w:rsidR="0022501E" w:rsidRPr="00576392" w:rsidRDefault="0022501E" w:rsidP="0022501E">
      <w:pPr>
        <w:suppressAutoHyphens/>
        <w:ind w:firstLine="709"/>
        <w:jc w:val="both"/>
      </w:pPr>
      <w:r w:rsidRPr="00576392">
        <w:t>Негативные тенденции в развитии сельскохозяйственного производства обусловили ухудшение ситуации на рынке труда: численность занятых в экономике в 201</w:t>
      </w:r>
      <w:r w:rsidR="00E7731E" w:rsidRPr="00576392">
        <w:t>7</w:t>
      </w:r>
      <w:r w:rsidRPr="00576392">
        <w:t xml:space="preserve"> году составила </w:t>
      </w:r>
      <w:r w:rsidR="00E7731E" w:rsidRPr="00576392">
        <w:t>78</w:t>
      </w:r>
      <w:r w:rsidRPr="00576392">
        <w:t xml:space="preserve"> человек.</w:t>
      </w:r>
    </w:p>
    <w:p w:rsidR="0022501E" w:rsidRPr="00576392" w:rsidRDefault="0022501E" w:rsidP="0022501E">
      <w:pPr>
        <w:suppressAutoHyphens/>
        <w:ind w:firstLine="709"/>
        <w:jc w:val="both"/>
      </w:pPr>
      <w:r w:rsidRPr="00576392">
        <w:t xml:space="preserve">Численность незанятого населения в сельсовете велика и достигает </w:t>
      </w:r>
      <w:r w:rsidR="00E7731E" w:rsidRPr="00576392">
        <w:t>283</w:t>
      </w:r>
      <w:r w:rsidRPr="00576392">
        <w:t xml:space="preserve"> человека или 6</w:t>
      </w:r>
      <w:r w:rsidR="00E7731E" w:rsidRPr="00576392">
        <w:t>3,7</w:t>
      </w:r>
      <w:r w:rsidRPr="00576392">
        <w:t xml:space="preserve"> % трудоспособного населения.</w:t>
      </w:r>
    </w:p>
    <w:p w:rsidR="0022501E" w:rsidRPr="00576392" w:rsidRDefault="0022501E" w:rsidP="0022501E">
      <w:pPr>
        <w:ind w:firstLine="540"/>
        <w:jc w:val="both"/>
      </w:pPr>
      <w:r w:rsidRPr="00576392">
        <w:t>Главными причинами высокого уровня незанятости трудоспособного населения ост</w:t>
      </w:r>
      <w:r w:rsidRPr="00576392">
        <w:t>а</w:t>
      </w:r>
      <w:r w:rsidRPr="00576392">
        <w:t>ются: реорганизация (ликвидация) коллективных хозяйств, несостоятельность малого и среднего бизнеса, из-за высокой налогооблагаемой базы индивидуальные предприниматели не заинтересованы в создании новых рабочих мест.</w:t>
      </w:r>
    </w:p>
    <w:p w:rsidR="00D016E8" w:rsidRPr="00576392" w:rsidRDefault="00D016E8" w:rsidP="00D016E8">
      <w:pPr>
        <w:suppressAutoHyphens/>
        <w:ind w:firstLine="709"/>
        <w:jc w:val="both"/>
      </w:pPr>
      <w:r w:rsidRPr="00576392">
        <w:t xml:space="preserve">На территории поселения имеются: средняя школа, </w:t>
      </w:r>
      <w:r w:rsidR="0022501E" w:rsidRPr="00576392">
        <w:t>ФАП</w:t>
      </w:r>
      <w:r w:rsidRPr="00576392">
        <w:t xml:space="preserve">, сельский дом культуры и библиотека, </w:t>
      </w:r>
    </w:p>
    <w:p w:rsidR="0022501E" w:rsidRPr="00576392" w:rsidRDefault="0022501E" w:rsidP="0022501E">
      <w:pPr>
        <w:suppressAutoHyphens/>
        <w:autoSpaceDE w:val="0"/>
        <w:autoSpaceDN w:val="0"/>
        <w:adjustRightInd w:val="0"/>
        <w:ind w:firstLine="720"/>
        <w:jc w:val="both"/>
      </w:pPr>
      <w:r w:rsidRPr="00576392">
        <w:t>Одной из наиболее острых проблем остаётся сокращение численности учащихся, которая в настоящее время составляет 5</w:t>
      </w:r>
      <w:r w:rsidR="00E7731E" w:rsidRPr="00576392">
        <w:t>0</w:t>
      </w:r>
      <w:r w:rsidRPr="00576392">
        <w:t xml:space="preserve"> учащихся. Основная причина – миграция населения в трудоспособном возрасте, обусловленная низким качеством жизни на селе, отсутствием рабочих мест. Снижается наполняемость классов. Происходит сокращение классов – комплектов, связанное со слиянием нескольких классов с наполняемостью от 1 до 4 учащихся в один. </w:t>
      </w:r>
    </w:p>
    <w:p w:rsidR="0022501E" w:rsidRPr="00576392" w:rsidRDefault="0022501E" w:rsidP="0022501E">
      <w:pPr>
        <w:suppressAutoHyphens/>
        <w:ind w:firstLine="720"/>
        <w:jc w:val="both"/>
      </w:pPr>
      <w:r w:rsidRPr="00576392">
        <w:t xml:space="preserve">Материальная база учреждений культуры, в связи с недостаточным финансированием, находится в тяжелом состоянии. Здание учреждения культуры требуют капитального ремонта. </w:t>
      </w:r>
    </w:p>
    <w:p w:rsidR="0022501E" w:rsidRPr="00576392" w:rsidRDefault="0022501E" w:rsidP="0022501E">
      <w:pPr>
        <w:ind w:firstLine="680"/>
        <w:jc w:val="both"/>
      </w:pPr>
      <w:r w:rsidRPr="00576392">
        <w:t xml:space="preserve">Сельское хозяйство на территории Прослаухинского сельсовета представлено одним сельскохозяйственным предприятием -  ООО «Боровое», площадь которого составляет 4539 га с\х угодий (пашня, сенокосы); КФХ Дзюба П.И. площадь – 1315 га: КФХ </w:t>
      </w:r>
      <w:proofErr w:type="spellStart"/>
      <w:r w:rsidRPr="00576392">
        <w:t>Присада</w:t>
      </w:r>
      <w:proofErr w:type="spellEnd"/>
      <w:r w:rsidRPr="00576392">
        <w:t xml:space="preserve"> К.А. площадь – 403 га. Основная часть площадей, указанных предприятий ими арендуется, и на них производится в основном две культуры – пшеница и подсолнечник, </w:t>
      </w:r>
      <w:r w:rsidR="00E7731E" w:rsidRPr="00576392">
        <w:t>ж</w:t>
      </w:r>
      <w:r w:rsidRPr="00576392">
        <w:t>ивотноводством данные предприятия не занимаются.</w:t>
      </w:r>
    </w:p>
    <w:p w:rsidR="0022501E" w:rsidRPr="00576392" w:rsidRDefault="0022501E" w:rsidP="0022501E">
      <w:pPr>
        <w:ind w:firstLine="540"/>
        <w:jc w:val="both"/>
        <w:rPr>
          <w:spacing w:val="-6"/>
        </w:rPr>
      </w:pPr>
      <w:r w:rsidRPr="00576392">
        <w:rPr>
          <w:spacing w:val="-6"/>
        </w:rPr>
        <w:t>В развитии животноводства в ЛПХ  поголовье коров ежегодно сокращается</w:t>
      </w:r>
      <w:r w:rsidRPr="00576392">
        <w:t xml:space="preserve"> из-за низких закупочных цен на продукцию и с оттоком населения с территории сельсовета. </w:t>
      </w:r>
    </w:p>
    <w:p w:rsidR="0022501E" w:rsidRPr="00576392" w:rsidRDefault="0022501E" w:rsidP="0022501E">
      <w:pPr>
        <w:suppressAutoHyphens/>
        <w:ind w:firstLine="709"/>
        <w:jc w:val="both"/>
      </w:pPr>
      <w:r w:rsidRPr="00576392">
        <w:t>На начало 201</w:t>
      </w:r>
      <w:r w:rsidR="00E7731E" w:rsidRPr="00576392">
        <w:t>8</w:t>
      </w:r>
      <w:r w:rsidRPr="00576392">
        <w:t xml:space="preserve"> года малый бизнес представлен </w:t>
      </w:r>
      <w:r w:rsidR="00E7731E" w:rsidRPr="00576392">
        <w:t>6</w:t>
      </w:r>
      <w:r w:rsidRPr="00576392">
        <w:t xml:space="preserve">  индивидуальными предпринимателями.</w:t>
      </w:r>
    </w:p>
    <w:p w:rsidR="0022501E" w:rsidRPr="00576392" w:rsidRDefault="0022501E" w:rsidP="0022501E">
      <w:pPr>
        <w:suppressAutoHyphens/>
        <w:ind w:firstLine="709"/>
        <w:jc w:val="both"/>
      </w:pPr>
      <w:r w:rsidRPr="00576392">
        <w:t xml:space="preserve">В сфере малого предпринимательства занято 12 человек, или 15,7% от общего числа занятого в экономике населения. </w:t>
      </w:r>
    </w:p>
    <w:p w:rsidR="0022501E" w:rsidRPr="00576392" w:rsidRDefault="0022501E" w:rsidP="0022501E">
      <w:pPr>
        <w:suppressAutoHyphens/>
        <w:ind w:firstLine="709"/>
        <w:jc w:val="both"/>
      </w:pPr>
      <w:r w:rsidRPr="00576392">
        <w:t xml:space="preserve">Инвестиционная активность не наблюдается. Село развивается слабо. Строительство в последние годы ведётся только жилья и ведется частным сектором. </w:t>
      </w:r>
    </w:p>
    <w:p w:rsidR="0022501E" w:rsidRPr="00576392" w:rsidRDefault="0022501E" w:rsidP="0022501E">
      <w:pPr>
        <w:suppressAutoHyphens/>
        <w:ind w:firstLine="709"/>
        <w:jc w:val="both"/>
      </w:pPr>
      <w:r w:rsidRPr="00576392">
        <w:t>Для переоснащения материально-технического базы</w:t>
      </w:r>
      <w:r w:rsidR="00C557EF">
        <w:t xml:space="preserve">, </w:t>
      </w:r>
      <w:r w:rsidRPr="00576392">
        <w:t>направленной на развитие сельского хозяйства занимается только  ООО «Боровое» которым только в 2015-</w:t>
      </w:r>
      <w:r w:rsidR="00E7731E" w:rsidRPr="00576392">
        <w:t>20</w:t>
      </w:r>
      <w:r w:rsidRPr="00576392">
        <w:t>1</w:t>
      </w:r>
      <w:r w:rsidR="0060365B" w:rsidRPr="00576392">
        <w:t>8</w:t>
      </w:r>
      <w:r w:rsidRPr="00576392">
        <w:t xml:space="preserve"> </w:t>
      </w:r>
      <w:proofErr w:type="spellStart"/>
      <w:r w:rsidRPr="00576392">
        <w:t>г.г</w:t>
      </w:r>
      <w:proofErr w:type="spellEnd"/>
      <w:r w:rsidRPr="00576392">
        <w:t>. было приобретено оборудования, с/х машин, удобрений и средств защиты растений на сумму более 20 млн.</w:t>
      </w:r>
      <w:r w:rsidR="00C557EF">
        <w:t xml:space="preserve"> </w:t>
      </w:r>
      <w:r w:rsidRPr="00576392">
        <w:t>руб.</w:t>
      </w:r>
    </w:p>
    <w:p w:rsidR="00753AD6" w:rsidRDefault="00753AD6" w:rsidP="00753AD6">
      <w:pPr>
        <w:shd w:val="clear" w:color="auto" w:fill="FFFFFF"/>
        <w:suppressAutoHyphens/>
        <w:ind w:firstLine="720"/>
        <w:jc w:val="center"/>
      </w:pPr>
      <w:r>
        <w:lastRenderedPageBreak/>
        <w:t>Перечень приоритетных инвестиционных проектов по реализации</w:t>
      </w:r>
    </w:p>
    <w:p w:rsidR="00D016E8" w:rsidRPr="00576392" w:rsidRDefault="00753AD6" w:rsidP="00753AD6">
      <w:pPr>
        <w:shd w:val="clear" w:color="auto" w:fill="FFFFFF"/>
        <w:suppressAutoHyphens/>
        <w:ind w:firstLine="720"/>
        <w:jc w:val="center"/>
      </w:pPr>
      <w:r>
        <w:t xml:space="preserve"> стратегии на территории муниципального образования </w:t>
      </w:r>
      <w:r w:rsidR="00D016E8" w:rsidRPr="00576392">
        <w:t xml:space="preserve">Прослаухинский сельсовет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907"/>
        <w:gridCol w:w="1489"/>
        <w:gridCol w:w="1559"/>
        <w:gridCol w:w="2551"/>
        <w:gridCol w:w="1843"/>
      </w:tblGrid>
      <w:tr w:rsidR="0022501E" w:rsidRPr="00576392" w:rsidTr="00C557EF">
        <w:tc>
          <w:tcPr>
            <w:tcW w:w="540" w:type="dxa"/>
          </w:tcPr>
          <w:p w:rsidR="0022501E" w:rsidRPr="00576392" w:rsidRDefault="0022501E" w:rsidP="0060365B">
            <w:pPr>
              <w:jc w:val="both"/>
              <w:rPr>
                <w:rFonts w:eastAsia="Calibri"/>
                <w:lang w:eastAsia="en-US"/>
              </w:rPr>
            </w:pPr>
            <w:r w:rsidRPr="00576392">
              <w:rPr>
                <w:rFonts w:eastAsia="Calibri"/>
                <w:lang w:eastAsia="en-US"/>
              </w:rPr>
              <w:t>№</w:t>
            </w:r>
          </w:p>
          <w:p w:rsidR="0022501E" w:rsidRPr="00576392" w:rsidRDefault="0022501E" w:rsidP="0060365B">
            <w:pPr>
              <w:jc w:val="both"/>
              <w:rPr>
                <w:rFonts w:eastAsia="Calibri"/>
                <w:lang w:eastAsia="en-US"/>
              </w:rPr>
            </w:pPr>
            <w:r w:rsidRPr="00576392">
              <w:rPr>
                <w:rFonts w:eastAsia="Calibri"/>
                <w:lang w:eastAsia="en-US"/>
              </w:rPr>
              <w:t>п/п</w:t>
            </w:r>
          </w:p>
        </w:tc>
        <w:tc>
          <w:tcPr>
            <w:tcW w:w="1907" w:type="dxa"/>
          </w:tcPr>
          <w:p w:rsidR="0022501E" w:rsidRPr="00576392" w:rsidRDefault="0022501E" w:rsidP="0060365B">
            <w:pPr>
              <w:jc w:val="both"/>
              <w:rPr>
                <w:rFonts w:eastAsia="Calibri"/>
                <w:lang w:eastAsia="en-US"/>
              </w:rPr>
            </w:pPr>
            <w:r w:rsidRPr="00576392">
              <w:rPr>
                <w:rFonts w:eastAsia="Calibri"/>
                <w:lang w:eastAsia="en-US"/>
              </w:rPr>
              <w:t>Наименование проекта</w:t>
            </w:r>
          </w:p>
        </w:tc>
        <w:tc>
          <w:tcPr>
            <w:tcW w:w="1489" w:type="dxa"/>
          </w:tcPr>
          <w:p w:rsidR="0022501E" w:rsidRPr="00576392" w:rsidRDefault="0022501E" w:rsidP="0060365B">
            <w:pPr>
              <w:jc w:val="both"/>
              <w:rPr>
                <w:rFonts w:eastAsia="Calibri"/>
                <w:lang w:eastAsia="en-US"/>
              </w:rPr>
            </w:pPr>
            <w:r w:rsidRPr="00576392">
              <w:rPr>
                <w:rFonts w:eastAsia="Calibri"/>
                <w:lang w:eastAsia="en-US"/>
              </w:rPr>
              <w:t>Срок реал</w:t>
            </w:r>
            <w:r w:rsidRPr="00576392">
              <w:rPr>
                <w:rFonts w:eastAsia="Calibri"/>
                <w:lang w:eastAsia="en-US"/>
              </w:rPr>
              <w:t>и</w:t>
            </w:r>
            <w:r w:rsidRPr="00576392">
              <w:rPr>
                <w:rFonts w:eastAsia="Calibri"/>
                <w:lang w:eastAsia="en-US"/>
              </w:rPr>
              <w:t>зации, годы</w:t>
            </w:r>
          </w:p>
        </w:tc>
        <w:tc>
          <w:tcPr>
            <w:tcW w:w="1559" w:type="dxa"/>
          </w:tcPr>
          <w:p w:rsidR="0022501E" w:rsidRPr="00576392" w:rsidRDefault="0022501E" w:rsidP="0060365B">
            <w:pPr>
              <w:jc w:val="both"/>
              <w:rPr>
                <w:rFonts w:eastAsia="Calibri"/>
                <w:lang w:eastAsia="en-US"/>
              </w:rPr>
            </w:pPr>
            <w:r w:rsidRPr="00576392">
              <w:rPr>
                <w:rFonts w:eastAsia="Calibri"/>
                <w:lang w:eastAsia="en-US"/>
              </w:rPr>
              <w:t>Объем инв</w:t>
            </w:r>
            <w:r w:rsidRPr="00576392">
              <w:rPr>
                <w:rFonts w:eastAsia="Calibri"/>
                <w:lang w:eastAsia="en-US"/>
              </w:rPr>
              <w:t>е</w:t>
            </w:r>
            <w:r w:rsidRPr="00576392">
              <w:rPr>
                <w:rFonts w:eastAsia="Calibri"/>
                <w:lang w:eastAsia="en-US"/>
              </w:rPr>
              <w:t xml:space="preserve">стиций, </w:t>
            </w:r>
          </w:p>
          <w:p w:rsidR="0022501E" w:rsidRPr="00576392" w:rsidRDefault="0022501E" w:rsidP="0060365B">
            <w:pPr>
              <w:jc w:val="both"/>
              <w:rPr>
                <w:rFonts w:eastAsia="Calibri"/>
                <w:lang w:eastAsia="en-US"/>
              </w:rPr>
            </w:pPr>
            <w:r w:rsidRPr="00576392">
              <w:rPr>
                <w:rFonts w:eastAsia="Calibri"/>
                <w:lang w:eastAsia="en-US"/>
              </w:rPr>
              <w:t>в млн. руб. (ежегодно)</w:t>
            </w:r>
          </w:p>
        </w:tc>
        <w:tc>
          <w:tcPr>
            <w:tcW w:w="2551" w:type="dxa"/>
          </w:tcPr>
          <w:p w:rsidR="0022501E" w:rsidRPr="00576392" w:rsidRDefault="0022501E" w:rsidP="0060365B">
            <w:pPr>
              <w:jc w:val="both"/>
              <w:rPr>
                <w:rFonts w:eastAsia="Calibri"/>
                <w:lang w:eastAsia="en-US"/>
              </w:rPr>
            </w:pPr>
            <w:r w:rsidRPr="00576392">
              <w:rPr>
                <w:rFonts w:eastAsia="Calibri"/>
                <w:lang w:eastAsia="en-US"/>
              </w:rPr>
              <w:t>Исполн</w:t>
            </w:r>
            <w:r w:rsidRPr="00576392">
              <w:rPr>
                <w:rFonts w:eastAsia="Calibri"/>
                <w:lang w:eastAsia="en-US"/>
              </w:rPr>
              <w:t>и</w:t>
            </w:r>
            <w:r w:rsidRPr="00576392">
              <w:rPr>
                <w:rFonts w:eastAsia="Calibri"/>
                <w:lang w:eastAsia="en-US"/>
              </w:rPr>
              <w:t>тель/координатор проектов</w:t>
            </w:r>
          </w:p>
        </w:tc>
        <w:tc>
          <w:tcPr>
            <w:tcW w:w="1843" w:type="dxa"/>
          </w:tcPr>
          <w:p w:rsidR="0022501E" w:rsidRPr="00576392" w:rsidRDefault="0022501E" w:rsidP="0060365B">
            <w:pPr>
              <w:jc w:val="both"/>
              <w:rPr>
                <w:rFonts w:eastAsia="Calibri"/>
                <w:lang w:eastAsia="en-US"/>
              </w:rPr>
            </w:pPr>
            <w:r w:rsidRPr="00576392">
              <w:rPr>
                <w:rFonts w:eastAsia="Calibri"/>
                <w:lang w:eastAsia="en-US"/>
              </w:rPr>
              <w:t>Ожидаемые результаты р</w:t>
            </w:r>
            <w:r w:rsidRPr="00576392">
              <w:rPr>
                <w:rFonts w:eastAsia="Calibri"/>
                <w:lang w:eastAsia="en-US"/>
              </w:rPr>
              <w:t>е</w:t>
            </w:r>
            <w:r w:rsidRPr="00576392">
              <w:rPr>
                <w:rFonts w:eastAsia="Calibri"/>
                <w:lang w:eastAsia="en-US"/>
              </w:rPr>
              <w:t>ализуемого проекта</w:t>
            </w:r>
          </w:p>
        </w:tc>
      </w:tr>
      <w:tr w:rsidR="0022501E" w:rsidRPr="00576392" w:rsidTr="00C557EF">
        <w:tc>
          <w:tcPr>
            <w:tcW w:w="540" w:type="dxa"/>
          </w:tcPr>
          <w:p w:rsidR="0022501E" w:rsidRPr="00576392" w:rsidRDefault="0022501E" w:rsidP="0060365B">
            <w:pPr>
              <w:jc w:val="both"/>
              <w:rPr>
                <w:rFonts w:eastAsia="Calibri"/>
                <w:lang w:eastAsia="en-US"/>
              </w:rPr>
            </w:pPr>
            <w:r w:rsidRPr="00576392">
              <w:rPr>
                <w:rFonts w:eastAsia="Calibri"/>
                <w:lang w:eastAsia="en-US"/>
              </w:rPr>
              <w:t>1</w:t>
            </w:r>
          </w:p>
        </w:tc>
        <w:tc>
          <w:tcPr>
            <w:tcW w:w="1907" w:type="dxa"/>
          </w:tcPr>
          <w:p w:rsidR="0022501E" w:rsidRPr="00576392" w:rsidRDefault="0022501E" w:rsidP="0060365B">
            <w:pPr>
              <w:jc w:val="both"/>
              <w:rPr>
                <w:rFonts w:eastAsia="Calibri"/>
                <w:lang w:eastAsia="en-US"/>
              </w:rPr>
            </w:pPr>
            <w:r w:rsidRPr="00576392">
              <w:rPr>
                <w:rFonts w:eastAsia="Calibri"/>
                <w:lang w:eastAsia="en-US"/>
              </w:rPr>
              <w:t>2</w:t>
            </w:r>
          </w:p>
        </w:tc>
        <w:tc>
          <w:tcPr>
            <w:tcW w:w="1489" w:type="dxa"/>
          </w:tcPr>
          <w:p w:rsidR="0022501E" w:rsidRPr="00576392" w:rsidRDefault="0022501E" w:rsidP="0060365B">
            <w:pPr>
              <w:jc w:val="both"/>
              <w:rPr>
                <w:rFonts w:eastAsia="Calibri"/>
                <w:lang w:eastAsia="en-US"/>
              </w:rPr>
            </w:pPr>
            <w:r w:rsidRPr="00576392">
              <w:rPr>
                <w:rFonts w:eastAsia="Calibri"/>
                <w:lang w:eastAsia="en-US"/>
              </w:rPr>
              <w:t>3</w:t>
            </w:r>
          </w:p>
        </w:tc>
        <w:tc>
          <w:tcPr>
            <w:tcW w:w="1559" w:type="dxa"/>
          </w:tcPr>
          <w:p w:rsidR="0022501E" w:rsidRPr="00576392" w:rsidRDefault="0022501E" w:rsidP="0060365B">
            <w:pPr>
              <w:jc w:val="both"/>
              <w:rPr>
                <w:rFonts w:eastAsia="Calibri"/>
                <w:lang w:eastAsia="en-US"/>
              </w:rPr>
            </w:pPr>
            <w:r w:rsidRPr="00576392">
              <w:rPr>
                <w:rFonts w:eastAsia="Calibri"/>
                <w:lang w:eastAsia="en-US"/>
              </w:rPr>
              <w:t>4</w:t>
            </w:r>
          </w:p>
        </w:tc>
        <w:tc>
          <w:tcPr>
            <w:tcW w:w="2551" w:type="dxa"/>
          </w:tcPr>
          <w:p w:rsidR="0022501E" w:rsidRPr="00576392" w:rsidRDefault="0022501E" w:rsidP="0060365B">
            <w:pPr>
              <w:jc w:val="both"/>
              <w:rPr>
                <w:rFonts w:eastAsia="Calibri"/>
                <w:lang w:eastAsia="en-US"/>
              </w:rPr>
            </w:pPr>
            <w:r w:rsidRPr="00576392">
              <w:rPr>
                <w:rFonts w:eastAsia="Calibri"/>
                <w:lang w:eastAsia="en-US"/>
              </w:rPr>
              <w:t>5</w:t>
            </w:r>
          </w:p>
        </w:tc>
        <w:tc>
          <w:tcPr>
            <w:tcW w:w="1843" w:type="dxa"/>
          </w:tcPr>
          <w:p w:rsidR="0022501E" w:rsidRPr="00576392" w:rsidRDefault="0022501E" w:rsidP="0060365B">
            <w:pPr>
              <w:jc w:val="both"/>
              <w:rPr>
                <w:rFonts w:eastAsia="Calibri"/>
                <w:lang w:eastAsia="en-US"/>
              </w:rPr>
            </w:pPr>
            <w:r w:rsidRPr="00576392">
              <w:rPr>
                <w:rFonts w:eastAsia="Calibri"/>
                <w:lang w:eastAsia="en-US"/>
              </w:rPr>
              <w:t>6</w:t>
            </w:r>
          </w:p>
        </w:tc>
      </w:tr>
      <w:tr w:rsidR="0022501E" w:rsidRPr="00576392" w:rsidTr="00C557EF">
        <w:tc>
          <w:tcPr>
            <w:tcW w:w="540" w:type="dxa"/>
          </w:tcPr>
          <w:p w:rsidR="0022501E" w:rsidRPr="00576392" w:rsidRDefault="0022501E" w:rsidP="0060365B">
            <w:pPr>
              <w:jc w:val="both"/>
              <w:rPr>
                <w:rFonts w:eastAsia="Calibri"/>
                <w:lang w:eastAsia="en-US"/>
              </w:rPr>
            </w:pPr>
            <w:r w:rsidRPr="00576392">
              <w:rPr>
                <w:rFonts w:eastAsia="Calibri"/>
                <w:lang w:eastAsia="en-US"/>
              </w:rPr>
              <w:t>1</w:t>
            </w:r>
          </w:p>
        </w:tc>
        <w:tc>
          <w:tcPr>
            <w:tcW w:w="1907" w:type="dxa"/>
          </w:tcPr>
          <w:p w:rsidR="0022501E" w:rsidRPr="00576392" w:rsidRDefault="0022501E" w:rsidP="0060365B">
            <w:pPr>
              <w:jc w:val="both"/>
              <w:rPr>
                <w:rFonts w:eastAsia="Calibri"/>
                <w:lang w:eastAsia="en-US"/>
              </w:rPr>
            </w:pPr>
            <w:r w:rsidRPr="00576392">
              <w:rPr>
                <w:rFonts w:eastAsia="Calibri"/>
                <w:lang w:eastAsia="en-US"/>
              </w:rPr>
              <w:t>Техническое перевооружение с\х произво</w:t>
            </w:r>
            <w:r w:rsidRPr="00576392">
              <w:rPr>
                <w:rFonts w:eastAsia="Calibri"/>
                <w:lang w:eastAsia="en-US"/>
              </w:rPr>
              <w:t>д</w:t>
            </w:r>
            <w:r w:rsidRPr="00576392">
              <w:rPr>
                <w:rFonts w:eastAsia="Calibri"/>
                <w:lang w:eastAsia="en-US"/>
              </w:rPr>
              <w:t>ства</w:t>
            </w:r>
          </w:p>
        </w:tc>
        <w:tc>
          <w:tcPr>
            <w:tcW w:w="1489" w:type="dxa"/>
          </w:tcPr>
          <w:p w:rsidR="0022501E" w:rsidRPr="00576392" w:rsidRDefault="0022501E" w:rsidP="00F92916">
            <w:pPr>
              <w:jc w:val="both"/>
              <w:rPr>
                <w:rFonts w:eastAsia="Calibri"/>
                <w:lang w:eastAsia="en-US"/>
              </w:rPr>
            </w:pPr>
            <w:r w:rsidRPr="00576392">
              <w:rPr>
                <w:rFonts w:eastAsia="Calibri"/>
                <w:lang w:eastAsia="en-US"/>
              </w:rPr>
              <w:t>201</w:t>
            </w:r>
            <w:r w:rsidR="00F92916" w:rsidRPr="00576392">
              <w:rPr>
                <w:rFonts w:eastAsia="Calibri"/>
                <w:lang w:eastAsia="en-US"/>
              </w:rPr>
              <w:t>9</w:t>
            </w:r>
            <w:r w:rsidRPr="00576392">
              <w:rPr>
                <w:rFonts w:eastAsia="Calibri"/>
                <w:lang w:eastAsia="en-US"/>
              </w:rPr>
              <w:t>- 203</w:t>
            </w:r>
            <w:r w:rsidR="00F92916" w:rsidRPr="00576392">
              <w:rPr>
                <w:rFonts w:eastAsia="Calibri"/>
                <w:lang w:eastAsia="en-US"/>
              </w:rPr>
              <w:t>5</w:t>
            </w:r>
          </w:p>
        </w:tc>
        <w:tc>
          <w:tcPr>
            <w:tcW w:w="1559" w:type="dxa"/>
          </w:tcPr>
          <w:p w:rsidR="0022501E" w:rsidRPr="00576392" w:rsidRDefault="0022501E" w:rsidP="0060365B">
            <w:pPr>
              <w:jc w:val="both"/>
              <w:rPr>
                <w:rFonts w:eastAsia="Calibri"/>
                <w:lang w:eastAsia="en-US"/>
              </w:rPr>
            </w:pPr>
            <w:r w:rsidRPr="00576392">
              <w:rPr>
                <w:rFonts w:eastAsia="Calibri"/>
                <w:lang w:eastAsia="en-US"/>
              </w:rPr>
              <w:t>6,0</w:t>
            </w:r>
          </w:p>
        </w:tc>
        <w:tc>
          <w:tcPr>
            <w:tcW w:w="2551" w:type="dxa"/>
          </w:tcPr>
          <w:p w:rsidR="0022501E" w:rsidRPr="00576392" w:rsidRDefault="0022501E" w:rsidP="0060365B">
            <w:pPr>
              <w:jc w:val="both"/>
              <w:rPr>
                <w:rFonts w:eastAsia="Calibri"/>
                <w:lang w:eastAsia="en-US"/>
              </w:rPr>
            </w:pPr>
            <w:r w:rsidRPr="00576392">
              <w:rPr>
                <w:rFonts w:eastAsia="Calibri"/>
                <w:lang w:eastAsia="en-US"/>
              </w:rPr>
              <w:t>ООО «Боровое»</w:t>
            </w:r>
          </w:p>
        </w:tc>
        <w:tc>
          <w:tcPr>
            <w:tcW w:w="1843" w:type="dxa"/>
          </w:tcPr>
          <w:p w:rsidR="0022501E" w:rsidRPr="00576392" w:rsidRDefault="00C557EF" w:rsidP="00C557EF">
            <w:pPr>
              <w:jc w:val="both"/>
              <w:rPr>
                <w:rFonts w:eastAsia="Calibri"/>
                <w:lang w:eastAsia="en-US"/>
              </w:rPr>
            </w:pPr>
            <w:r>
              <w:rPr>
                <w:rFonts w:eastAsia="Calibri"/>
                <w:lang w:eastAsia="en-US"/>
              </w:rPr>
              <w:t>п</w:t>
            </w:r>
            <w:r w:rsidR="0022501E" w:rsidRPr="00576392">
              <w:rPr>
                <w:rFonts w:eastAsia="Calibri"/>
                <w:lang w:eastAsia="en-US"/>
              </w:rPr>
              <w:t>овышение уровня рент</w:t>
            </w:r>
            <w:r w:rsidR="0022501E" w:rsidRPr="00576392">
              <w:rPr>
                <w:rFonts w:eastAsia="Calibri"/>
                <w:lang w:eastAsia="en-US"/>
              </w:rPr>
              <w:t>а</w:t>
            </w:r>
            <w:r w:rsidR="0022501E" w:rsidRPr="00576392">
              <w:rPr>
                <w:rFonts w:eastAsia="Calibri"/>
                <w:lang w:eastAsia="en-US"/>
              </w:rPr>
              <w:t>бельности с\х продукции</w:t>
            </w:r>
          </w:p>
        </w:tc>
      </w:tr>
      <w:tr w:rsidR="0022501E" w:rsidRPr="00576392" w:rsidTr="00C557EF">
        <w:tc>
          <w:tcPr>
            <w:tcW w:w="540" w:type="dxa"/>
          </w:tcPr>
          <w:p w:rsidR="0022501E" w:rsidRPr="00576392" w:rsidRDefault="0022501E" w:rsidP="0060365B">
            <w:pPr>
              <w:jc w:val="both"/>
              <w:rPr>
                <w:rFonts w:eastAsia="Calibri"/>
                <w:lang w:eastAsia="en-US"/>
              </w:rPr>
            </w:pPr>
            <w:r w:rsidRPr="00576392">
              <w:rPr>
                <w:rFonts w:eastAsia="Calibri"/>
                <w:lang w:eastAsia="en-US"/>
              </w:rPr>
              <w:t>2</w:t>
            </w:r>
          </w:p>
        </w:tc>
        <w:tc>
          <w:tcPr>
            <w:tcW w:w="1907" w:type="dxa"/>
          </w:tcPr>
          <w:p w:rsidR="0022501E" w:rsidRPr="00576392" w:rsidRDefault="0022501E" w:rsidP="0060365B">
            <w:pPr>
              <w:jc w:val="both"/>
              <w:rPr>
                <w:rFonts w:eastAsia="Calibri"/>
                <w:lang w:eastAsia="en-US"/>
              </w:rPr>
            </w:pPr>
            <w:r w:rsidRPr="00576392">
              <w:rPr>
                <w:rFonts w:eastAsia="Calibri"/>
                <w:lang w:eastAsia="en-US"/>
              </w:rPr>
              <w:t>Внедрение и</w:t>
            </w:r>
            <w:r w:rsidRPr="00576392">
              <w:rPr>
                <w:rFonts w:eastAsia="Calibri"/>
                <w:lang w:eastAsia="en-US"/>
              </w:rPr>
              <w:t>н</w:t>
            </w:r>
            <w:r w:rsidRPr="00576392">
              <w:rPr>
                <w:rFonts w:eastAsia="Calibri"/>
                <w:lang w:eastAsia="en-US"/>
              </w:rPr>
              <w:t>тенсивных те</w:t>
            </w:r>
            <w:r w:rsidRPr="00576392">
              <w:rPr>
                <w:rFonts w:eastAsia="Calibri"/>
                <w:lang w:eastAsia="en-US"/>
              </w:rPr>
              <w:t>х</w:t>
            </w:r>
            <w:r w:rsidRPr="00576392">
              <w:rPr>
                <w:rFonts w:eastAsia="Calibri"/>
                <w:lang w:eastAsia="en-US"/>
              </w:rPr>
              <w:t>нологий (мин</w:t>
            </w:r>
            <w:r w:rsidRPr="00576392">
              <w:rPr>
                <w:rFonts w:eastAsia="Calibri"/>
                <w:lang w:eastAsia="en-US"/>
              </w:rPr>
              <w:t>е</w:t>
            </w:r>
            <w:r w:rsidRPr="00576392">
              <w:rPr>
                <w:rFonts w:eastAsia="Calibri"/>
                <w:lang w:eastAsia="en-US"/>
              </w:rPr>
              <w:t>ральные удо</w:t>
            </w:r>
            <w:r w:rsidRPr="00576392">
              <w:rPr>
                <w:rFonts w:eastAsia="Calibri"/>
                <w:lang w:eastAsia="en-US"/>
              </w:rPr>
              <w:t>б</w:t>
            </w:r>
            <w:r w:rsidRPr="00576392">
              <w:rPr>
                <w:rFonts w:eastAsia="Calibri"/>
                <w:lang w:eastAsia="en-US"/>
              </w:rPr>
              <w:t>рения, средства защиты раст</w:t>
            </w:r>
            <w:r w:rsidRPr="00576392">
              <w:rPr>
                <w:rFonts w:eastAsia="Calibri"/>
                <w:lang w:eastAsia="en-US"/>
              </w:rPr>
              <w:t>е</w:t>
            </w:r>
            <w:r w:rsidRPr="00576392">
              <w:rPr>
                <w:rFonts w:eastAsia="Calibri"/>
                <w:lang w:eastAsia="en-US"/>
              </w:rPr>
              <w:t>ний)</w:t>
            </w:r>
          </w:p>
        </w:tc>
        <w:tc>
          <w:tcPr>
            <w:tcW w:w="1489" w:type="dxa"/>
          </w:tcPr>
          <w:p w:rsidR="0022501E" w:rsidRPr="00576392" w:rsidRDefault="0022501E" w:rsidP="00F92916">
            <w:pPr>
              <w:jc w:val="both"/>
              <w:rPr>
                <w:rFonts w:eastAsia="Calibri"/>
                <w:lang w:eastAsia="en-US"/>
              </w:rPr>
            </w:pPr>
            <w:r w:rsidRPr="00576392">
              <w:rPr>
                <w:rFonts w:eastAsia="Calibri"/>
                <w:lang w:eastAsia="en-US"/>
              </w:rPr>
              <w:t>201</w:t>
            </w:r>
            <w:r w:rsidR="00F92916" w:rsidRPr="00576392">
              <w:rPr>
                <w:rFonts w:eastAsia="Calibri"/>
                <w:lang w:eastAsia="en-US"/>
              </w:rPr>
              <w:t>9</w:t>
            </w:r>
            <w:r w:rsidRPr="00576392">
              <w:rPr>
                <w:rFonts w:eastAsia="Calibri"/>
                <w:lang w:eastAsia="en-US"/>
              </w:rPr>
              <w:t>-203</w:t>
            </w:r>
            <w:r w:rsidR="00F92916" w:rsidRPr="00576392">
              <w:rPr>
                <w:rFonts w:eastAsia="Calibri"/>
                <w:lang w:eastAsia="en-US"/>
              </w:rPr>
              <w:t>5</w:t>
            </w:r>
          </w:p>
        </w:tc>
        <w:tc>
          <w:tcPr>
            <w:tcW w:w="1559" w:type="dxa"/>
          </w:tcPr>
          <w:p w:rsidR="0022501E" w:rsidRPr="00576392" w:rsidRDefault="0022501E" w:rsidP="0060365B">
            <w:pPr>
              <w:jc w:val="both"/>
              <w:rPr>
                <w:rFonts w:eastAsia="Calibri"/>
                <w:lang w:eastAsia="en-US"/>
              </w:rPr>
            </w:pPr>
            <w:r w:rsidRPr="00576392">
              <w:rPr>
                <w:rFonts w:eastAsia="Calibri"/>
                <w:lang w:eastAsia="en-US"/>
              </w:rPr>
              <w:t>3,0</w:t>
            </w:r>
          </w:p>
        </w:tc>
        <w:tc>
          <w:tcPr>
            <w:tcW w:w="2551" w:type="dxa"/>
          </w:tcPr>
          <w:p w:rsidR="0022501E" w:rsidRPr="00576392" w:rsidRDefault="0022501E" w:rsidP="0060365B">
            <w:pPr>
              <w:jc w:val="both"/>
              <w:rPr>
                <w:rFonts w:eastAsia="Calibri"/>
                <w:lang w:eastAsia="en-US"/>
              </w:rPr>
            </w:pPr>
            <w:r w:rsidRPr="00576392">
              <w:rPr>
                <w:rFonts w:eastAsia="Calibri"/>
                <w:lang w:eastAsia="en-US"/>
              </w:rPr>
              <w:t>ООО «Боровое»</w:t>
            </w:r>
          </w:p>
        </w:tc>
        <w:tc>
          <w:tcPr>
            <w:tcW w:w="1843" w:type="dxa"/>
          </w:tcPr>
          <w:p w:rsidR="0022501E" w:rsidRPr="00576392" w:rsidRDefault="00C557EF" w:rsidP="00C557EF">
            <w:pPr>
              <w:jc w:val="both"/>
              <w:rPr>
                <w:rFonts w:eastAsia="Calibri"/>
                <w:lang w:eastAsia="en-US"/>
              </w:rPr>
            </w:pPr>
            <w:r>
              <w:rPr>
                <w:rFonts w:eastAsia="Calibri"/>
                <w:lang w:eastAsia="en-US"/>
              </w:rPr>
              <w:t>п</w:t>
            </w:r>
            <w:r w:rsidR="0022501E" w:rsidRPr="00576392">
              <w:rPr>
                <w:rFonts w:eastAsia="Calibri"/>
                <w:lang w:eastAsia="en-US"/>
              </w:rPr>
              <w:t>овышение уровня рент</w:t>
            </w:r>
            <w:r w:rsidR="0022501E" w:rsidRPr="00576392">
              <w:rPr>
                <w:rFonts w:eastAsia="Calibri"/>
                <w:lang w:eastAsia="en-US"/>
              </w:rPr>
              <w:t>а</w:t>
            </w:r>
            <w:r w:rsidR="0022501E" w:rsidRPr="00576392">
              <w:rPr>
                <w:rFonts w:eastAsia="Calibri"/>
                <w:lang w:eastAsia="en-US"/>
              </w:rPr>
              <w:t>бельности с\х продукции</w:t>
            </w:r>
          </w:p>
        </w:tc>
      </w:tr>
    </w:tbl>
    <w:p w:rsidR="0022501E" w:rsidRPr="00576392" w:rsidRDefault="0022501E" w:rsidP="0022501E">
      <w:pPr>
        <w:suppressAutoHyphens/>
        <w:ind w:firstLine="709"/>
        <w:jc w:val="both"/>
        <w:rPr>
          <w:b/>
        </w:rPr>
      </w:pPr>
    </w:p>
    <w:p w:rsidR="00003DB6" w:rsidRPr="00576392" w:rsidRDefault="00294185" w:rsidP="00F92916">
      <w:pPr>
        <w:pStyle w:val="affff5"/>
        <w:spacing w:after="0" w:line="240" w:lineRule="auto"/>
        <w:rPr>
          <w:rFonts w:ascii="Times New Roman" w:hAnsi="Times New Roman"/>
          <w:b/>
          <w:sz w:val="24"/>
          <w:szCs w:val="24"/>
        </w:rPr>
      </w:pPr>
      <w:r w:rsidRPr="00576392">
        <w:rPr>
          <w:rFonts w:ascii="Times New Roman" w:hAnsi="Times New Roman"/>
          <w:b/>
          <w:sz w:val="24"/>
          <w:szCs w:val="24"/>
        </w:rPr>
        <w:t>8.</w:t>
      </w:r>
      <w:r w:rsidRPr="00576392">
        <w:rPr>
          <w:b/>
          <w:sz w:val="24"/>
          <w:szCs w:val="24"/>
        </w:rPr>
        <w:t xml:space="preserve"> </w:t>
      </w:r>
      <w:r w:rsidRPr="00576392">
        <w:rPr>
          <w:rFonts w:ascii="Times New Roman" w:hAnsi="Times New Roman"/>
          <w:b/>
          <w:sz w:val="24"/>
          <w:szCs w:val="24"/>
        </w:rPr>
        <w:t>Муниципальное образование Баевский сельсовет Баевского района Алтайск</w:t>
      </w:r>
      <w:r w:rsidRPr="00576392">
        <w:rPr>
          <w:rFonts w:ascii="Times New Roman" w:hAnsi="Times New Roman"/>
          <w:b/>
          <w:sz w:val="24"/>
          <w:szCs w:val="24"/>
        </w:rPr>
        <w:t>о</w:t>
      </w:r>
      <w:r w:rsidRPr="00576392">
        <w:rPr>
          <w:rFonts w:ascii="Times New Roman" w:hAnsi="Times New Roman"/>
          <w:b/>
          <w:sz w:val="24"/>
          <w:szCs w:val="24"/>
        </w:rPr>
        <w:t>го края:</w:t>
      </w:r>
    </w:p>
    <w:p w:rsidR="00294185" w:rsidRPr="00576392" w:rsidRDefault="00294185" w:rsidP="00F92916">
      <w:pPr>
        <w:suppressAutoHyphens/>
        <w:jc w:val="both"/>
        <w:rPr>
          <w:lang w:eastAsia="ar-SA"/>
        </w:rPr>
      </w:pPr>
      <w:r w:rsidRPr="00576392">
        <w:rPr>
          <w:lang w:eastAsia="ar-SA"/>
        </w:rPr>
        <w:t xml:space="preserve">           Баевский сельсовет расположен в центральной части территории Баевского района.</w:t>
      </w:r>
      <w:r w:rsidR="00CC457A" w:rsidRPr="00576392">
        <w:rPr>
          <w:lang w:eastAsia="ar-SA"/>
        </w:rPr>
        <w:t xml:space="preserve"> Г</w:t>
      </w:r>
      <w:r w:rsidRPr="00576392">
        <w:rPr>
          <w:lang w:eastAsia="ar-SA"/>
        </w:rPr>
        <w:t>раничит на севере с Плотавским, на северо-западе с</w:t>
      </w:r>
      <w:r w:rsidR="00F92916" w:rsidRPr="00576392">
        <w:rPr>
          <w:lang w:eastAsia="ar-SA"/>
        </w:rPr>
        <w:t xml:space="preserve"> </w:t>
      </w:r>
      <w:r w:rsidRPr="00576392">
        <w:rPr>
          <w:lang w:eastAsia="ar-SA"/>
        </w:rPr>
        <w:t>В</w:t>
      </w:r>
      <w:r w:rsidR="00F92916" w:rsidRPr="00576392">
        <w:rPr>
          <w:lang w:eastAsia="ar-SA"/>
        </w:rPr>
        <w:t>ерх</w:t>
      </w:r>
      <w:r w:rsidRPr="00576392">
        <w:rPr>
          <w:lang w:eastAsia="ar-SA"/>
        </w:rPr>
        <w:t>-</w:t>
      </w:r>
      <w:proofErr w:type="spellStart"/>
      <w:r w:rsidRPr="00576392">
        <w:rPr>
          <w:lang w:eastAsia="ar-SA"/>
        </w:rPr>
        <w:t>Чуманским</w:t>
      </w:r>
      <w:proofErr w:type="spellEnd"/>
      <w:r w:rsidR="00FD4214">
        <w:rPr>
          <w:lang w:eastAsia="ar-SA"/>
        </w:rPr>
        <w:t xml:space="preserve"> </w:t>
      </w:r>
      <w:r w:rsidRPr="00576392">
        <w:rPr>
          <w:lang w:eastAsia="ar-SA"/>
        </w:rPr>
        <w:t>сельсовет</w:t>
      </w:r>
      <w:r w:rsidR="00F92916" w:rsidRPr="00576392">
        <w:rPr>
          <w:lang w:eastAsia="ar-SA"/>
        </w:rPr>
        <w:t>ом</w:t>
      </w:r>
      <w:r w:rsidRPr="00576392">
        <w:rPr>
          <w:lang w:eastAsia="ar-SA"/>
        </w:rPr>
        <w:t xml:space="preserve">, на северо-востоке с </w:t>
      </w:r>
      <w:proofErr w:type="spellStart"/>
      <w:r w:rsidRPr="00576392">
        <w:rPr>
          <w:lang w:eastAsia="ar-SA"/>
        </w:rPr>
        <w:t>Прослаухинским</w:t>
      </w:r>
      <w:proofErr w:type="spellEnd"/>
      <w:r w:rsidRPr="00576392">
        <w:rPr>
          <w:lang w:eastAsia="ar-SA"/>
        </w:rPr>
        <w:t xml:space="preserve">, на юго-востоке с </w:t>
      </w:r>
      <w:proofErr w:type="spellStart"/>
      <w:r w:rsidRPr="00576392">
        <w:rPr>
          <w:lang w:eastAsia="ar-SA"/>
        </w:rPr>
        <w:t>Ситниковским</w:t>
      </w:r>
      <w:proofErr w:type="spellEnd"/>
      <w:r w:rsidRPr="00576392">
        <w:rPr>
          <w:lang w:eastAsia="ar-SA"/>
        </w:rPr>
        <w:t xml:space="preserve"> и на юго-западе с </w:t>
      </w:r>
      <w:proofErr w:type="spellStart"/>
      <w:r w:rsidRPr="00576392">
        <w:rPr>
          <w:lang w:eastAsia="ar-SA"/>
        </w:rPr>
        <w:t>Нижнечуманским</w:t>
      </w:r>
      <w:proofErr w:type="spellEnd"/>
      <w:r w:rsidRPr="00576392">
        <w:rPr>
          <w:lang w:eastAsia="ar-SA"/>
        </w:rPr>
        <w:t xml:space="preserve"> сельсоветами</w:t>
      </w:r>
    </w:p>
    <w:p w:rsidR="00294185" w:rsidRPr="00576392" w:rsidRDefault="00294185" w:rsidP="006A67F1">
      <w:pPr>
        <w:suppressAutoHyphens/>
        <w:ind w:firstLine="709"/>
        <w:jc w:val="both"/>
        <w:rPr>
          <w:lang w:eastAsia="ar-SA"/>
        </w:rPr>
      </w:pPr>
      <w:r w:rsidRPr="00576392">
        <w:rPr>
          <w:lang w:eastAsia="ar-SA"/>
        </w:rPr>
        <w:t xml:space="preserve"> Расстояние до краевого центра г. Барнаула составляет </w:t>
      </w:r>
      <w:smartTag w:uri="urn:schemas-microsoft-com:office:smarttags" w:element="metricconverter">
        <w:smartTagPr>
          <w:attr w:name="ProductID" w:val="230 км"/>
        </w:smartTagPr>
        <w:r w:rsidRPr="00576392">
          <w:rPr>
            <w:lang w:eastAsia="ar-SA"/>
          </w:rPr>
          <w:t>230 км</w:t>
        </w:r>
      </w:smartTag>
      <w:r w:rsidRPr="00576392">
        <w:rPr>
          <w:lang w:eastAsia="ar-SA"/>
        </w:rPr>
        <w:t xml:space="preserve">,  до железнодорожной станции </w:t>
      </w:r>
      <w:proofErr w:type="spellStart"/>
      <w:r w:rsidRPr="00576392">
        <w:rPr>
          <w:lang w:eastAsia="ar-SA"/>
        </w:rPr>
        <w:t>Гилевка</w:t>
      </w:r>
      <w:proofErr w:type="spellEnd"/>
      <w:r w:rsidRPr="00576392">
        <w:rPr>
          <w:lang w:eastAsia="ar-SA"/>
        </w:rPr>
        <w:t xml:space="preserve">  - </w:t>
      </w:r>
      <w:smartTag w:uri="urn:schemas-microsoft-com:office:smarttags" w:element="metricconverter">
        <w:smartTagPr>
          <w:attr w:name="ProductID" w:val="37 км"/>
        </w:smartTagPr>
        <w:r w:rsidRPr="00576392">
          <w:rPr>
            <w:lang w:eastAsia="ar-SA"/>
          </w:rPr>
          <w:t>37 км</w:t>
        </w:r>
        <w:r w:rsidR="00CC457A" w:rsidRPr="00576392">
          <w:rPr>
            <w:lang w:eastAsia="ar-SA"/>
          </w:rPr>
          <w:t xml:space="preserve">. </w:t>
        </w:r>
      </w:smartTag>
      <w:r w:rsidRPr="00576392">
        <w:rPr>
          <w:lang w:eastAsia="ar-SA"/>
        </w:rPr>
        <w:t xml:space="preserve">Баевский район также связан с историей освоения космического пространства. </w:t>
      </w:r>
    </w:p>
    <w:p w:rsidR="00294185" w:rsidRPr="00576392" w:rsidRDefault="00CB2B99" w:rsidP="00C557EF">
      <w:pPr>
        <w:tabs>
          <w:tab w:val="left" w:pos="709"/>
        </w:tabs>
        <w:suppressAutoHyphens/>
        <w:jc w:val="both"/>
        <w:rPr>
          <w:lang w:eastAsia="ar-SA"/>
        </w:rPr>
      </w:pPr>
      <w:r w:rsidRPr="00576392">
        <w:rPr>
          <w:lang w:eastAsia="ar-SA"/>
        </w:rPr>
        <w:t xml:space="preserve">    </w:t>
      </w:r>
      <w:r w:rsidR="00C557EF">
        <w:rPr>
          <w:lang w:eastAsia="ar-SA"/>
        </w:rPr>
        <w:t xml:space="preserve">       </w:t>
      </w:r>
      <w:r w:rsidRPr="00576392">
        <w:rPr>
          <w:lang w:eastAsia="ar-SA"/>
        </w:rPr>
        <w:t xml:space="preserve"> </w:t>
      </w:r>
      <w:r w:rsidR="00294185" w:rsidRPr="00576392">
        <w:rPr>
          <w:lang w:eastAsia="ar-SA"/>
        </w:rPr>
        <w:t>По селу протекает река Кулунда.</w:t>
      </w:r>
      <w:r w:rsidRPr="00576392">
        <w:rPr>
          <w:lang w:eastAsia="ar-SA"/>
        </w:rPr>
        <w:t xml:space="preserve"> </w:t>
      </w:r>
      <w:r w:rsidR="00294185" w:rsidRPr="00576392">
        <w:rPr>
          <w:lang w:eastAsia="ar-SA"/>
        </w:rPr>
        <w:t xml:space="preserve">Уникальные природные условия (ленточный бор, березовые и осиновые  колки, лесополосы, озера, болота) создают хорошие защитные и кормовые условия для обитания многочисленных видов зверей и птиц, что привлекает охотников из других районов и городов. </w:t>
      </w:r>
      <w:r w:rsidR="004B0D09" w:rsidRPr="00576392">
        <w:rPr>
          <w:lang w:eastAsia="ar-SA"/>
        </w:rPr>
        <w:t>О</w:t>
      </w:r>
      <w:r w:rsidR="00294185" w:rsidRPr="00576392">
        <w:rPr>
          <w:lang w:eastAsia="ar-SA"/>
        </w:rPr>
        <w:t>хот</w:t>
      </w:r>
      <w:r w:rsidR="004B0D09" w:rsidRPr="00576392">
        <w:rPr>
          <w:lang w:eastAsia="ar-SA"/>
        </w:rPr>
        <w:t>а</w:t>
      </w:r>
      <w:r w:rsidR="00294185" w:rsidRPr="00576392">
        <w:rPr>
          <w:lang w:eastAsia="ar-SA"/>
        </w:rPr>
        <w:t xml:space="preserve"> осуществляется весной и осенью на водоплавающую дичь, зимой на зайца, лисицу, косулю. Таким образом,</w:t>
      </w:r>
      <w:r w:rsidR="00CC457A" w:rsidRPr="00576392">
        <w:rPr>
          <w:lang w:eastAsia="ar-SA"/>
        </w:rPr>
        <w:t xml:space="preserve"> село </w:t>
      </w:r>
      <w:r w:rsidR="00294185" w:rsidRPr="00576392">
        <w:rPr>
          <w:lang w:eastAsia="ar-SA"/>
        </w:rPr>
        <w:t>можно рассматривать как перспективную территорию для развития туризма, отдыха и грязелечения</w:t>
      </w:r>
      <w:r w:rsidR="00561BD2">
        <w:rPr>
          <w:lang w:eastAsia="ar-SA"/>
        </w:rPr>
        <w:t xml:space="preserve">. </w:t>
      </w:r>
      <w:r w:rsidR="00294185" w:rsidRPr="00576392">
        <w:rPr>
          <w:lang w:eastAsia="ar-SA"/>
        </w:rPr>
        <w:t xml:space="preserve">Развитие туризма в селе  даст определенную экономическую выгоду – от привлечения инвестиций, увеличения налогового потенциала, сдачи частных домов в наём. </w:t>
      </w:r>
    </w:p>
    <w:p w:rsidR="00294185" w:rsidRPr="00576392" w:rsidRDefault="00294185" w:rsidP="00294185">
      <w:pPr>
        <w:suppressAutoHyphens/>
        <w:jc w:val="both"/>
        <w:rPr>
          <w:lang w:eastAsia="ar-SA"/>
        </w:rPr>
      </w:pPr>
      <w:r w:rsidRPr="00576392">
        <w:rPr>
          <w:lang w:eastAsia="ar-SA"/>
        </w:rPr>
        <w:t xml:space="preserve">      Слабые стороны села –</w:t>
      </w:r>
      <w:r w:rsidR="00236649">
        <w:rPr>
          <w:lang w:eastAsia="ar-SA"/>
        </w:rPr>
        <w:t xml:space="preserve"> </w:t>
      </w:r>
      <w:r w:rsidRPr="00576392">
        <w:rPr>
          <w:lang w:eastAsia="ar-SA"/>
        </w:rPr>
        <w:t xml:space="preserve">это удаленное расположение от краевого центра и городов, а также отсутствие ценных природных ресурсов. </w:t>
      </w:r>
    </w:p>
    <w:p w:rsidR="00FD4214" w:rsidRPr="00FD4214" w:rsidRDefault="00FD4214" w:rsidP="00FD4214">
      <w:pPr>
        <w:suppressAutoHyphens/>
        <w:jc w:val="center"/>
        <w:rPr>
          <w:color w:val="000000"/>
          <w:lang w:eastAsia="ar-SA"/>
        </w:rPr>
      </w:pPr>
      <w:r w:rsidRPr="00FD4214">
        <w:rPr>
          <w:color w:val="000000"/>
          <w:lang w:eastAsia="ar-SA"/>
        </w:rPr>
        <w:t>Перечень приоритетных инвестиционных проектов по реализации</w:t>
      </w:r>
    </w:p>
    <w:p w:rsidR="00294185" w:rsidRPr="00576392" w:rsidRDefault="00FD4214" w:rsidP="00FD4214">
      <w:pPr>
        <w:suppressAutoHyphens/>
        <w:jc w:val="center"/>
        <w:rPr>
          <w:color w:val="000000"/>
          <w:lang w:eastAsia="ar-SA"/>
        </w:rPr>
      </w:pPr>
      <w:r w:rsidRPr="00FD4214">
        <w:rPr>
          <w:color w:val="000000"/>
          <w:lang w:eastAsia="ar-SA"/>
        </w:rPr>
        <w:t xml:space="preserve"> стратегии на территории муниципального образования </w:t>
      </w:r>
      <w:r>
        <w:rPr>
          <w:color w:val="000000"/>
          <w:lang w:eastAsia="ar-SA"/>
        </w:rPr>
        <w:t>Баевский</w:t>
      </w:r>
      <w:r w:rsidRPr="00FD4214">
        <w:rPr>
          <w:color w:val="000000"/>
          <w:lang w:eastAsia="ar-SA"/>
        </w:rPr>
        <w:t xml:space="preserve"> сельсовет</w:t>
      </w:r>
    </w:p>
    <w:tbl>
      <w:tblPr>
        <w:tblStyle w:val="51"/>
        <w:tblW w:w="9571" w:type="dxa"/>
        <w:tblLayout w:type="fixed"/>
        <w:tblLook w:val="04A0" w:firstRow="1" w:lastRow="0" w:firstColumn="1" w:lastColumn="0" w:noHBand="0" w:noVBand="1"/>
      </w:tblPr>
      <w:tblGrid>
        <w:gridCol w:w="863"/>
        <w:gridCol w:w="2222"/>
        <w:gridCol w:w="851"/>
        <w:gridCol w:w="1134"/>
        <w:gridCol w:w="2268"/>
        <w:gridCol w:w="2233"/>
      </w:tblGrid>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№п/п</w:t>
            </w:r>
          </w:p>
        </w:tc>
        <w:tc>
          <w:tcPr>
            <w:tcW w:w="2222"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Наименование</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проекта</w:t>
            </w: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Срок</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Реализации</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годы</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Объем инвестиций</w:t>
            </w:r>
          </w:p>
          <w:p w:rsidR="00294185" w:rsidRPr="00576392" w:rsidRDefault="00CC457A" w:rsidP="004B0D09">
            <w:pPr>
              <w:suppressAutoHyphens/>
              <w:jc w:val="both"/>
              <w:rPr>
                <w:rFonts w:ascii="Times New Roman" w:hAnsi="Times New Roman"/>
                <w:color w:val="000000"/>
                <w:lang w:eastAsia="ar-SA"/>
              </w:rPr>
            </w:pPr>
            <w:proofErr w:type="spellStart"/>
            <w:r w:rsidRPr="00576392">
              <w:rPr>
                <w:rFonts w:ascii="Times New Roman" w:hAnsi="Times New Roman"/>
                <w:color w:val="000000"/>
                <w:lang w:eastAsia="ar-SA"/>
              </w:rPr>
              <w:t>м</w:t>
            </w:r>
            <w:r w:rsidR="00294185" w:rsidRPr="00576392">
              <w:rPr>
                <w:rFonts w:ascii="Times New Roman" w:hAnsi="Times New Roman"/>
                <w:color w:val="000000"/>
                <w:lang w:eastAsia="ar-SA"/>
              </w:rPr>
              <w:t>лн.руб</w:t>
            </w:r>
            <w:proofErr w:type="spellEnd"/>
            <w:r w:rsidRPr="00576392">
              <w:rPr>
                <w:rFonts w:ascii="Times New Roman" w:hAnsi="Times New Roman"/>
                <w:color w:val="000000"/>
                <w:lang w:eastAsia="ar-SA"/>
              </w:rPr>
              <w:t>.</w:t>
            </w:r>
          </w:p>
        </w:tc>
        <w:tc>
          <w:tcPr>
            <w:tcW w:w="2268"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Исполнитель</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Координатор проекта</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 xml:space="preserve"> </w:t>
            </w:r>
          </w:p>
        </w:tc>
        <w:tc>
          <w:tcPr>
            <w:tcW w:w="223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Ожидаемые</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Результаты реализации</w:t>
            </w:r>
          </w:p>
        </w:tc>
      </w:tr>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1</w:t>
            </w:r>
          </w:p>
        </w:tc>
        <w:tc>
          <w:tcPr>
            <w:tcW w:w="2222" w:type="dxa"/>
          </w:tcPr>
          <w:p w:rsidR="00294185" w:rsidRPr="00576392" w:rsidRDefault="00294185" w:rsidP="004B0D09">
            <w:pPr>
              <w:suppressAutoHyphens/>
              <w:jc w:val="both"/>
              <w:rPr>
                <w:rFonts w:ascii="Times New Roman" w:hAnsi="Times New Roman"/>
                <w:snapToGrid w:val="0"/>
                <w:color w:val="000000"/>
                <w:lang w:eastAsia="ar-SA"/>
              </w:rPr>
            </w:pPr>
            <w:r w:rsidRPr="00576392">
              <w:rPr>
                <w:rFonts w:ascii="Times New Roman" w:hAnsi="Times New Roman"/>
                <w:snapToGrid w:val="0"/>
                <w:color w:val="000000"/>
                <w:lang w:eastAsia="ar-SA"/>
              </w:rPr>
              <w:t xml:space="preserve">Капитальный ремонт дорожной сети по улицам </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snapToGrid w:val="0"/>
                <w:color w:val="000000"/>
                <w:lang w:eastAsia="ar-SA"/>
              </w:rPr>
              <w:t>с. Баево</w:t>
            </w: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2025</w:t>
            </w:r>
            <w:r w:rsidR="00CB2B99" w:rsidRPr="00576392">
              <w:rPr>
                <w:rFonts w:ascii="Times New Roman" w:hAnsi="Times New Roman"/>
                <w:color w:val="000000"/>
                <w:lang w:eastAsia="ar-SA"/>
              </w:rPr>
              <w:t>-203</w:t>
            </w:r>
            <w:r w:rsidR="004B0D09" w:rsidRPr="00576392">
              <w:rPr>
                <w:rFonts w:ascii="Times New Roman" w:hAnsi="Times New Roman"/>
                <w:color w:val="000000"/>
                <w:lang w:eastAsia="ar-SA"/>
              </w:rPr>
              <w:t>5</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50</w:t>
            </w:r>
            <w:r w:rsidR="00CC457A" w:rsidRPr="00576392">
              <w:rPr>
                <w:rFonts w:ascii="Times New Roman" w:hAnsi="Times New Roman"/>
                <w:color w:val="000000"/>
                <w:lang w:eastAsia="ar-SA"/>
              </w:rPr>
              <w:t>,</w:t>
            </w:r>
            <w:r w:rsidRPr="00576392">
              <w:rPr>
                <w:rFonts w:ascii="Times New Roman" w:hAnsi="Times New Roman"/>
                <w:color w:val="000000"/>
                <w:lang w:eastAsia="ar-SA"/>
              </w:rPr>
              <w:t>0</w:t>
            </w:r>
          </w:p>
        </w:tc>
        <w:tc>
          <w:tcPr>
            <w:tcW w:w="2268" w:type="dxa"/>
          </w:tcPr>
          <w:p w:rsidR="00294185" w:rsidRPr="00576392" w:rsidRDefault="00294185" w:rsidP="004B0D09">
            <w:pPr>
              <w:suppressAutoHyphens/>
              <w:jc w:val="both"/>
              <w:rPr>
                <w:rFonts w:ascii="Times New Roman" w:hAnsi="Times New Roman"/>
                <w:lang w:eastAsia="ar-SA"/>
              </w:rPr>
            </w:pPr>
            <w:r w:rsidRPr="00576392">
              <w:rPr>
                <w:rFonts w:ascii="Times New Roman" w:hAnsi="Times New Roman"/>
                <w:lang w:eastAsia="ar-SA"/>
              </w:rPr>
              <w:t>Администрация района по соглашению администрация села</w:t>
            </w:r>
          </w:p>
        </w:tc>
        <w:tc>
          <w:tcPr>
            <w:tcW w:w="2233" w:type="dxa"/>
          </w:tcPr>
          <w:p w:rsidR="00294185" w:rsidRPr="00576392" w:rsidRDefault="00236649" w:rsidP="00236649">
            <w:pPr>
              <w:widowControl w:val="0"/>
              <w:suppressAutoHyphens/>
              <w:jc w:val="both"/>
              <w:rPr>
                <w:rFonts w:ascii="Times New Roman" w:hAnsi="Times New Roman"/>
                <w:snapToGrid w:val="0"/>
                <w:lang w:eastAsia="ar-SA"/>
              </w:rPr>
            </w:pPr>
            <w:r>
              <w:rPr>
                <w:rFonts w:ascii="Times New Roman" w:hAnsi="Times New Roman"/>
                <w:snapToGrid w:val="0"/>
                <w:lang w:eastAsia="ar-SA"/>
              </w:rPr>
              <w:t>о</w:t>
            </w:r>
            <w:r w:rsidR="00294185" w:rsidRPr="00576392">
              <w:rPr>
                <w:rFonts w:ascii="Times New Roman" w:hAnsi="Times New Roman"/>
                <w:snapToGrid w:val="0"/>
                <w:lang w:eastAsia="ar-SA"/>
              </w:rPr>
              <w:t>беспечение транспортной доступности населения</w:t>
            </w:r>
          </w:p>
        </w:tc>
      </w:tr>
      <w:tr w:rsidR="00CB2B99" w:rsidRPr="00576392" w:rsidTr="00561BD2">
        <w:tc>
          <w:tcPr>
            <w:tcW w:w="863" w:type="dxa"/>
          </w:tcPr>
          <w:p w:rsidR="00CB2B99" w:rsidRPr="00576392" w:rsidRDefault="00CB2B99"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w:t>
            </w:r>
          </w:p>
        </w:tc>
        <w:tc>
          <w:tcPr>
            <w:tcW w:w="2222" w:type="dxa"/>
          </w:tcPr>
          <w:p w:rsidR="00CB2B99" w:rsidRPr="00576392" w:rsidRDefault="00CB2B99" w:rsidP="004B0D09">
            <w:pPr>
              <w:jc w:val="both"/>
              <w:rPr>
                <w:rFonts w:ascii="Times New Roman" w:hAnsi="Times New Roman"/>
              </w:rPr>
            </w:pPr>
            <w:r w:rsidRPr="00576392">
              <w:rPr>
                <w:rFonts w:ascii="Times New Roman" w:hAnsi="Times New Roman"/>
              </w:rPr>
              <w:t>Строительство в</w:t>
            </w:r>
            <w:r w:rsidRPr="00576392">
              <w:rPr>
                <w:rFonts w:ascii="Times New Roman" w:hAnsi="Times New Roman"/>
              </w:rPr>
              <w:t>о</w:t>
            </w:r>
            <w:r w:rsidRPr="00576392">
              <w:rPr>
                <w:rFonts w:ascii="Times New Roman" w:hAnsi="Times New Roman"/>
              </w:rPr>
              <w:t xml:space="preserve">допровода по ул. </w:t>
            </w:r>
            <w:r w:rsidRPr="00576392">
              <w:rPr>
                <w:rFonts w:ascii="Times New Roman" w:hAnsi="Times New Roman"/>
              </w:rPr>
              <w:lastRenderedPageBreak/>
              <w:t>Чудинова, Бол</w:t>
            </w:r>
            <w:r w:rsidRPr="00576392">
              <w:rPr>
                <w:rFonts w:ascii="Times New Roman" w:hAnsi="Times New Roman"/>
              </w:rPr>
              <w:t>ь</w:t>
            </w:r>
            <w:r w:rsidRPr="00576392">
              <w:rPr>
                <w:rFonts w:ascii="Times New Roman" w:hAnsi="Times New Roman"/>
              </w:rPr>
              <w:t>ничная, Зеленый клин</w:t>
            </w:r>
          </w:p>
        </w:tc>
        <w:tc>
          <w:tcPr>
            <w:tcW w:w="851" w:type="dxa"/>
          </w:tcPr>
          <w:p w:rsidR="00CB2B99" w:rsidRPr="00576392" w:rsidRDefault="00CB2B99" w:rsidP="004B0D09">
            <w:pPr>
              <w:jc w:val="both"/>
              <w:rPr>
                <w:rFonts w:ascii="Times New Roman" w:hAnsi="Times New Roman"/>
              </w:rPr>
            </w:pPr>
            <w:r w:rsidRPr="00576392">
              <w:rPr>
                <w:rFonts w:ascii="Times New Roman" w:hAnsi="Times New Roman"/>
              </w:rPr>
              <w:lastRenderedPageBreak/>
              <w:t>2025-203</w:t>
            </w:r>
            <w:r w:rsidR="004B0D09" w:rsidRPr="00576392">
              <w:rPr>
                <w:rFonts w:ascii="Times New Roman" w:hAnsi="Times New Roman"/>
              </w:rPr>
              <w:t>5</w:t>
            </w:r>
          </w:p>
        </w:tc>
        <w:tc>
          <w:tcPr>
            <w:tcW w:w="1134" w:type="dxa"/>
          </w:tcPr>
          <w:p w:rsidR="00CB2B99" w:rsidRPr="00576392" w:rsidRDefault="00CB2B99" w:rsidP="004B0D09">
            <w:pPr>
              <w:jc w:val="both"/>
              <w:rPr>
                <w:rFonts w:ascii="Times New Roman" w:hAnsi="Times New Roman"/>
              </w:rPr>
            </w:pPr>
            <w:r w:rsidRPr="00576392">
              <w:rPr>
                <w:rFonts w:ascii="Times New Roman" w:hAnsi="Times New Roman"/>
              </w:rPr>
              <w:t>20,0</w:t>
            </w:r>
          </w:p>
        </w:tc>
        <w:tc>
          <w:tcPr>
            <w:tcW w:w="2268" w:type="dxa"/>
          </w:tcPr>
          <w:p w:rsidR="00CB2B99" w:rsidRPr="00576392" w:rsidRDefault="00CB2B99" w:rsidP="004B0D09">
            <w:pPr>
              <w:jc w:val="both"/>
              <w:rPr>
                <w:rFonts w:ascii="Times New Roman" w:hAnsi="Times New Roman"/>
              </w:rPr>
            </w:pPr>
            <w:r w:rsidRPr="00576392">
              <w:rPr>
                <w:rFonts w:ascii="Times New Roman" w:hAnsi="Times New Roman"/>
              </w:rPr>
              <w:t>Администрация района по соглаш</w:t>
            </w:r>
            <w:r w:rsidRPr="00576392">
              <w:rPr>
                <w:rFonts w:ascii="Times New Roman" w:hAnsi="Times New Roman"/>
              </w:rPr>
              <w:t>е</w:t>
            </w:r>
            <w:r w:rsidRPr="00576392">
              <w:rPr>
                <w:rFonts w:ascii="Times New Roman" w:hAnsi="Times New Roman"/>
              </w:rPr>
              <w:lastRenderedPageBreak/>
              <w:t>нию администр</w:t>
            </w:r>
            <w:r w:rsidRPr="00576392">
              <w:rPr>
                <w:rFonts w:ascii="Times New Roman" w:hAnsi="Times New Roman"/>
              </w:rPr>
              <w:t>а</w:t>
            </w:r>
            <w:r w:rsidRPr="00576392">
              <w:rPr>
                <w:rFonts w:ascii="Times New Roman" w:hAnsi="Times New Roman"/>
              </w:rPr>
              <w:t>ция села</w:t>
            </w:r>
          </w:p>
        </w:tc>
        <w:tc>
          <w:tcPr>
            <w:tcW w:w="2233" w:type="dxa"/>
          </w:tcPr>
          <w:p w:rsidR="00CB2B99" w:rsidRPr="00576392" w:rsidRDefault="00CB2B99" w:rsidP="004B0D09">
            <w:pPr>
              <w:jc w:val="both"/>
              <w:rPr>
                <w:rFonts w:ascii="Times New Roman" w:hAnsi="Times New Roman"/>
              </w:rPr>
            </w:pPr>
            <w:r w:rsidRPr="00576392">
              <w:rPr>
                <w:rFonts w:ascii="Times New Roman" w:hAnsi="Times New Roman"/>
              </w:rPr>
              <w:lastRenderedPageBreak/>
              <w:t>повышение кач</w:t>
            </w:r>
            <w:r w:rsidRPr="00576392">
              <w:rPr>
                <w:rFonts w:ascii="Times New Roman" w:hAnsi="Times New Roman"/>
              </w:rPr>
              <w:t>е</w:t>
            </w:r>
            <w:r w:rsidRPr="00576392">
              <w:rPr>
                <w:rFonts w:ascii="Times New Roman" w:hAnsi="Times New Roman"/>
              </w:rPr>
              <w:t>ства услуг вод</w:t>
            </w:r>
            <w:r w:rsidRPr="00576392">
              <w:rPr>
                <w:rFonts w:ascii="Times New Roman" w:hAnsi="Times New Roman"/>
              </w:rPr>
              <w:t>о</w:t>
            </w:r>
            <w:r w:rsidRPr="00576392">
              <w:rPr>
                <w:rFonts w:ascii="Times New Roman" w:hAnsi="Times New Roman"/>
              </w:rPr>
              <w:lastRenderedPageBreak/>
              <w:t>снабжения</w:t>
            </w:r>
          </w:p>
        </w:tc>
      </w:tr>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lastRenderedPageBreak/>
              <w:t>3</w:t>
            </w:r>
          </w:p>
        </w:tc>
        <w:tc>
          <w:tcPr>
            <w:tcW w:w="2222" w:type="dxa"/>
          </w:tcPr>
          <w:p w:rsidR="00294185" w:rsidRPr="00576392" w:rsidRDefault="00294185" w:rsidP="004B0D09">
            <w:pPr>
              <w:widowControl w:val="0"/>
              <w:suppressAutoHyphens/>
              <w:jc w:val="both"/>
              <w:rPr>
                <w:rFonts w:ascii="Times New Roman" w:hAnsi="Times New Roman"/>
                <w:lang w:eastAsia="ar-SA"/>
              </w:rPr>
            </w:pPr>
            <w:r w:rsidRPr="00576392">
              <w:rPr>
                <w:rFonts w:ascii="Times New Roman" w:hAnsi="Times New Roman"/>
                <w:lang w:eastAsia="ar-SA"/>
              </w:rPr>
              <w:t xml:space="preserve">«Организация базы отдыха и туризма на оз. Солёное (Горькое) и </w:t>
            </w:r>
          </w:p>
          <w:p w:rsidR="00294185" w:rsidRPr="00576392" w:rsidRDefault="00294185" w:rsidP="004B0D09">
            <w:pPr>
              <w:widowControl w:val="0"/>
              <w:suppressAutoHyphens/>
              <w:jc w:val="both"/>
              <w:rPr>
                <w:rFonts w:ascii="Times New Roman" w:hAnsi="Times New Roman"/>
                <w:lang w:eastAsia="ar-SA"/>
              </w:rPr>
            </w:pPr>
            <w:r w:rsidRPr="00576392">
              <w:rPr>
                <w:rFonts w:ascii="Times New Roman" w:hAnsi="Times New Roman"/>
                <w:lang w:eastAsia="ar-SA"/>
              </w:rPr>
              <w:t>оз. Пресное»</w:t>
            </w:r>
          </w:p>
          <w:p w:rsidR="00294185" w:rsidRPr="00576392" w:rsidRDefault="00294185" w:rsidP="004B0D09">
            <w:pPr>
              <w:suppressAutoHyphens/>
              <w:jc w:val="both"/>
              <w:rPr>
                <w:rFonts w:ascii="Times New Roman" w:hAnsi="Times New Roman"/>
                <w:color w:val="000000"/>
                <w:lang w:eastAsia="ar-SA"/>
              </w:rPr>
            </w:pP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201</w:t>
            </w:r>
            <w:r w:rsidR="00CB2B99" w:rsidRPr="00576392">
              <w:rPr>
                <w:rFonts w:ascii="Times New Roman" w:hAnsi="Times New Roman"/>
                <w:color w:val="000000"/>
                <w:lang w:eastAsia="ar-SA"/>
              </w:rPr>
              <w:t>9</w:t>
            </w:r>
            <w:r w:rsidRPr="00576392">
              <w:rPr>
                <w:rFonts w:ascii="Times New Roman" w:hAnsi="Times New Roman"/>
                <w:color w:val="000000"/>
                <w:lang w:eastAsia="ar-SA"/>
              </w:rPr>
              <w:t>-20</w:t>
            </w:r>
            <w:r w:rsidR="00CB2B99" w:rsidRPr="00576392">
              <w:rPr>
                <w:rFonts w:ascii="Times New Roman" w:hAnsi="Times New Roman"/>
                <w:color w:val="000000"/>
                <w:lang w:eastAsia="ar-SA"/>
              </w:rPr>
              <w:t>3</w:t>
            </w:r>
            <w:r w:rsidR="004B0D09" w:rsidRPr="00576392">
              <w:rPr>
                <w:rFonts w:ascii="Times New Roman" w:hAnsi="Times New Roman"/>
                <w:color w:val="000000"/>
                <w:lang w:eastAsia="ar-SA"/>
              </w:rPr>
              <w:t>5</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 xml:space="preserve"> 1</w:t>
            </w:r>
            <w:r w:rsidR="00CC457A" w:rsidRPr="00576392">
              <w:rPr>
                <w:rFonts w:ascii="Times New Roman" w:hAnsi="Times New Roman"/>
                <w:color w:val="000000"/>
                <w:lang w:eastAsia="ar-SA"/>
              </w:rPr>
              <w:t>,0</w:t>
            </w:r>
          </w:p>
        </w:tc>
        <w:tc>
          <w:tcPr>
            <w:tcW w:w="2268" w:type="dxa"/>
          </w:tcPr>
          <w:p w:rsidR="00294185" w:rsidRPr="00576392" w:rsidRDefault="00294185" w:rsidP="004B0D09">
            <w:pPr>
              <w:suppressAutoHyphens/>
              <w:jc w:val="both"/>
              <w:rPr>
                <w:rFonts w:ascii="Times New Roman" w:hAnsi="Times New Roman"/>
                <w:bCs/>
                <w:color w:val="000000"/>
              </w:rPr>
            </w:pPr>
            <w:r w:rsidRPr="00576392">
              <w:rPr>
                <w:rFonts w:ascii="Times New Roman" w:hAnsi="Times New Roman"/>
                <w:color w:val="000000"/>
                <w:lang w:eastAsia="ar-SA"/>
              </w:rPr>
              <w:t xml:space="preserve"> </w:t>
            </w:r>
            <w:r w:rsidRPr="00576392">
              <w:rPr>
                <w:rFonts w:ascii="Times New Roman" w:hAnsi="Times New Roman"/>
                <w:bCs/>
                <w:color w:val="000000"/>
              </w:rPr>
              <w:t xml:space="preserve">Администрации района, </w:t>
            </w:r>
          </w:p>
          <w:p w:rsidR="00294185" w:rsidRPr="00576392" w:rsidRDefault="00294185" w:rsidP="004B0D09">
            <w:pPr>
              <w:suppressAutoHyphens/>
              <w:jc w:val="both"/>
              <w:rPr>
                <w:rFonts w:ascii="Times New Roman" w:hAnsi="Times New Roman"/>
                <w:lang w:eastAsia="ar-SA"/>
              </w:rPr>
            </w:pPr>
            <w:r w:rsidRPr="00576392">
              <w:rPr>
                <w:rFonts w:ascii="Times New Roman" w:hAnsi="Times New Roman"/>
                <w:lang w:eastAsia="ar-SA"/>
              </w:rPr>
              <w:t>хозяйствующие субъекты</w:t>
            </w:r>
          </w:p>
        </w:tc>
        <w:tc>
          <w:tcPr>
            <w:tcW w:w="2233" w:type="dxa"/>
          </w:tcPr>
          <w:p w:rsidR="00294185" w:rsidRPr="00576392" w:rsidRDefault="00236649" w:rsidP="00236649">
            <w:pPr>
              <w:widowControl w:val="0"/>
              <w:tabs>
                <w:tab w:val="left" w:pos="315"/>
              </w:tabs>
              <w:suppressAutoHyphens/>
              <w:snapToGrid w:val="0"/>
              <w:contextualSpacing/>
              <w:jc w:val="both"/>
              <w:rPr>
                <w:rFonts w:ascii="Times New Roman" w:hAnsi="Times New Roman"/>
                <w:color w:val="000000"/>
                <w:lang w:eastAsia="ar-SA"/>
              </w:rPr>
            </w:pPr>
            <w:r>
              <w:rPr>
                <w:rFonts w:ascii="Times New Roman" w:hAnsi="Times New Roman"/>
              </w:rPr>
              <w:t>С</w:t>
            </w:r>
            <w:r w:rsidR="00294185" w:rsidRPr="00576392">
              <w:rPr>
                <w:rFonts w:ascii="Times New Roman" w:hAnsi="Times New Roman"/>
              </w:rPr>
              <w:t>оздание</w:t>
            </w:r>
            <w:r>
              <w:rPr>
                <w:rFonts w:ascii="Times New Roman" w:hAnsi="Times New Roman"/>
              </w:rPr>
              <w:t xml:space="preserve"> условий для развития туризма</w:t>
            </w:r>
            <w:r w:rsidR="00294185" w:rsidRPr="00576392">
              <w:rPr>
                <w:rFonts w:ascii="Times New Roman" w:hAnsi="Times New Roman"/>
                <w:lang w:eastAsia="ar-SA"/>
              </w:rPr>
              <w:t xml:space="preserve">, ввод новых рабочих мест, увеличение туристского потока </w:t>
            </w:r>
          </w:p>
        </w:tc>
      </w:tr>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4</w:t>
            </w:r>
          </w:p>
        </w:tc>
        <w:tc>
          <w:tcPr>
            <w:tcW w:w="2222"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Капитальный ремонт водопровода</w:t>
            </w: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202</w:t>
            </w:r>
            <w:r w:rsidR="004B0D09" w:rsidRPr="00576392">
              <w:rPr>
                <w:rFonts w:ascii="Times New Roman" w:hAnsi="Times New Roman"/>
                <w:color w:val="000000"/>
                <w:lang w:eastAsia="ar-SA"/>
              </w:rPr>
              <w:t>5-2035</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20,0</w:t>
            </w:r>
          </w:p>
        </w:tc>
        <w:tc>
          <w:tcPr>
            <w:tcW w:w="2268"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lang w:eastAsia="ar-SA"/>
              </w:rPr>
              <w:t>Администрация района</w:t>
            </w:r>
          </w:p>
        </w:tc>
        <w:tc>
          <w:tcPr>
            <w:tcW w:w="2233" w:type="dxa"/>
          </w:tcPr>
          <w:p w:rsidR="00294185" w:rsidRPr="00576392" w:rsidRDefault="00294185" w:rsidP="00E66C82">
            <w:pPr>
              <w:suppressAutoHyphens/>
              <w:jc w:val="both"/>
              <w:rPr>
                <w:rFonts w:ascii="Times New Roman" w:hAnsi="Times New Roman"/>
                <w:color w:val="000000"/>
                <w:lang w:eastAsia="ar-SA"/>
              </w:rPr>
            </w:pPr>
            <w:r w:rsidRPr="00576392">
              <w:rPr>
                <w:rFonts w:ascii="Times New Roman" w:hAnsi="Times New Roman"/>
                <w:lang w:eastAsia="ar-SA"/>
              </w:rPr>
              <w:t>снижение потерь воды, повышение качества услуг водоснабжения</w:t>
            </w:r>
          </w:p>
        </w:tc>
      </w:tr>
      <w:tr w:rsidR="00CB2B99" w:rsidRPr="00576392" w:rsidTr="00561BD2">
        <w:tc>
          <w:tcPr>
            <w:tcW w:w="863" w:type="dxa"/>
          </w:tcPr>
          <w:p w:rsidR="00CB2B99" w:rsidRPr="00576392" w:rsidRDefault="00CB2B99"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5</w:t>
            </w:r>
          </w:p>
        </w:tc>
        <w:tc>
          <w:tcPr>
            <w:tcW w:w="2222" w:type="dxa"/>
          </w:tcPr>
          <w:p w:rsidR="00CB2B99" w:rsidRPr="00576392" w:rsidRDefault="00CB2B99" w:rsidP="004B0D09">
            <w:pPr>
              <w:jc w:val="both"/>
              <w:rPr>
                <w:rFonts w:ascii="Times New Roman" w:hAnsi="Times New Roman"/>
              </w:rPr>
            </w:pPr>
            <w:r w:rsidRPr="00576392">
              <w:rPr>
                <w:rFonts w:ascii="Times New Roman" w:hAnsi="Times New Roman"/>
              </w:rPr>
              <w:t>Строительство детских игровых площадок</w:t>
            </w:r>
          </w:p>
        </w:tc>
        <w:tc>
          <w:tcPr>
            <w:tcW w:w="851" w:type="dxa"/>
          </w:tcPr>
          <w:p w:rsidR="00CB2B99" w:rsidRPr="00576392" w:rsidRDefault="00CB2B99" w:rsidP="004B0D09">
            <w:pPr>
              <w:jc w:val="both"/>
              <w:rPr>
                <w:rFonts w:ascii="Times New Roman" w:hAnsi="Times New Roman"/>
              </w:rPr>
            </w:pPr>
            <w:r w:rsidRPr="00576392">
              <w:rPr>
                <w:rFonts w:ascii="Times New Roman" w:hAnsi="Times New Roman"/>
              </w:rPr>
              <w:t>2019-2025</w:t>
            </w:r>
          </w:p>
        </w:tc>
        <w:tc>
          <w:tcPr>
            <w:tcW w:w="1134" w:type="dxa"/>
          </w:tcPr>
          <w:p w:rsidR="00CB2B99" w:rsidRPr="00576392" w:rsidRDefault="00CB2B99" w:rsidP="004B0D09">
            <w:pPr>
              <w:jc w:val="both"/>
              <w:rPr>
                <w:rFonts w:ascii="Times New Roman" w:hAnsi="Times New Roman"/>
              </w:rPr>
            </w:pPr>
            <w:r w:rsidRPr="00576392">
              <w:rPr>
                <w:rFonts w:ascii="Times New Roman" w:hAnsi="Times New Roman"/>
              </w:rPr>
              <w:t>5,0</w:t>
            </w:r>
          </w:p>
        </w:tc>
        <w:tc>
          <w:tcPr>
            <w:tcW w:w="2268" w:type="dxa"/>
          </w:tcPr>
          <w:p w:rsidR="00CB2B99" w:rsidRPr="00576392" w:rsidRDefault="00CB2B99" w:rsidP="004B0D09">
            <w:pPr>
              <w:jc w:val="both"/>
              <w:rPr>
                <w:rFonts w:ascii="Times New Roman" w:hAnsi="Times New Roman"/>
              </w:rPr>
            </w:pPr>
            <w:r w:rsidRPr="00576392">
              <w:rPr>
                <w:rFonts w:ascii="Times New Roman" w:hAnsi="Times New Roman"/>
              </w:rPr>
              <w:t>Администрация  края</w:t>
            </w:r>
          </w:p>
          <w:p w:rsidR="00CB2B99" w:rsidRPr="00576392" w:rsidRDefault="00CB2B99" w:rsidP="004B0D09">
            <w:pPr>
              <w:jc w:val="both"/>
              <w:rPr>
                <w:rFonts w:ascii="Times New Roman" w:hAnsi="Times New Roman"/>
              </w:rPr>
            </w:pPr>
            <w:r w:rsidRPr="00576392">
              <w:rPr>
                <w:rFonts w:ascii="Times New Roman" w:hAnsi="Times New Roman"/>
              </w:rPr>
              <w:t>Администрация сельсовета</w:t>
            </w:r>
          </w:p>
        </w:tc>
        <w:tc>
          <w:tcPr>
            <w:tcW w:w="2233" w:type="dxa"/>
          </w:tcPr>
          <w:p w:rsidR="00A92124" w:rsidRPr="00A92124" w:rsidRDefault="00A92124" w:rsidP="00A92124">
            <w:pPr>
              <w:jc w:val="both"/>
              <w:rPr>
                <w:rFonts w:ascii="Times New Roman" w:hAnsi="Times New Roman"/>
              </w:rPr>
            </w:pPr>
            <w:r w:rsidRPr="00A92124">
              <w:rPr>
                <w:rFonts w:ascii="Times New Roman" w:hAnsi="Times New Roman"/>
              </w:rPr>
              <w:t>организация досуга детей дошкольного и младшего школьного возра</w:t>
            </w:r>
            <w:r w:rsidRPr="00A92124">
              <w:rPr>
                <w:rFonts w:ascii="Times New Roman" w:hAnsi="Times New Roman"/>
              </w:rPr>
              <w:t>с</w:t>
            </w:r>
            <w:r w:rsidRPr="00A92124">
              <w:rPr>
                <w:rFonts w:ascii="Times New Roman" w:hAnsi="Times New Roman"/>
              </w:rPr>
              <w:t xml:space="preserve">та, </w:t>
            </w:r>
          </w:p>
          <w:p w:rsidR="00CB2B99" w:rsidRPr="00576392" w:rsidRDefault="00A92124" w:rsidP="00A92124">
            <w:pPr>
              <w:jc w:val="both"/>
              <w:rPr>
                <w:rFonts w:ascii="Times New Roman" w:hAnsi="Times New Roman"/>
              </w:rPr>
            </w:pPr>
            <w:r w:rsidRPr="00A92124">
              <w:rPr>
                <w:rFonts w:ascii="Times New Roman" w:hAnsi="Times New Roman"/>
              </w:rPr>
              <w:t>пропаганда здор</w:t>
            </w:r>
            <w:r w:rsidRPr="00A92124">
              <w:rPr>
                <w:rFonts w:ascii="Times New Roman" w:hAnsi="Times New Roman"/>
              </w:rPr>
              <w:t>о</w:t>
            </w:r>
            <w:r w:rsidRPr="00A92124">
              <w:rPr>
                <w:rFonts w:ascii="Times New Roman" w:hAnsi="Times New Roman"/>
              </w:rPr>
              <w:t>вого образа жизни</w:t>
            </w:r>
          </w:p>
        </w:tc>
      </w:tr>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6</w:t>
            </w:r>
          </w:p>
        </w:tc>
        <w:tc>
          <w:tcPr>
            <w:tcW w:w="2222"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Капитальный ремонт крыши  кинотеатра «Сибирь»</w:t>
            </w: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2020</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4</w:t>
            </w:r>
            <w:r w:rsidR="00CC457A" w:rsidRPr="00576392">
              <w:rPr>
                <w:rFonts w:ascii="Times New Roman" w:hAnsi="Times New Roman"/>
                <w:color w:val="000000"/>
                <w:lang w:eastAsia="ar-SA"/>
              </w:rPr>
              <w:t>,</w:t>
            </w:r>
            <w:r w:rsidRPr="00576392">
              <w:rPr>
                <w:rFonts w:ascii="Times New Roman" w:hAnsi="Times New Roman"/>
                <w:color w:val="000000"/>
                <w:lang w:eastAsia="ar-SA"/>
              </w:rPr>
              <w:t>0</w:t>
            </w:r>
          </w:p>
        </w:tc>
        <w:tc>
          <w:tcPr>
            <w:tcW w:w="2268"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Администрация  края</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Администрация сельсовета</w:t>
            </w:r>
          </w:p>
        </w:tc>
        <w:tc>
          <w:tcPr>
            <w:tcW w:w="2233" w:type="dxa"/>
          </w:tcPr>
          <w:p w:rsidR="00294185" w:rsidRPr="00576392" w:rsidRDefault="005A769E" w:rsidP="004B0D09">
            <w:pPr>
              <w:suppressAutoHyphens/>
              <w:jc w:val="both"/>
              <w:rPr>
                <w:rFonts w:ascii="Times New Roman" w:hAnsi="Times New Roman"/>
                <w:color w:val="000000"/>
                <w:lang w:eastAsia="ar-SA"/>
              </w:rPr>
            </w:pPr>
            <w:r w:rsidRPr="005A769E">
              <w:rPr>
                <w:rFonts w:ascii="Times New Roman" w:hAnsi="Times New Roman"/>
                <w:color w:val="000000"/>
                <w:lang w:eastAsia="ar-SA"/>
              </w:rPr>
              <w:t>создание благоприятных условий для занятия спортом, культурного досуга и организации работы с молодежью</w:t>
            </w:r>
          </w:p>
        </w:tc>
      </w:tr>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7</w:t>
            </w:r>
          </w:p>
        </w:tc>
        <w:tc>
          <w:tcPr>
            <w:tcW w:w="2222"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Ремонт фасада кинотеатра «Сибирь»</w:t>
            </w: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2021</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8</w:t>
            </w:r>
            <w:r w:rsidR="00982837" w:rsidRPr="00576392">
              <w:rPr>
                <w:rFonts w:ascii="Times New Roman" w:hAnsi="Times New Roman"/>
                <w:color w:val="000000"/>
                <w:lang w:eastAsia="ar-SA"/>
              </w:rPr>
              <w:t>,</w:t>
            </w:r>
            <w:r w:rsidRPr="00576392">
              <w:rPr>
                <w:rFonts w:ascii="Times New Roman" w:hAnsi="Times New Roman"/>
                <w:color w:val="000000"/>
                <w:lang w:eastAsia="ar-SA"/>
              </w:rPr>
              <w:t>0</w:t>
            </w:r>
          </w:p>
        </w:tc>
        <w:tc>
          <w:tcPr>
            <w:tcW w:w="2268"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 xml:space="preserve">Администрация края </w:t>
            </w:r>
          </w:p>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Администрация сельсовета</w:t>
            </w:r>
          </w:p>
        </w:tc>
        <w:tc>
          <w:tcPr>
            <w:tcW w:w="2233" w:type="dxa"/>
          </w:tcPr>
          <w:p w:rsidR="00294185" w:rsidRPr="00576392" w:rsidRDefault="005A769E" w:rsidP="004B0D09">
            <w:pPr>
              <w:suppressAutoHyphens/>
              <w:jc w:val="both"/>
              <w:rPr>
                <w:rFonts w:ascii="Times New Roman" w:hAnsi="Times New Roman"/>
                <w:color w:val="000000"/>
                <w:lang w:eastAsia="ar-SA"/>
              </w:rPr>
            </w:pPr>
            <w:r w:rsidRPr="005A769E">
              <w:rPr>
                <w:rFonts w:ascii="Times New Roman" w:hAnsi="Times New Roman"/>
                <w:color w:val="000000"/>
                <w:lang w:eastAsia="ar-SA"/>
              </w:rPr>
              <w:t>создание благоприятных условий для занятия спортом, культурного досуга и организации работы с молодежью</w:t>
            </w:r>
          </w:p>
        </w:tc>
      </w:tr>
      <w:tr w:rsidR="00CB2B99" w:rsidRPr="00576392" w:rsidTr="00561BD2">
        <w:tc>
          <w:tcPr>
            <w:tcW w:w="863" w:type="dxa"/>
          </w:tcPr>
          <w:p w:rsidR="00CB2B99" w:rsidRPr="00576392" w:rsidRDefault="00CB2B99"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8</w:t>
            </w:r>
          </w:p>
        </w:tc>
        <w:tc>
          <w:tcPr>
            <w:tcW w:w="2222" w:type="dxa"/>
          </w:tcPr>
          <w:p w:rsidR="00CB2B99" w:rsidRPr="00576392" w:rsidRDefault="00CB2B99" w:rsidP="004B0D09">
            <w:pPr>
              <w:jc w:val="both"/>
              <w:rPr>
                <w:rFonts w:ascii="Times New Roman" w:hAnsi="Times New Roman"/>
              </w:rPr>
            </w:pPr>
            <w:r w:rsidRPr="00576392">
              <w:rPr>
                <w:rFonts w:ascii="Times New Roman" w:hAnsi="Times New Roman"/>
              </w:rPr>
              <w:t>Капитальный р</w:t>
            </w:r>
            <w:r w:rsidRPr="00576392">
              <w:rPr>
                <w:rFonts w:ascii="Times New Roman" w:hAnsi="Times New Roman"/>
              </w:rPr>
              <w:t>е</w:t>
            </w:r>
            <w:r w:rsidRPr="00576392">
              <w:rPr>
                <w:rFonts w:ascii="Times New Roman" w:hAnsi="Times New Roman"/>
              </w:rPr>
              <w:t>монт стадиона</w:t>
            </w:r>
          </w:p>
        </w:tc>
        <w:tc>
          <w:tcPr>
            <w:tcW w:w="851" w:type="dxa"/>
          </w:tcPr>
          <w:p w:rsidR="00CB2B99" w:rsidRPr="00576392" w:rsidRDefault="00CB2B99" w:rsidP="004B0D09">
            <w:pPr>
              <w:jc w:val="both"/>
              <w:rPr>
                <w:rFonts w:ascii="Times New Roman" w:hAnsi="Times New Roman"/>
              </w:rPr>
            </w:pPr>
            <w:r w:rsidRPr="00576392">
              <w:rPr>
                <w:rFonts w:ascii="Times New Roman" w:hAnsi="Times New Roman"/>
              </w:rPr>
              <w:t>2019-2020</w:t>
            </w:r>
          </w:p>
        </w:tc>
        <w:tc>
          <w:tcPr>
            <w:tcW w:w="1134" w:type="dxa"/>
          </w:tcPr>
          <w:p w:rsidR="00CB2B99" w:rsidRPr="00576392" w:rsidRDefault="00CB2B99" w:rsidP="004B0D09">
            <w:pPr>
              <w:jc w:val="both"/>
              <w:rPr>
                <w:rFonts w:ascii="Times New Roman" w:hAnsi="Times New Roman"/>
              </w:rPr>
            </w:pPr>
            <w:r w:rsidRPr="00576392">
              <w:rPr>
                <w:rFonts w:ascii="Times New Roman" w:hAnsi="Times New Roman"/>
              </w:rPr>
              <w:t>1,5</w:t>
            </w:r>
          </w:p>
        </w:tc>
        <w:tc>
          <w:tcPr>
            <w:tcW w:w="2268" w:type="dxa"/>
          </w:tcPr>
          <w:p w:rsidR="00CB2B99" w:rsidRPr="00576392" w:rsidRDefault="00CB2B99" w:rsidP="004B0D09">
            <w:pPr>
              <w:jc w:val="both"/>
              <w:rPr>
                <w:rFonts w:ascii="Times New Roman" w:hAnsi="Times New Roman"/>
              </w:rPr>
            </w:pPr>
            <w:r w:rsidRPr="00576392">
              <w:rPr>
                <w:rFonts w:ascii="Times New Roman" w:hAnsi="Times New Roman"/>
              </w:rPr>
              <w:t>Администрация края</w:t>
            </w:r>
          </w:p>
        </w:tc>
        <w:tc>
          <w:tcPr>
            <w:tcW w:w="2233" w:type="dxa"/>
          </w:tcPr>
          <w:p w:rsidR="00CB2B99" w:rsidRPr="00576392" w:rsidRDefault="004311E8" w:rsidP="004B0D09">
            <w:pPr>
              <w:jc w:val="both"/>
              <w:rPr>
                <w:rFonts w:ascii="Times New Roman" w:hAnsi="Times New Roman"/>
              </w:rPr>
            </w:pPr>
            <w:r w:rsidRPr="004311E8">
              <w:rPr>
                <w:rFonts w:ascii="Times New Roman" w:hAnsi="Times New Roman"/>
              </w:rPr>
              <w:t>создание благ</w:t>
            </w:r>
            <w:r w:rsidRPr="004311E8">
              <w:rPr>
                <w:rFonts w:ascii="Times New Roman" w:hAnsi="Times New Roman"/>
              </w:rPr>
              <w:t>о</w:t>
            </w:r>
            <w:r w:rsidRPr="004311E8">
              <w:rPr>
                <w:rFonts w:ascii="Times New Roman" w:hAnsi="Times New Roman"/>
              </w:rPr>
              <w:t>приятных условий для занятия спо</w:t>
            </w:r>
            <w:r w:rsidRPr="004311E8">
              <w:rPr>
                <w:rFonts w:ascii="Times New Roman" w:hAnsi="Times New Roman"/>
              </w:rPr>
              <w:t>р</w:t>
            </w:r>
            <w:r w:rsidRPr="004311E8">
              <w:rPr>
                <w:rFonts w:ascii="Times New Roman" w:hAnsi="Times New Roman"/>
              </w:rPr>
              <w:t>том</w:t>
            </w:r>
          </w:p>
        </w:tc>
      </w:tr>
      <w:tr w:rsidR="00294185" w:rsidRPr="00576392" w:rsidTr="00561BD2">
        <w:tc>
          <w:tcPr>
            <w:tcW w:w="863"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9</w:t>
            </w:r>
          </w:p>
        </w:tc>
        <w:tc>
          <w:tcPr>
            <w:tcW w:w="2222" w:type="dxa"/>
          </w:tcPr>
          <w:p w:rsidR="00294185" w:rsidRPr="00576392" w:rsidRDefault="00294185" w:rsidP="004B0D09">
            <w:pPr>
              <w:suppressAutoHyphens/>
              <w:jc w:val="both"/>
              <w:rPr>
                <w:rFonts w:ascii="Times New Roman" w:hAnsi="Times New Roman"/>
                <w:lang w:eastAsia="ar-SA"/>
              </w:rPr>
            </w:pPr>
            <w:r w:rsidRPr="00576392">
              <w:rPr>
                <w:rFonts w:ascii="Times New Roman" w:hAnsi="Times New Roman"/>
                <w:lang w:eastAsia="ar-SA"/>
              </w:rPr>
              <w:t>Ремонт  многоквартирных домов</w:t>
            </w:r>
          </w:p>
        </w:tc>
        <w:tc>
          <w:tcPr>
            <w:tcW w:w="851"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201</w:t>
            </w:r>
            <w:r w:rsidR="00CB2B99" w:rsidRPr="00576392">
              <w:rPr>
                <w:rFonts w:ascii="Times New Roman" w:hAnsi="Times New Roman"/>
                <w:color w:val="000000"/>
                <w:lang w:eastAsia="ar-SA"/>
              </w:rPr>
              <w:t>9</w:t>
            </w:r>
            <w:r w:rsidRPr="00576392">
              <w:rPr>
                <w:rFonts w:ascii="Times New Roman" w:hAnsi="Times New Roman"/>
                <w:color w:val="000000"/>
                <w:lang w:eastAsia="ar-SA"/>
              </w:rPr>
              <w:t>-20</w:t>
            </w:r>
            <w:r w:rsidR="004B0D09" w:rsidRPr="00576392">
              <w:rPr>
                <w:rFonts w:ascii="Times New Roman" w:hAnsi="Times New Roman"/>
                <w:color w:val="000000"/>
                <w:lang w:eastAsia="ar-SA"/>
              </w:rPr>
              <w:t>35</w:t>
            </w:r>
          </w:p>
        </w:tc>
        <w:tc>
          <w:tcPr>
            <w:tcW w:w="1134"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16</w:t>
            </w:r>
            <w:r w:rsidR="00982837" w:rsidRPr="00576392">
              <w:rPr>
                <w:rFonts w:ascii="Times New Roman" w:hAnsi="Times New Roman"/>
                <w:color w:val="000000"/>
                <w:lang w:eastAsia="ar-SA"/>
              </w:rPr>
              <w:t>,0</w:t>
            </w:r>
          </w:p>
        </w:tc>
        <w:tc>
          <w:tcPr>
            <w:tcW w:w="2268" w:type="dxa"/>
          </w:tcPr>
          <w:p w:rsidR="00294185" w:rsidRPr="00576392" w:rsidRDefault="00294185"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Администрация края, администрация района</w:t>
            </w:r>
          </w:p>
        </w:tc>
        <w:tc>
          <w:tcPr>
            <w:tcW w:w="2233" w:type="dxa"/>
          </w:tcPr>
          <w:p w:rsidR="00294185" w:rsidRPr="00576392" w:rsidRDefault="004311E8" w:rsidP="004311E8">
            <w:pPr>
              <w:suppressAutoHyphens/>
              <w:jc w:val="both"/>
              <w:rPr>
                <w:rFonts w:ascii="Times New Roman" w:hAnsi="Times New Roman"/>
                <w:color w:val="000000"/>
                <w:lang w:eastAsia="ar-SA"/>
              </w:rPr>
            </w:pPr>
            <w:r>
              <w:rPr>
                <w:rFonts w:ascii="Times New Roman" w:hAnsi="Times New Roman"/>
                <w:snapToGrid w:val="0"/>
                <w:lang w:eastAsia="ar-SA"/>
              </w:rPr>
              <w:t>у</w:t>
            </w:r>
            <w:r w:rsidR="00294185" w:rsidRPr="00576392">
              <w:rPr>
                <w:rFonts w:ascii="Times New Roman" w:hAnsi="Times New Roman"/>
                <w:snapToGrid w:val="0"/>
                <w:lang w:eastAsia="ar-SA"/>
              </w:rPr>
              <w:t>лучшение проживания граждан</w:t>
            </w:r>
          </w:p>
        </w:tc>
      </w:tr>
      <w:tr w:rsidR="00CB2B99" w:rsidRPr="00576392" w:rsidTr="00561BD2">
        <w:tc>
          <w:tcPr>
            <w:tcW w:w="863" w:type="dxa"/>
          </w:tcPr>
          <w:p w:rsidR="00CB2B99" w:rsidRPr="00576392" w:rsidRDefault="00CB2B99"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10</w:t>
            </w:r>
          </w:p>
        </w:tc>
        <w:tc>
          <w:tcPr>
            <w:tcW w:w="2222" w:type="dxa"/>
          </w:tcPr>
          <w:p w:rsidR="00CB2B99" w:rsidRPr="00576392" w:rsidRDefault="00CB2B99" w:rsidP="004B0D09">
            <w:pPr>
              <w:jc w:val="both"/>
              <w:rPr>
                <w:rFonts w:ascii="Times New Roman" w:hAnsi="Times New Roman"/>
              </w:rPr>
            </w:pPr>
            <w:r w:rsidRPr="00576392">
              <w:rPr>
                <w:rFonts w:ascii="Times New Roman" w:hAnsi="Times New Roman"/>
              </w:rPr>
              <w:t>Благоустройство Парка культуры и отдыха</w:t>
            </w:r>
          </w:p>
        </w:tc>
        <w:tc>
          <w:tcPr>
            <w:tcW w:w="851" w:type="dxa"/>
          </w:tcPr>
          <w:p w:rsidR="00CB2B99" w:rsidRPr="00576392" w:rsidRDefault="00CB2B99" w:rsidP="004B0D09">
            <w:pPr>
              <w:jc w:val="both"/>
              <w:rPr>
                <w:rFonts w:ascii="Times New Roman" w:hAnsi="Times New Roman"/>
              </w:rPr>
            </w:pPr>
            <w:r w:rsidRPr="00576392">
              <w:rPr>
                <w:rFonts w:ascii="Times New Roman" w:hAnsi="Times New Roman"/>
              </w:rPr>
              <w:t>2019- 2022</w:t>
            </w:r>
          </w:p>
        </w:tc>
        <w:tc>
          <w:tcPr>
            <w:tcW w:w="1134" w:type="dxa"/>
          </w:tcPr>
          <w:p w:rsidR="00CB2B99" w:rsidRPr="00576392" w:rsidRDefault="00CB2B99" w:rsidP="004B0D09">
            <w:pPr>
              <w:jc w:val="both"/>
              <w:rPr>
                <w:rFonts w:ascii="Times New Roman" w:hAnsi="Times New Roman"/>
              </w:rPr>
            </w:pPr>
            <w:r w:rsidRPr="00576392">
              <w:rPr>
                <w:rFonts w:ascii="Times New Roman" w:hAnsi="Times New Roman"/>
              </w:rPr>
              <w:t>3,0</w:t>
            </w:r>
          </w:p>
        </w:tc>
        <w:tc>
          <w:tcPr>
            <w:tcW w:w="2268" w:type="dxa"/>
          </w:tcPr>
          <w:p w:rsidR="00CB2B99" w:rsidRPr="00576392" w:rsidRDefault="00CB2B99" w:rsidP="004B0D09">
            <w:pPr>
              <w:jc w:val="both"/>
              <w:rPr>
                <w:rFonts w:ascii="Times New Roman" w:hAnsi="Times New Roman"/>
              </w:rPr>
            </w:pPr>
            <w:r w:rsidRPr="00576392">
              <w:rPr>
                <w:rFonts w:ascii="Times New Roman" w:hAnsi="Times New Roman"/>
              </w:rPr>
              <w:t xml:space="preserve">Администрация края </w:t>
            </w:r>
          </w:p>
          <w:p w:rsidR="00CB2B99" w:rsidRPr="00576392" w:rsidRDefault="00CB2B99" w:rsidP="004B0D09">
            <w:pPr>
              <w:jc w:val="both"/>
              <w:rPr>
                <w:rFonts w:ascii="Times New Roman" w:hAnsi="Times New Roman"/>
              </w:rPr>
            </w:pPr>
            <w:r w:rsidRPr="00576392">
              <w:rPr>
                <w:rFonts w:ascii="Times New Roman" w:hAnsi="Times New Roman"/>
              </w:rPr>
              <w:t>Администрация сельсовета</w:t>
            </w:r>
          </w:p>
        </w:tc>
        <w:tc>
          <w:tcPr>
            <w:tcW w:w="2233" w:type="dxa"/>
          </w:tcPr>
          <w:p w:rsidR="00CB2B99" w:rsidRPr="00576392" w:rsidRDefault="004311E8" w:rsidP="004311E8">
            <w:pPr>
              <w:jc w:val="both"/>
              <w:rPr>
                <w:rFonts w:ascii="Times New Roman" w:hAnsi="Times New Roman"/>
              </w:rPr>
            </w:pPr>
            <w:r>
              <w:rPr>
                <w:rFonts w:ascii="Times New Roman" w:hAnsi="Times New Roman"/>
              </w:rPr>
              <w:t>у</w:t>
            </w:r>
            <w:r w:rsidR="00047E03" w:rsidRPr="00047E03">
              <w:rPr>
                <w:rFonts w:ascii="Times New Roman" w:hAnsi="Times New Roman"/>
              </w:rPr>
              <w:t>лучшение</w:t>
            </w:r>
            <w:r w:rsidR="00047E03">
              <w:rPr>
                <w:rFonts w:ascii="Times New Roman" w:hAnsi="Times New Roman"/>
              </w:rPr>
              <w:t xml:space="preserve"> мест отдыха </w:t>
            </w:r>
            <w:r w:rsidR="00047E03" w:rsidRPr="00047E03">
              <w:rPr>
                <w:rFonts w:ascii="Times New Roman" w:hAnsi="Times New Roman"/>
              </w:rPr>
              <w:t>граждан</w:t>
            </w:r>
          </w:p>
        </w:tc>
      </w:tr>
      <w:tr w:rsidR="00CB2B99" w:rsidRPr="00576392" w:rsidTr="00561BD2">
        <w:tc>
          <w:tcPr>
            <w:tcW w:w="863" w:type="dxa"/>
          </w:tcPr>
          <w:p w:rsidR="00CB2B99"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11</w:t>
            </w:r>
          </w:p>
        </w:tc>
        <w:tc>
          <w:tcPr>
            <w:tcW w:w="2222" w:type="dxa"/>
          </w:tcPr>
          <w:p w:rsidR="00CB2B99" w:rsidRPr="00576392" w:rsidRDefault="00CB2B99" w:rsidP="004B0D09">
            <w:pPr>
              <w:jc w:val="both"/>
              <w:rPr>
                <w:rFonts w:ascii="Times New Roman" w:hAnsi="Times New Roman"/>
              </w:rPr>
            </w:pPr>
            <w:r w:rsidRPr="00576392">
              <w:rPr>
                <w:rFonts w:ascii="Times New Roman" w:hAnsi="Times New Roman"/>
              </w:rPr>
              <w:t>Благоустройство дворовых террит</w:t>
            </w:r>
            <w:r w:rsidRPr="00576392">
              <w:rPr>
                <w:rFonts w:ascii="Times New Roman" w:hAnsi="Times New Roman"/>
              </w:rPr>
              <w:t>о</w:t>
            </w:r>
            <w:r w:rsidRPr="00576392">
              <w:rPr>
                <w:rFonts w:ascii="Times New Roman" w:hAnsi="Times New Roman"/>
              </w:rPr>
              <w:t>рий многокварти</w:t>
            </w:r>
            <w:r w:rsidRPr="00576392">
              <w:rPr>
                <w:rFonts w:ascii="Times New Roman" w:hAnsi="Times New Roman"/>
              </w:rPr>
              <w:t>р</w:t>
            </w:r>
            <w:r w:rsidRPr="00576392">
              <w:rPr>
                <w:rFonts w:ascii="Times New Roman" w:hAnsi="Times New Roman"/>
              </w:rPr>
              <w:lastRenderedPageBreak/>
              <w:t>ных домов</w:t>
            </w:r>
          </w:p>
        </w:tc>
        <w:tc>
          <w:tcPr>
            <w:tcW w:w="851" w:type="dxa"/>
          </w:tcPr>
          <w:p w:rsidR="00CB2B99" w:rsidRPr="00576392" w:rsidRDefault="00CB2B99" w:rsidP="004B0D09">
            <w:pPr>
              <w:jc w:val="both"/>
              <w:rPr>
                <w:rFonts w:ascii="Times New Roman" w:hAnsi="Times New Roman"/>
              </w:rPr>
            </w:pPr>
            <w:r w:rsidRPr="00576392">
              <w:rPr>
                <w:rFonts w:ascii="Times New Roman" w:hAnsi="Times New Roman"/>
              </w:rPr>
              <w:lastRenderedPageBreak/>
              <w:t>2019-20</w:t>
            </w:r>
            <w:r w:rsidR="004B0D09" w:rsidRPr="00576392">
              <w:rPr>
                <w:rFonts w:ascii="Times New Roman" w:hAnsi="Times New Roman"/>
              </w:rPr>
              <w:t>35</w:t>
            </w:r>
          </w:p>
        </w:tc>
        <w:tc>
          <w:tcPr>
            <w:tcW w:w="1134" w:type="dxa"/>
          </w:tcPr>
          <w:p w:rsidR="00CB2B99" w:rsidRPr="00576392" w:rsidRDefault="00B10641" w:rsidP="004B0D09">
            <w:pPr>
              <w:jc w:val="both"/>
              <w:rPr>
                <w:rFonts w:ascii="Times New Roman" w:hAnsi="Times New Roman"/>
              </w:rPr>
            </w:pPr>
            <w:r w:rsidRPr="00576392">
              <w:rPr>
                <w:rFonts w:ascii="Times New Roman" w:hAnsi="Times New Roman"/>
              </w:rPr>
              <w:t>2,7</w:t>
            </w:r>
          </w:p>
        </w:tc>
        <w:tc>
          <w:tcPr>
            <w:tcW w:w="2268" w:type="dxa"/>
          </w:tcPr>
          <w:p w:rsidR="00B10641" w:rsidRPr="00576392" w:rsidRDefault="00B10641" w:rsidP="004B0D09">
            <w:pPr>
              <w:jc w:val="both"/>
              <w:rPr>
                <w:rFonts w:ascii="Times New Roman" w:hAnsi="Times New Roman"/>
              </w:rPr>
            </w:pPr>
            <w:r w:rsidRPr="00576392">
              <w:rPr>
                <w:rFonts w:ascii="Times New Roman" w:hAnsi="Times New Roman"/>
              </w:rPr>
              <w:t xml:space="preserve">Администрация края </w:t>
            </w:r>
          </w:p>
          <w:p w:rsidR="00CB2B99" w:rsidRPr="00576392" w:rsidRDefault="00B10641" w:rsidP="004B0D09">
            <w:pPr>
              <w:jc w:val="both"/>
              <w:rPr>
                <w:rFonts w:ascii="Times New Roman" w:hAnsi="Times New Roman"/>
              </w:rPr>
            </w:pPr>
            <w:r w:rsidRPr="00576392">
              <w:rPr>
                <w:rFonts w:ascii="Times New Roman" w:hAnsi="Times New Roman"/>
              </w:rPr>
              <w:t xml:space="preserve">Администрация </w:t>
            </w:r>
            <w:r w:rsidRPr="00576392">
              <w:rPr>
                <w:rFonts w:ascii="Times New Roman" w:hAnsi="Times New Roman"/>
              </w:rPr>
              <w:lastRenderedPageBreak/>
              <w:t>сельсовета</w:t>
            </w:r>
          </w:p>
        </w:tc>
        <w:tc>
          <w:tcPr>
            <w:tcW w:w="2233" w:type="dxa"/>
          </w:tcPr>
          <w:p w:rsidR="00CB2B99" w:rsidRPr="00576392" w:rsidRDefault="004311E8" w:rsidP="005A769E">
            <w:pPr>
              <w:jc w:val="both"/>
              <w:rPr>
                <w:rFonts w:ascii="Times New Roman" w:hAnsi="Times New Roman"/>
              </w:rPr>
            </w:pPr>
            <w:r>
              <w:rPr>
                <w:rFonts w:ascii="Times New Roman" w:hAnsi="Times New Roman"/>
              </w:rPr>
              <w:lastRenderedPageBreak/>
              <w:t>с</w:t>
            </w:r>
            <w:r w:rsidR="00B10641" w:rsidRPr="00576392">
              <w:rPr>
                <w:rFonts w:ascii="Times New Roman" w:hAnsi="Times New Roman"/>
              </w:rPr>
              <w:t>оздание комфор</w:t>
            </w:r>
            <w:r w:rsidR="00B10641" w:rsidRPr="00576392">
              <w:rPr>
                <w:rFonts w:ascii="Times New Roman" w:hAnsi="Times New Roman"/>
              </w:rPr>
              <w:t>т</w:t>
            </w:r>
            <w:r w:rsidR="00B10641" w:rsidRPr="00576392">
              <w:rPr>
                <w:rFonts w:ascii="Times New Roman" w:hAnsi="Times New Roman"/>
              </w:rPr>
              <w:t>ных условий для деятельности и о</w:t>
            </w:r>
            <w:r w:rsidR="00B10641" w:rsidRPr="00576392">
              <w:rPr>
                <w:rFonts w:ascii="Times New Roman" w:hAnsi="Times New Roman"/>
              </w:rPr>
              <w:t>т</w:t>
            </w:r>
            <w:r w:rsidR="00B10641" w:rsidRPr="00576392">
              <w:rPr>
                <w:rFonts w:ascii="Times New Roman" w:hAnsi="Times New Roman"/>
              </w:rPr>
              <w:lastRenderedPageBreak/>
              <w:t>дыха жителей</w:t>
            </w:r>
          </w:p>
        </w:tc>
      </w:tr>
      <w:tr w:rsidR="00B10641" w:rsidRPr="00576392" w:rsidTr="00561BD2">
        <w:tc>
          <w:tcPr>
            <w:tcW w:w="863" w:type="dxa"/>
          </w:tcPr>
          <w:p w:rsidR="00B10641" w:rsidRPr="00576392" w:rsidRDefault="00B10641" w:rsidP="004B0D09">
            <w:pPr>
              <w:jc w:val="both"/>
              <w:rPr>
                <w:rFonts w:ascii="Times New Roman" w:hAnsi="Times New Roman"/>
              </w:rPr>
            </w:pPr>
            <w:r w:rsidRPr="00576392">
              <w:rPr>
                <w:rFonts w:ascii="Times New Roman" w:hAnsi="Times New Roman"/>
              </w:rPr>
              <w:lastRenderedPageBreak/>
              <w:t>8</w:t>
            </w:r>
          </w:p>
        </w:tc>
        <w:tc>
          <w:tcPr>
            <w:tcW w:w="2222" w:type="dxa"/>
          </w:tcPr>
          <w:p w:rsidR="00B10641" w:rsidRPr="00576392" w:rsidRDefault="00B10641" w:rsidP="004B0D09">
            <w:pPr>
              <w:jc w:val="both"/>
              <w:rPr>
                <w:rFonts w:ascii="Times New Roman" w:hAnsi="Times New Roman"/>
              </w:rPr>
            </w:pPr>
            <w:r w:rsidRPr="00576392">
              <w:rPr>
                <w:rFonts w:ascii="Times New Roman" w:hAnsi="Times New Roman"/>
              </w:rPr>
              <w:t>Благоустройство сквера</w:t>
            </w:r>
          </w:p>
        </w:tc>
        <w:tc>
          <w:tcPr>
            <w:tcW w:w="851" w:type="dxa"/>
          </w:tcPr>
          <w:p w:rsidR="00B10641" w:rsidRPr="00576392" w:rsidRDefault="00B10641" w:rsidP="004B0D09">
            <w:pPr>
              <w:jc w:val="both"/>
              <w:rPr>
                <w:rFonts w:ascii="Times New Roman" w:hAnsi="Times New Roman"/>
              </w:rPr>
            </w:pPr>
            <w:r w:rsidRPr="00576392">
              <w:rPr>
                <w:rFonts w:ascii="Times New Roman" w:hAnsi="Times New Roman"/>
              </w:rPr>
              <w:t>2019- 2022</w:t>
            </w:r>
          </w:p>
        </w:tc>
        <w:tc>
          <w:tcPr>
            <w:tcW w:w="1134" w:type="dxa"/>
          </w:tcPr>
          <w:p w:rsidR="00B10641" w:rsidRPr="00576392" w:rsidRDefault="00B10641" w:rsidP="004B0D09">
            <w:pPr>
              <w:jc w:val="both"/>
              <w:rPr>
                <w:rFonts w:ascii="Times New Roman" w:hAnsi="Times New Roman"/>
              </w:rPr>
            </w:pPr>
            <w:r w:rsidRPr="00576392">
              <w:rPr>
                <w:rFonts w:ascii="Times New Roman" w:hAnsi="Times New Roman"/>
              </w:rPr>
              <w:t>2,0</w:t>
            </w:r>
          </w:p>
        </w:tc>
        <w:tc>
          <w:tcPr>
            <w:tcW w:w="2268" w:type="dxa"/>
          </w:tcPr>
          <w:p w:rsidR="00B10641" w:rsidRPr="00576392" w:rsidRDefault="00B10641" w:rsidP="004B0D09">
            <w:pPr>
              <w:jc w:val="both"/>
              <w:rPr>
                <w:rFonts w:ascii="Times New Roman" w:hAnsi="Times New Roman"/>
              </w:rPr>
            </w:pPr>
            <w:r w:rsidRPr="00576392">
              <w:rPr>
                <w:rFonts w:ascii="Times New Roman" w:hAnsi="Times New Roman"/>
              </w:rPr>
              <w:t xml:space="preserve">Администрация края </w:t>
            </w:r>
          </w:p>
          <w:p w:rsidR="00B10641" w:rsidRPr="00576392" w:rsidRDefault="00B10641" w:rsidP="004B0D09">
            <w:pPr>
              <w:jc w:val="both"/>
              <w:rPr>
                <w:rFonts w:ascii="Times New Roman" w:hAnsi="Times New Roman"/>
              </w:rPr>
            </w:pPr>
            <w:r w:rsidRPr="00576392">
              <w:rPr>
                <w:rFonts w:ascii="Times New Roman" w:hAnsi="Times New Roman"/>
              </w:rPr>
              <w:t>Администрация сельсовета</w:t>
            </w:r>
          </w:p>
        </w:tc>
        <w:tc>
          <w:tcPr>
            <w:tcW w:w="2233" w:type="dxa"/>
          </w:tcPr>
          <w:p w:rsidR="00B10641" w:rsidRPr="00576392" w:rsidRDefault="00B10641" w:rsidP="005A769E">
            <w:pPr>
              <w:jc w:val="both"/>
              <w:rPr>
                <w:rFonts w:ascii="Times New Roman" w:hAnsi="Times New Roman"/>
              </w:rPr>
            </w:pPr>
            <w:r w:rsidRPr="00576392">
              <w:rPr>
                <w:rFonts w:ascii="Times New Roman" w:hAnsi="Times New Roman"/>
              </w:rPr>
              <w:t>создание комфор</w:t>
            </w:r>
            <w:r w:rsidRPr="00576392">
              <w:rPr>
                <w:rFonts w:ascii="Times New Roman" w:hAnsi="Times New Roman"/>
              </w:rPr>
              <w:t>т</w:t>
            </w:r>
            <w:r w:rsidRPr="00576392">
              <w:rPr>
                <w:rFonts w:ascii="Times New Roman" w:hAnsi="Times New Roman"/>
              </w:rPr>
              <w:t>ных условий для деятельности и о</w:t>
            </w:r>
            <w:r w:rsidRPr="00576392">
              <w:rPr>
                <w:rFonts w:ascii="Times New Roman" w:hAnsi="Times New Roman"/>
              </w:rPr>
              <w:t>т</w:t>
            </w:r>
            <w:r w:rsidRPr="00576392">
              <w:rPr>
                <w:rFonts w:ascii="Times New Roman" w:hAnsi="Times New Roman"/>
              </w:rPr>
              <w:t>дыха жителей</w:t>
            </w:r>
          </w:p>
        </w:tc>
      </w:tr>
      <w:tr w:rsidR="00B10641" w:rsidRPr="00576392" w:rsidTr="00561BD2">
        <w:tc>
          <w:tcPr>
            <w:tcW w:w="863" w:type="dxa"/>
          </w:tcPr>
          <w:p w:rsidR="00B10641" w:rsidRPr="00576392" w:rsidRDefault="00B10641" w:rsidP="004B0D09">
            <w:pPr>
              <w:jc w:val="both"/>
              <w:rPr>
                <w:rFonts w:ascii="Times New Roman" w:hAnsi="Times New Roman"/>
              </w:rPr>
            </w:pPr>
            <w:r w:rsidRPr="00576392">
              <w:rPr>
                <w:rFonts w:ascii="Times New Roman" w:hAnsi="Times New Roman"/>
              </w:rPr>
              <w:t>9</w:t>
            </w:r>
          </w:p>
        </w:tc>
        <w:tc>
          <w:tcPr>
            <w:tcW w:w="2222" w:type="dxa"/>
          </w:tcPr>
          <w:p w:rsidR="00B10641" w:rsidRPr="00576392" w:rsidRDefault="00B10641" w:rsidP="004B0D09">
            <w:pPr>
              <w:suppressAutoHyphens/>
              <w:jc w:val="both"/>
              <w:rPr>
                <w:rFonts w:ascii="Times New Roman" w:hAnsi="Times New Roman"/>
              </w:rPr>
            </w:pPr>
            <w:r w:rsidRPr="00576392">
              <w:rPr>
                <w:rFonts w:ascii="Times New Roman" w:hAnsi="Times New Roman"/>
              </w:rPr>
              <w:t>Благоустройство центральной площади</w:t>
            </w:r>
          </w:p>
        </w:tc>
        <w:tc>
          <w:tcPr>
            <w:tcW w:w="851" w:type="dxa"/>
          </w:tcPr>
          <w:p w:rsidR="00B10641"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2019- 2022</w:t>
            </w:r>
          </w:p>
        </w:tc>
        <w:tc>
          <w:tcPr>
            <w:tcW w:w="1134" w:type="dxa"/>
          </w:tcPr>
          <w:p w:rsidR="00B10641"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w:t>
            </w:r>
          </w:p>
        </w:tc>
        <w:tc>
          <w:tcPr>
            <w:tcW w:w="2268" w:type="dxa"/>
          </w:tcPr>
          <w:p w:rsidR="00B10641"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Администрация края</w:t>
            </w:r>
            <w:r w:rsidRPr="00576392">
              <w:rPr>
                <w:rFonts w:ascii="Times New Roman" w:hAnsi="Times New Roman"/>
                <w:color w:val="000000"/>
                <w:lang w:eastAsia="ar-SA"/>
              </w:rPr>
              <w:br/>
              <w:t>Администрация сельсовета</w:t>
            </w:r>
          </w:p>
        </w:tc>
        <w:tc>
          <w:tcPr>
            <w:tcW w:w="2233" w:type="dxa"/>
          </w:tcPr>
          <w:p w:rsidR="00B10641" w:rsidRPr="00576392" w:rsidRDefault="00B10641" w:rsidP="005A769E">
            <w:pPr>
              <w:suppressAutoHyphens/>
              <w:jc w:val="both"/>
              <w:rPr>
                <w:rFonts w:ascii="Times New Roman" w:hAnsi="Times New Roman"/>
              </w:rPr>
            </w:pPr>
            <w:r w:rsidRPr="00576392">
              <w:rPr>
                <w:rFonts w:ascii="Times New Roman" w:hAnsi="Times New Roman"/>
              </w:rPr>
              <w:t>создание комфортных условий для деятельности и отдыха</w:t>
            </w:r>
            <w:r w:rsidR="005A769E">
              <w:rPr>
                <w:rFonts w:ascii="Times New Roman" w:hAnsi="Times New Roman"/>
              </w:rPr>
              <w:t xml:space="preserve"> жителей</w:t>
            </w:r>
          </w:p>
        </w:tc>
      </w:tr>
      <w:tr w:rsidR="00B10641" w:rsidRPr="00576392" w:rsidTr="00561BD2">
        <w:tc>
          <w:tcPr>
            <w:tcW w:w="863" w:type="dxa"/>
          </w:tcPr>
          <w:p w:rsidR="00B10641" w:rsidRPr="00576392" w:rsidRDefault="00B10641" w:rsidP="004B0D09">
            <w:pPr>
              <w:jc w:val="both"/>
              <w:rPr>
                <w:rFonts w:ascii="Times New Roman" w:hAnsi="Times New Roman"/>
              </w:rPr>
            </w:pPr>
            <w:r w:rsidRPr="00576392">
              <w:rPr>
                <w:rFonts w:ascii="Times New Roman" w:hAnsi="Times New Roman"/>
              </w:rPr>
              <w:t>10</w:t>
            </w:r>
          </w:p>
        </w:tc>
        <w:tc>
          <w:tcPr>
            <w:tcW w:w="2222" w:type="dxa"/>
          </w:tcPr>
          <w:p w:rsidR="00B10641" w:rsidRPr="00576392" w:rsidRDefault="00B10641" w:rsidP="004B0D09">
            <w:pPr>
              <w:suppressAutoHyphens/>
              <w:jc w:val="both"/>
              <w:rPr>
                <w:rFonts w:ascii="Times New Roman" w:hAnsi="Times New Roman"/>
              </w:rPr>
            </w:pPr>
            <w:r w:rsidRPr="00576392">
              <w:rPr>
                <w:rFonts w:ascii="Times New Roman" w:hAnsi="Times New Roman"/>
              </w:rPr>
              <w:t>Установка дополнительного уличного освещения</w:t>
            </w:r>
          </w:p>
        </w:tc>
        <w:tc>
          <w:tcPr>
            <w:tcW w:w="851" w:type="dxa"/>
          </w:tcPr>
          <w:p w:rsidR="00B10641"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2018-203</w:t>
            </w:r>
            <w:r w:rsidR="004B0D09" w:rsidRPr="00576392">
              <w:rPr>
                <w:rFonts w:ascii="Times New Roman" w:hAnsi="Times New Roman"/>
                <w:color w:val="000000"/>
                <w:lang w:eastAsia="ar-SA"/>
              </w:rPr>
              <w:t>5</w:t>
            </w:r>
          </w:p>
        </w:tc>
        <w:tc>
          <w:tcPr>
            <w:tcW w:w="1134" w:type="dxa"/>
          </w:tcPr>
          <w:p w:rsidR="00B10641"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1,0</w:t>
            </w:r>
          </w:p>
        </w:tc>
        <w:tc>
          <w:tcPr>
            <w:tcW w:w="2268" w:type="dxa"/>
          </w:tcPr>
          <w:p w:rsidR="00B10641" w:rsidRPr="00576392" w:rsidRDefault="00B10641" w:rsidP="004B0D09">
            <w:pPr>
              <w:suppressAutoHyphens/>
              <w:jc w:val="both"/>
              <w:rPr>
                <w:rFonts w:ascii="Times New Roman" w:hAnsi="Times New Roman"/>
                <w:color w:val="000000"/>
                <w:lang w:eastAsia="ar-SA"/>
              </w:rPr>
            </w:pPr>
            <w:r w:rsidRPr="00576392">
              <w:rPr>
                <w:rFonts w:ascii="Times New Roman" w:hAnsi="Times New Roman"/>
                <w:color w:val="000000"/>
                <w:lang w:eastAsia="ar-SA"/>
              </w:rPr>
              <w:t>Администрация сельсовета</w:t>
            </w:r>
          </w:p>
        </w:tc>
        <w:tc>
          <w:tcPr>
            <w:tcW w:w="2233" w:type="dxa"/>
          </w:tcPr>
          <w:p w:rsidR="00B10641" w:rsidRPr="00576392" w:rsidRDefault="00A92124" w:rsidP="00A92124">
            <w:pPr>
              <w:suppressAutoHyphens/>
              <w:jc w:val="both"/>
              <w:rPr>
                <w:rFonts w:ascii="Times New Roman" w:hAnsi="Times New Roman"/>
              </w:rPr>
            </w:pPr>
            <w:r>
              <w:rPr>
                <w:rFonts w:ascii="Times New Roman" w:hAnsi="Times New Roman"/>
              </w:rPr>
              <w:t>у</w:t>
            </w:r>
            <w:r w:rsidR="005A769E">
              <w:rPr>
                <w:rFonts w:ascii="Times New Roman" w:hAnsi="Times New Roman"/>
              </w:rPr>
              <w:t>лучшение благоустройства, с</w:t>
            </w:r>
            <w:r w:rsidR="00B10641" w:rsidRPr="00576392">
              <w:rPr>
                <w:rFonts w:ascii="Times New Roman" w:hAnsi="Times New Roman"/>
              </w:rPr>
              <w:t xml:space="preserve">оздание комфортных условий для  жителей </w:t>
            </w:r>
          </w:p>
        </w:tc>
      </w:tr>
      <w:tr w:rsidR="00B10641" w:rsidRPr="00576392" w:rsidTr="00561BD2">
        <w:tc>
          <w:tcPr>
            <w:tcW w:w="863" w:type="dxa"/>
          </w:tcPr>
          <w:p w:rsidR="00B10641" w:rsidRPr="00576392" w:rsidRDefault="00B10641" w:rsidP="004B0D09">
            <w:pPr>
              <w:jc w:val="both"/>
              <w:rPr>
                <w:rFonts w:ascii="Times New Roman" w:hAnsi="Times New Roman"/>
              </w:rPr>
            </w:pPr>
            <w:r w:rsidRPr="00576392">
              <w:rPr>
                <w:rFonts w:ascii="Times New Roman" w:hAnsi="Times New Roman"/>
              </w:rPr>
              <w:t>11</w:t>
            </w:r>
          </w:p>
        </w:tc>
        <w:tc>
          <w:tcPr>
            <w:tcW w:w="2222" w:type="dxa"/>
          </w:tcPr>
          <w:p w:rsidR="00B10641" w:rsidRPr="00576392" w:rsidRDefault="00B10641" w:rsidP="004B0D09">
            <w:pPr>
              <w:jc w:val="both"/>
              <w:rPr>
                <w:rFonts w:ascii="Times New Roman" w:hAnsi="Times New Roman"/>
              </w:rPr>
            </w:pPr>
            <w:r w:rsidRPr="00576392">
              <w:rPr>
                <w:rFonts w:ascii="Times New Roman" w:hAnsi="Times New Roman"/>
              </w:rPr>
              <w:t>Обустройство мест захоронения</w:t>
            </w:r>
          </w:p>
        </w:tc>
        <w:tc>
          <w:tcPr>
            <w:tcW w:w="851" w:type="dxa"/>
          </w:tcPr>
          <w:p w:rsidR="00B10641" w:rsidRPr="00576392" w:rsidRDefault="00B10641" w:rsidP="004B0D09">
            <w:pPr>
              <w:jc w:val="both"/>
              <w:rPr>
                <w:rFonts w:ascii="Times New Roman" w:hAnsi="Times New Roman"/>
              </w:rPr>
            </w:pPr>
            <w:r w:rsidRPr="00576392">
              <w:rPr>
                <w:rFonts w:ascii="Times New Roman" w:hAnsi="Times New Roman"/>
              </w:rPr>
              <w:t>2018-2020</w:t>
            </w:r>
          </w:p>
        </w:tc>
        <w:tc>
          <w:tcPr>
            <w:tcW w:w="1134" w:type="dxa"/>
          </w:tcPr>
          <w:p w:rsidR="00B10641" w:rsidRPr="00576392" w:rsidRDefault="00B10641" w:rsidP="004B0D09">
            <w:pPr>
              <w:jc w:val="both"/>
              <w:rPr>
                <w:rFonts w:ascii="Times New Roman" w:hAnsi="Times New Roman"/>
              </w:rPr>
            </w:pPr>
            <w:r w:rsidRPr="00576392">
              <w:rPr>
                <w:rFonts w:ascii="Times New Roman" w:hAnsi="Times New Roman"/>
              </w:rPr>
              <w:t>0,2</w:t>
            </w:r>
          </w:p>
        </w:tc>
        <w:tc>
          <w:tcPr>
            <w:tcW w:w="2268" w:type="dxa"/>
          </w:tcPr>
          <w:p w:rsidR="00B10641" w:rsidRPr="00576392" w:rsidRDefault="00B10641" w:rsidP="004B0D09">
            <w:pPr>
              <w:jc w:val="both"/>
              <w:rPr>
                <w:rFonts w:ascii="Times New Roman" w:hAnsi="Times New Roman"/>
              </w:rPr>
            </w:pPr>
            <w:r w:rsidRPr="00576392">
              <w:rPr>
                <w:rFonts w:ascii="Times New Roman" w:hAnsi="Times New Roman"/>
              </w:rPr>
              <w:t>Администрация сельсовета</w:t>
            </w:r>
          </w:p>
        </w:tc>
        <w:tc>
          <w:tcPr>
            <w:tcW w:w="2233" w:type="dxa"/>
          </w:tcPr>
          <w:p w:rsidR="00B10641" w:rsidRPr="00576392" w:rsidRDefault="005A769E" w:rsidP="00A92124">
            <w:pPr>
              <w:jc w:val="both"/>
              <w:rPr>
                <w:rFonts w:ascii="Times New Roman" w:hAnsi="Times New Roman"/>
              </w:rPr>
            </w:pPr>
            <w:r>
              <w:rPr>
                <w:rFonts w:ascii="Times New Roman" w:hAnsi="Times New Roman"/>
              </w:rPr>
              <w:t>обеспечение насле</w:t>
            </w:r>
            <w:r w:rsidR="00A92124">
              <w:rPr>
                <w:rFonts w:ascii="Times New Roman" w:hAnsi="Times New Roman"/>
              </w:rPr>
              <w:t>д</w:t>
            </w:r>
            <w:r>
              <w:rPr>
                <w:rFonts w:ascii="Times New Roman" w:hAnsi="Times New Roman"/>
              </w:rPr>
              <w:t>ия</w:t>
            </w:r>
          </w:p>
        </w:tc>
      </w:tr>
    </w:tbl>
    <w:p w:rsidR="009A5875" w:rsidRPr="00370544" w:rsidRDefault="009A5875" w:rsidP="009A5875">
      <w:pPr>
        <w:suppressAutoHyphens/>
        <w:rPr>
          <w:color w:val="000000" w:themeColor="text1"/>
          <w:lang w:eastAsia="ar-SA"/>
        </w:rPr>
      </w:pPr>
      <w:r w:rsidRPr="00370544">
        <w:rPr>
          <w:color w:val="000000" w:themeColor="text1"/>
          <w:lang w:eastAsia="ar-SA"/>
        </w:rPr>
        <w:t xml:space="preserve">     Основные инвестиционные проекты и направления, реализуемые и планируемые к реализации на территории Баевского района в период до 203</w:t>
      </w:r>
      <w:r w:rsidR="00A2250A" w:rsidRPr="00370544">
        <w:rPr>
          <w:color w:val="000000" w:themeColor="text1"/>
          <w:lang w:eastAsia="ar-SA"/>
        </w:rPr>
        <w:t>5</w:t>
      </w:r>
      <w:r w:rsidRPr="00370544">
        <w:rPr>
          <w:color w:val="000000" w:themeColor="text1"/>
          <w:lang w:eastAsia="ar-SA"/>
        </w:rPr>
        <w:t xml:space="preserve"> года в приложении №</w:t>
      </w:r>
      <w:r w:rsidR="00A7282E">
        <w:rPr>
          <w:color w:val="000000" w:themeColor="text1"/>
          <w:lang w:eastAsia="ar-SA"/>
        </w:rPr>
        <w:t>2</w:t>
      </w:r>
      <w:r w:rsidRPr="00370544">
        <w:rPr>
          <w:color w:val="000000" w:themeColor="text1"/>
          <w:lang w:eastAsia="ar-SA"/>
        </w:rPr>
        <w:t xml:space="preserve"> к </w:t>
      </w:r>
      <w:r w:rsidR="004B0D09" w:rsidRPr="00370544">
        <w:rPr>
          <w:color w:val="000000" w:themeColor="text1"/>
          <w:lang w:eastAsia="ar-SA"/>
        </w:rPr>
        <w:t>С</w:t>
      </w:r>
      <w:r w:rsidRPr="00370544">
        <w:rPr>
          <w:color w:val="000000" w:themeColor="text1"/>
          <w:lang w:eastAsia="ar-SA"/>
        </w:rPr>
        <w:t>тратегии.</w:t>
      </w:r>
    </w:p>
    <w:p w:rsidR="00DA57D2" w:rsidRPr="00370544" w:rsidRDefault="00DA57D2" w:rsidP="00DA57D2">
      <w:pPr>
        <w:suppressAutoHyphens/>
        <w:ind w:firstLine="709"/>
        <w:jc w:val="both"/>
        <w:rPr>
          <w:color w:val="000000" w:themeColor="text1"/>
        </w:rPr>
      </w:pPr>
      <w:r w:rsidRPr="00370544">
        <w:rPr>
          <w:color w:val="000000" w:themeColor="text1"/>
        </w:rPr>
        <w:t>Приоритеты развития района, заложенные в Стратегии, являются основой для:</w:t>
      </w:r>
    </w:p>
    <w:p w:rsidR="00DA57D2" w:rsidRPr="00370544" w:rsidRDefault="00DA57D2" w:rsidP="00DA57D2">
      <w:pPr>
        <w:suppressAutoHyphens/>
        <w:ind w:firstLine="709"/>
        <w:jc w:val="both"/>
        <w:rPr>
          <w:color w:val="000000" w:themeColor="text1"/>
        </w:rPr>
      </w:pPr>
      <w:bookmarkStart w:id="17" w:name="sub_693"/>
      <w:bookmarkStart w:id="18" w:name="sub_694"/>
      <w:r w:rsidRPr="00370544">
        <w:rPr>
          <w:color w:val="000000" w:themeColor="text1"/>
        </w:rPr>
        <w:t>1) формирования муниципальных целевых программ;</w:t>
      </w:r>
    </w:p>
    <w:bookmarkEnd w:id="17"/>
    <w:p w:rsidR="00DA57D2" w:rsidRPr="00576392" w:rsidRDefault="00DA57D2" w:rsidP="00DA57D2">
      <w:pPr>
        <w:suppressAutoHyphens/>
        <w:ind w:firstLine="709"/>
        <w:jc w:val="both"/>
        <w:rPr>
          <w:color w:val="000000" w:themeColor="text1"/>
        </w:rPr>
      </w:pPr>
      <w:r w:rsidRPr="00576392">
        <w:rPr>
          <w:color w:val="000000" w:themeColor="text1"/>
        </w:rPr>
        <w:t>2) инициирования и принятия решений по введению новых (увеличению действующих) расходных обязательств;</w:t>
      </w:r>
    </w:p>
    <w:p w:rsidR="00DA57D2" w:rsidRPr="00576392" w:rsidRDefault="00DA57D2" w:rsidP="00DA57D2">
      <w:pPr>
        <w:suppressAutoHyphens/>
        <w:ind w:firstLine="709"/>
        <w:jc w:val="both"/>
        <w:rPr>
          <w:color w:val="000000" w:themeColor="text1"/>
        </w:rPr>
      </w:pPr>
      <w:bookmarkStart w:id="19" w:name="sub_695"/>
      <w:bookmarkEnd w:id="18"/>
      <w:r w:rsidRPr="00576392">
        <w:rPr>
          <w:color w:val="000000" w:themeColor="text1"/>
        </w:rPr>
        <w:t>3) формирования текущих планов деятельности органов Администрации района;</w:t>
      </w:r>
    </w:p>
    <w:p w:rsidR="00DA57D2" w:rsidRPr="00576392" w:rsidRDefault="00DA57D2" w:rsidP="00DA57D2">
      <w:pPr>
        <w:suppressAutoHyphens/>
        <w:ind w:firstLine="709"/>
        <w:jc w:val="both"/>
        <w:rPr>
          <w:color w:val="000000" w:themeColor="text1"/>
        </w:rPr>
      </w:pPr>
      <w:bookmarkStart w:id="20" w:name="sub_696"/>
      <w:bookmarkEnd w:id="19"/>
      <w:r w:rsidRPr="00576392">
        <w:rPr>
          <w:color w:val="000000" w:themeColor="text1"/>
        </w:rPr>
        <w:t>4) реализации мер муниципальной поддержки, направленных на развитие экономики и социальной сферы района.</w:t>
      </w:r>
    </w:p>
    <w:bookmarkEnd w:id="20"/>
    <w:p w:rsidR="00DA57D2" w:rsidRPr="00576392" w:rsidRDefault="00DA57D2" w:rsidP="00DA57D2">
      <w:pPr>
        <w:suppressAutoHyphens/>
        <w:ind w:firstLine="720"/>
        <w:jc w:val="both"/>
        <w:rPr>
          <w:color w:val="000000" w:themeColor="text1"/>
        </w:rPr>
      </w:pPr>
      <w:r w:rsidRPr="00576392">
        <w:rPr>
          <w:color w:val="000000" w:themeColor="text1"/>
        </w:rPr>
        <w:t>Основными механизмами решения поставленных задач являются:</w:t>
      </w:r>
    </w:p>
    <w:p w:rsidR="00DA57D2" w:rsidRPr="00576392" w:rsidRDefault="00DA57D2" w:rsidP="00DA57D2">
      <w:pPr>
        <w:suppressAutoHyphens/>
        <w:ind w:firstLine="709"/>
        <w:jc w:val="both"/>
        <w:rPr>
          <w:color w:val="000000" w:themeColor="text1"/>
        </w:rPr>
      </w:pPr>
      <w:bookmarkStart w:id="21" w:name="sub_697"/>
      <w:r w:rsidRPr="00576392">
        <w:rPr>
          <w:color w:val="000000" w:themeColor="text1"/>
        </w:rPr>
        <w:t>1) приведение нормативных правовых актов района, устанавливающих расходные обязательства района, в соответствие с Стратегией;</w:t>
      </w:r>
    </w:p>
    <w:p w:rsidR="00DA57D2" w:rsidRPr="00576392" w:rsidRDefault="00DA57D2" w:rsidP="00DA57D2">
      <w:pPr>
        <w:suppressAutoHyphens/>
        <w:ind w:firstLine="709"/>
        <w:jc w:val="both"/>
        <w:rPr>
          <w:color w:val="000000" w:themeColor="text1"/>
        </w:rPr>
      </w:pPr>
      <w:bookmarkStart w:id="22" w:name="sub_699"/>
      <w:r w:rsidRPr="00576392">
        <w:rPr>
          <w:color w:val="000000" w:themeColor="text1"/>
        </w:rPr>
        <w:t>2) расширение программно-целевого подхода при формировании районного бюджета на последующие годы путем</w:t>
      </w:r>
      <w:bookmarkEnd w:id="22"/>
      <w:r w:rsidRPr="00576392">
        <w:rPr>
          <w:color w:val="000000" w:themeColor="text1"/>
        </w:rPr>
        <w:t xml:space="preserve"> разработки нормативной базы и внедрения в практику муниципальных программ, увязки муниципальных целевых программ с достижением целевых индикаторов Стратегии;</w:t>
      </w:r>
    </w:p>
    <w:p w:rsidR="00DA57D2" w:rsidRPr="00576392" w:rsidRDefault="00DA57D2" w:rsidP="00DA57D2">
      <w:pPr>
        <w:suppressAutoHyphens/>
        <w:ind w:firstLine="709"/>
        <w:jc w:val="both"/>
        <w:rPr>
          <w:color w:val="000000" w:themeColor="text1"/>
        </w:rPr>
      </w:pPr>
      <w:r w:rsidRPr="00576392">
        <w:rPr>
          <w:color w:val="000000" w:themeColor="text1"/>
        </w:rPr>
        <w:t>3) повышение качества бюджетного процесса и эффективности бюджетных расходов, совершенствование среднесрочного бюджетного планирования, совершенствование межбюджетных отношений, развитие доходной базы бюджета района;</w:t>
      </w:r>
    </w:p>
    <w:p w:rsidR="00DA57D2" w:rsidRPr="00576392" w:rsidRDefault="00DA57D2" w:rsidP="00DA57D2">
      <w:pPr>
        <w:suppressAutoHyphens/>
        <w:ind w:firstLine="709"/>
        <w:jc w:val="both"/>
        <w:rPr>
          <w:color w:val="000000" w:themeColor="text1"/>
        </w:rPr>
      </w:pPr>
      <w:bookmarkStart w:id="23" w:name="sub_701"/>
      <w:r w:rsidRPr="00576392">
        <w:rPr>
          <w:color w:val="000000" w:themeColor="text1"/>
        </w:rPr>
        <w:t xml:space="preserve">4) </w:t>
      </w:r>
      <w:bookmarkEnd w:id="23"/>
      <w:r w:rsidRPr="00576392">
        <w:rPr>
          <w:color w:val="000000" w:themeColor="text1"/>
        </w:rPr>
        <w:t>обеспечение тесной увязки стратегического бюджетного планирования и целеполагания бюджетных расходов с мониторингом достижения заявленных целей; совершенствование инструментов управления и контроля на всех стадиях муниципальных закупок;</w:t>
      </w:r>
    </w:p>
    <w:p w:rsidR="00DA57D2" w:rsidRPr="00576392" w:rsidRDefault="00DA57D2" w:rsidP="00DA57D2">
      <w:pPr>
        <w:suppressAutoHyphens/>
        <w:ind w:firstLine="709"/>
        <w:jc w:val="both"/>
        <w:rPr>
          <w:color w:val="000000" w:themeColor="text1"/>
        </w:rPr>
      </w:pPr>
      <w:bookmarkStart w:id="24" w:name="sub_702"/>
      <w:r w:rsidRPr="00576392">
        <w:rPr>
          <w:color w:val="000000" w:themeColor="text1"/>
        </w:rPr>
        <w:t>5) внедрение проектного подхода в практику муниципального управления в районе, в том числе путем:</w:t>
      </w:r>
    </w:p>
    <w:bookmarkEnd w:id="24"/>
    <w:p w:rsidR="00DA57D2" w:rsidRPr="00576392" w:rsidRDefault="00DA57D2" w:rsidP="00DA57D2">
      <w:pPr>
        <w:suppressAutoHyphens/>
        <w:ind w:firstLine="709"/>
        <w:jc w:val="both"/>
        <w:rPr>
          <w:color w:val="000000" w:themeColor="text1"/>
        </w:rPr>
      </w:pPr>
      <w:r w:rsidRPr="00576392">
        <w:rPr>
          <w:color w:val="000000" w:themeColor="text1"/>
        </w:rPr>
        <w:t>выработки новых гибких форм управления проектами, позволяющих объединить действия органов местного самоуправления района, государственных органов исполнительной власти, общественных организаций и бизнеса, осуществляющих свою деятельность на территории края;</w:t>
      </w:r>
    </w:p>
    <w:p w:rsidR="00DA57D2" w:rsidRPr="00576392" w:rsidRDefault="00DA57D2" w:rsidP="00DA57D2">
      <w:pPr>
        <w:suppressAutoHyphens/>
        <w:ind w:firstLine="709"/>
        <w:jc w:val="both"/>
        <w:rPr>
          <w:color w:val="000000" w:themeColor="text1"/>
        </w:rPr>
      </w:pPr>
      <w:r w:rsidRPr="00576392">
        <w:rPr>
          <w:color w:val="000000" w:themeColor="text1"/>
        </w:rPr>
        <w:t>разработки и внедрения инструментов привлечения внебюджетных средств на реализацию проектов в районе;</w:t>
      </w:r>
    </w:p>
    <w:p w:rsidR="00DA57D2" w:rsidRPr="00576392" w:rsidRDefault="00DA57D2" w:rsidP="00DA57D2">
      <w:pPr>
        <w:suppressAutoHyphens/>
        <w:ind w:firstLine="709"/>
        <w:jc w:val="both"/>
        <w:rPr>
          <w:color w:val="000000" w:themeColor="text1"/>
        </w:rPr>
      </w:pPr>
      <w:bookmarkStart w:id="25" w:name="sub_703"/>
      <w:r w:rsidRPr="00576392">
        <w:rPr>
          <w:color w:val="000000" w:themeColor="text1"/>
        </w:rPr>
        <w:lastRenderedPageBreak/>
        <w:t>6) развитие инструментов поддержки приоритетных инвестиционных проектов района, в том числе</w:t>
      </w:r>
      <w:bookmarkEnd w:id="25"/>
      <w:r w:rsidRPr="00576392">
        <w:rPr>
          <w:color w:val="000000" w:themeColor="text1"/>
        </w:rPr>
        <w:t xml:space="preserve"> формирование перечня приоритетных инвестиционных проектов, реализуемых в районе, создание системы поддержки инвестиционных проектов, включающей организационное, экономическое, юридическое сопровождение, содействие ускорению получения разрешительных документов;</w:t>
      </w:r>
    </w:p>
    <w:p w:rsidR="00DA57D2" w:rsidRPr="00576392" w:rsidRDefault="00DA57D2" w:rsidP="00DA57D2">
      <w:pPr>
        <w:suppressAutoHyphens/>
        <w:ind w:firstLine="709"/>
        <w:jc w:val="both"/>
        <w:rPr>
          <w:color w:val="000000" w:themeColor="text1"/>
        </w:rPr>
      </w:pPr>
      <w:bookmarkStart w:id="26" w:name="sub_705"/>
      <w:bookmarkStart w:id="27" w:name="sub_704"/>
      <w:r w:rsidRPr="00576392">
        <w:rPr>
          <w:color w:val="000000" w:themeColor="text1"/>
        </w:rPr>
        <w:t xml:space="preserve">7) развитие </w:t>
      </w:r>
      <w:proofErr w:type="spellStart"/>
      <w:r w:rsidRPr="00576392">
        <w:rPr>
          <w:color w:val="000000" w:themeColor="text1"/>
        </w:rPr>
        <w:t>муниципально</w:t>
      </w:r>
      <w:proofErr w:type="spellEnd"/>
      <w:r w:rsidRPr="00576392">
        <w:rPr>
          <w:color w:val="000000" w:themeColor="text1"/>
        </w:rPr>
        <w:t>-частного партнерства в районе;</w:t>
      </w:r>
    </w:p>
    <w:p w:rsidR="00DA57D2" w:rsidRPr="00576392" w:rsidRDefault="00DA57D2" w:rsidP="00DA57D2">
      <w:pPr>
        <w:suppressAutoHyphens/>
        <w:ind w:firstLine="709"/>
        <w:jc w:val="both"/>
        <w:rPr>
          <w:color w:val="000000" w:themeColor="text1"/>
        </w:rPr>
      </w:pPr>
      <w:bookmarkStart w:id="28" w:name="sub_706"/>
      <w:bookmarkEnd w:id="26"/>
      <w:bookmarkEnd w:id="27"/>
      <w:r w:rsidRPr="00576392">
        <w:rPr>
          <w:color w:val="000000" w:themeColor="text1"/>
        </w:rPr>
        <w:t>8) развитие социального партнерства в районе, включение мероприятий Стратегии в трехсторонние соглашения и привлечение социальных партнеров к их реализации;</w:t>
      </w:r>
    </w:p>
    <w:p w:rsidR="00DA57D2" w:rsidRPr="00576392" w:rsidRDefault="00DA57D2" w:rsidP="00DA57D2">
      <w:pPr>
        <w:suppressAutoHyphens/>
        <w:ind w:firstLine="709"/>
        <w:jc w:val="both"/>
        <w:rPr>
          <w:color w:val="000000" w:themeColor="text1"/>
        </w:rPr>
      </w:pPr>
      <w:bookmarkStart w:id="29" w:name="sub_708"/>
      <w:bookmarkEnd w:id="28"/>
      <w:r w:rsidRPr="00576392">
        <w:rPr>
          <w:color w:val="000000" w:themeColor="text1"/>
        </w:rPr>
        <w:t>9) выработка новых инструментов муниципальной поддержки хозяйствующих субъектов, осуществляющих свою деятельность на территории района и, стимулирующих:</w:t>
      </w:r>
    </w:p>
    <w:bookmarkEnd w:id="29"/>
    <w:p w:rsidR="00DA57D2" w:rsidRPr="00576392" w:rsidRDefault="00DA57D2" w:rsidP="00DA57D2">
      <w:pPr>
        <w:suppressAutoHyphens/>
        <w:ind w:firstLine="709"/>
        <w:jc w:val="both"/>
        <w:rPr>
          <w:color w:val="000000" w:themeColor="text1"/>
        </w:rPr>
      </w:pPr>
      <w:r w:rsidRPr="00576392">
        <w:rPr>
          <w:color w:val="000000" w:themeColor="text1"/>
        </w:rPr>
        <w:t>создание новых высокоэффективных рабочих мест;</w:t>
      </w:r>
    </w:p>
    <w:p w:rsidR="00DA57D2" w:rsidRPr="00576392" w:rsidRDefault="00DA57D2" w:rsidP="00DA57D2">
      <w:pPr>
        <w:suppressAutoHyphens/>
        <w:ind w:firstLine="709"/>
        <w:jc w:val="both"/>
        <w:rPr>
          <w:color w:val="000000" w:themeColor="text1"/>
        </w:rPr>
      </w:pPr>
      <w:r w:rsidRPr="00576392">
        <w:rPr>
          <w:color w:val="000000" w:themeColor="text1"/>
        </w:rPr>
        <w:t>создание филиалов предприятий района на территории муниципальных образований района, отличающихся низким уровнем собственного экономического потенциала;</w:t>
      </w:r>
    </w:p>
    <w:p w:rsidR="00DA57D2" w:rsidRPr="00576392" w:rsidRDefault="00DA57D2" w:rsidP="00DA57D2">
      <w:pPr>
        <w:suppressAutoHyphens/>
        <w:ind w:firstLine="709"/>
        <w:jc w:val="both"/>
        <w:rPr>
          <w:color w:val="000000" w:themeColor="text1"/>
        </w:rPr>
      </w:pPr>
      <w:r w:rsidRPr="00576392">
        <w:rPr>
          <w:color w:val="000000" w:themeColor="text1"/>
        </w:rPr>
        <w:t>модернизацию и качественное обновление производства на основе современных инновационных технологий;</w:t>
      </w:r>
    </w:p>
    <w:p w:rsidR="00DA57D2" w:rsidRPr="00576392" w:rsidRDefault="00DA57D2" w:rsidP="00DA57D2">
      <w:pPr>
        <w:suppressAutoHyphens/>
        <w:ind w:firstLine="709"/>
        <w:jc w:val="both"/>
        <w:rPr>
          <w:color w:val="000000" w:themeColor="text1"/>
        </w:rPr>
      </w:pPr>
      <w:r w:rsidRPr="00576392">
        <w:rPr>
          <w:color w:val="000000" w:themeColor="text1"/>
        </w:rPr>
        <w:t xml:space="preserve">энергосбережение, повышение </w:t>
      </w:r>
      <w:proofErr w:type="spellStart"/>
      <w:r w:rsidRPr="00576392">
        <w:rPr>
          <w:color w:val="000000" w:themeColor="text1"/>
        </w:rPr>
        <w:t>энергоэффективности</w:t>
      </w:r>
      <w:proofErr w:type="spellEnd"/>
      <w:r w:rsidRPr="00576392">
        <w:rPr>
          <w:color w:val="000000" w:themeColor="text1"/>
        </w:rPr>
        <w:t xml:space="preserve"> производства;</w:t>
      </w:r>
    </w:p>
    <w:p w:rsidR="00DA57D2" w:rsidRPr="00576392" w:rsidRDefault="00DA57D2" w:rsidP="00DA57D2">
      <w:pPr>
        <w:suppressAutoHyphens/>
        <w:ind w:firstLine="709"/>
        <w:jc w:val="both"/>
        <w:rPr>
          <w:color w:val="000000" w:themeColor="text1"/>
        </w:rPr>
      </w:pPr>
      <w:bookmarkStart w:id="30" w:name="sub_709"/>
      <w:r w:rsidRPr="00576392">
        <w:rPr>
          <w:color w:val="000000" w:themeColor="text1"/>
        </w:rPr>
        <w:t xml:space="preserve">10) выработка и реализация мер, направленных на кадровое обеспечение района, </w:t>
      </w:r>
      <w:bookmarkEnd w:id="30"/>
      <w:r w:rsidRPr="00576392">
        <w:rPr>
          <w:color w:val="000000" w:themeColor="text1"/>
        </w:rPr>
        <w:t>а также формирование, поддержка и эффективное использование резерва управленческих кадров для экономики и социальной сферы района;</w:t>
      </w:r>
    </w:p>
    <w:p w:rsidR="00DA57D2" w:rsidRPr="00576392" w:rsidRDefault="00DA57D2" w:rsidP="00DA57D2">
      <w:pPr>
        <w:suppressAutoHyphens/>
        <w:ind w:firstLine="709"/>
        <w:jc w:val="both"/>
        <w:rPr>
          <w:color w:val="000000" w:themeColor="text1"/>
        </w:rPr>
      </w:pPr>
      <w:bookmarkStart w:id="31" w:name="sub_711"/>
      <w:bookmarkEnd w:id="21"/>
      <w:r w:rsidRPr="00576392">
        <w:rPr>
          <w:color w:val="000000" w:themeColor="text1"/>
        </w:rPr>
        <w:t>11) согласование и синхронизация плановых документов развития сельских поселений района с целями и задачами, заложенными в Стратегии, в том числе путем</w:t>
      </w:r>
      <w:bookmarkEnd w:id="31"/>
      <w:r w:rsidRPr="00576392">
        <w:rPr>
          <w:color w:val="000000" w:themeColor="text1"/>
        </w:rPr>
        <w:t xml:space="preserve"> организации разработки и корректировки комплексных программ социально-экономического развития сельских поселений;</w:t>
      </w:r>
    </w:p>
    <w:p w:rsidR="00DA57D2" w:rsidRPr="00576392" w:rsidRDefault="00DA57D2" w:rsidP="00DA57D2">
      <w:pPr>
        <w:suppressAutoHyphens/>
        <w:ind w:firstLine="709"/>
        <w:jc w:val="both"/>
        <w:rPr>
          <w:color w:val="000000" w:themeColor="text1"/>
        </w:rPr>
      </w:pPr>
      <w:bookmarkStart w:id="32" w:name="sub_712"/>
      <w:r w:rsidRPr="00576392">
        <w:rPr>
          <w:color w:val="000000" w:themeColor="text1"/>
        </w:rPr>
        <w:t xml:space="preserve">12) внедрение новых методов планирования и стимулирования деятельности органов местного самоуправления района и учреждений бюджетной сферы на основе: </w:t>
      </w:r>
      <w:bookmarkEnd w:id="32"/>
      <w:r w:rsidRPr="00576392">
        <w:rPr>
          <w:color w:val="000000" w:themeColor="text1"/>
        </w:rPr>
        <w:t>распределения ответственности за реализацию мероприятий Стратегии; внедрения системы индикативного планирования; адаптации системы ключевых показателей эффективности деятельности руководителей органов местного самоуправления к целям, задачам и целевым параметрам Стратегии;</w:t>
      </w:r>
    </w:p>
    <w:p w:rsidR="00DA57D2" w:rsidRPr="00576392" w:rsidRDefault="00DA57D2" w:rsidP="00DA57D2">
      <w:pPr>
        <w:suppressAutoHyphens/>
        <w:ind w:firstLine="709"/>
        <w:jc w:val="both"/>
        <w:rPr>
          <w:color w:val="000000" w:themeColor="text1"/>
        </w:rPr>
      </w:pPr>
      <w:bookmarkStart w:id="33" w:name="sub_713"/>
      <w:r w:rsidRPr="00576392">
        <w:rPr>
          <w:color w:val="000000" w:themeColor="text1"/>
        </w:rPr>
        <w:t xml:space="preserve">13) повышение эффективности муниципального управления за счет </w:t>
      </w:r>
      <w:bookmarkEnd w:id="33"/>
      <w:r w:rsidRPr="00576392">
        <w:rPr>
          <w:color w:val="000000" w:themeColor="text1"/>
        </w:rPr>
        <w:t>перехода на предоставление гражданам и юридическим лицам муниципальных услуг в электронном виде, последовательной деятельности по снижению административных барьеров для бизнеса;</w:t>
      </w:r>
    </w:p>
    <w:p w:rsidR="00DA57D2" w:rsidRPr="00576392" w:rsidRDefault="00DA57D2" w:rsidP="00DA57D2">
      <w:pPr>
        <w:suppressAutoHyphens/>
        <w:ind w:firstLine="709"/>
        <w:jc w:val="both"/>
        <w:rPr>
          <w:color w:val="000000" w:themeColor="text1"/>
        </w:rPr>
      </w:pPr>
      <w:bookmarkStart w:id="34" w:name="sub_714"/>
      <w:r w:rsidRPr="00576392">
        <w:rPr>
          <w:color w:val="000000" w:themeColor="text1"/>
        </w:rPr>
        <w:t>14) формирование органами Администрации района ежегодных ведомственных планов с учетом необходимости реализации Стратегии, рассмотрение отчетов об их выполнении.</w:t>
      </w:r>
    </w:p>
    <w:bookmarkEnd w:id="34"/>
    <w:p w:rsidR="00DA57D2" w:rsidRPr="00576392" w:rsidRDefault="00DA57D2" w:rsidP="00DA57D2">
      <w:pPr>
        <w:suppressAutoHyphens/>
        <w:ind w:firstLine="709"/>
        <w:jc w:val="both"/>
        <w:rPr>
          <w:color w:val="000000" w:themeColor="text1"/>
        </w:rPr>
      </w:pPr>
      <w:r w:rsidRPr="00576392">
        <w:rPr>
          <w:color w:val="000000" w:themeColor="text1"/>
        </w:rPr>
        <w:t>Таким образом, в механизм реализации Стратегии закладывается определенный динамизм системы программных мероприятий, параметры которого определяются результатами мониторинга выполнения Стратегии и инвестиционных проектов. Это позволит обеспечить адаптивность Стратегии к изменениям внутренней и внешней среды, влияющей на экономику района.</w:t>
      </w:r>
    </w:p>
    <w:p w:rsidR="00DA57D2" w:rsidRPr="00576392" w:rsidRDefault="00DA57D2" w:rsidP="00DA57D2">
      <w:pPr>
        <w:suppressAutoHyphens/>
        <w:ind w:firstLine="709"/>
        <w:jc w:val="both"/>
        <w:rPr>
          <w:color w:val="000000" w:themeColor="text1"/>
        </w:rPr>
      </w:pPr>
      <w:r w:rsidRPr="00576392">
        <w:rPr>
          <w:color w:val="000000" w:themeColor="text1"/>
        </w:rPr>
        <w:t>Целью политики в отношении поселений района является выравнивание уровня социально-экономического развития поселений, создание условий для роста экономики, благосостояния и качества жизни населения.</w:t>
      </w:r>
    </w:p>
    <w:p w:rsidR="00DA57D2" w:rsidRPr="00576392" w:rsidRDefault="00DA57D2" w:rsidP="00DA57D2">
      <w:pPr>
        <w:suppressAutoHyphens/>
        <w:ind w:firstLine="709"/>
        <w:jc w:val="both"/>
        <w:rPr>
          <w:color w:val="000000" w:themeColor="text1"/>
        </w:rPr>
      </w:pPr>
      <w:r w:rsidRPr="00576392">
        <w:rPr>
          <w:color w:val="000000" w:themeColor="text1"/>
        </w:rPr>
        <w:t>Задачи:</w:t>
      </w:r>
    </w:p>
    <w:p w:rsidR="00DA57D2" w:rsidRPr="00576392" w:rsidRDefault="00DA57D2" w:rsidP="00DA57D2">
      <w:pPr>
        <w:suppressAutoHyphens/>
        <w:ind w:firstLine="709"/>
        <w:jc w:val="both"/>
        <w:rPr>
          <w:color w:val="000000" w:themeColor="text1"/>
        </w:rPr>
      </w:pPr>
      <w:r w:rsidRPr="00576392">
        <w:rPr>
          <w:color w:val="000000" w:themeColor="text1"/>
        </w:rPr>
        <w:t>переход к политике стимулирования поселений, демонстрирующих комплексное социально-экономическое развитие и рост эффективности деятельности органов местного самоуправления;</w:t>
      </w:r>
    </w:p>
    <w:p w:rsidR="00DA57D2" w:rsidRPr="00576392" w:rsidRDefault="00DA57D2" w:rsidP="00DA57D2">
      <w:pPr>
        <w:suppressAutoHyphens/>
        <w:ind w:firstLine="709"/>
        <w:jc w:val="both"/>
        <w:rPr>
          <w:color w:val="000000" w:themeColor="text1"/>
        </w:rPr>
      </w:pPr>
      <w:r w:rsidRPr="00576392">
        <w:rPr>
          <w:color w:val="000000" w:themeColor="text1"/>
        </w:rPr>
        <w:t>обеспечение устойчивости экономического развития и социальной стабильности поселений;</w:t>
      </w:r>
    </w:p>
    <w:p w:rsidR="00DA57D2" w:rsidRPr="00576392" w:rsidRDefault="00DA57D2" w:rsidP="00DA57D2">
      <w:pPr>
        <w:suppressAutoHyphens/>
        <w:ind w:firstLine="709"/>
        <w:jc w:val="both"/>
        <w:rPr>
          <w:color w:val="000000" w:themeColor="text1"/>
        </w:rPr>
      </w:pPr>
      <w:r w:rsidRPr="00576392">
        <w:rPr>
          <w:color w:val="000000" w:themeColor="text1"/>
        </w:rPr>
        <w:t>устойчивое развитие сельских территорий на основе создания достойных условий для жизни и деятельности населения.</w:t>
      </w:r>
    </w:p>
    <w:p w:rsidR="00DA57D2" w:rsidRPr="00576392" w:rsidRDefault="00DA57D2" w:rsidP="00DA57D2">
      <w:pPr>
        <w:suppressAutoHyphens/>
        <w:ind w:firstLine="709"/>
        <w:jc w:val="both"/>
        <w:rPr>
          <w:color w:val="000000" w:themeColor="text1"/>
        </w:rPr>
      </w:pPr>
      <w:r w:rsidRPr="00576392">
        <w:rPr>
          <w:color w:val="000000" w:themeColor="text1"/>
        </w:rPr>
        <w:t>Основные мероприятия по реализации задач территориального развития:</w:t>
      </w:r>
    </w:p>
    <w:p w:rsidR="00DA57D2" w:rsidRPr="00576392" w:rsidRDefault="00DA57D2" w:rsidP="008E17FC">
      <w:pPr>
        <w:suppressAutoHyphens/>
        <w:ind w:firstLine="709"/>
        <w:jc w:val="both"/>
        <w:rPr>
          <w:color w:val="000000" w:themeColor="text1"/>
        </w:rPr>
      </w:pPr>
      <w:r w:rsidRPr="00576392">
        <w:rPr>
          <w:color w:val="000000" w:themeColor="text1"/>
        </w:rPr>
        <w:lastRenderedPageBreak/>
        <w:t>оптимизация административно-территориального устройства района;</w:t>
      </w:r>
    </w:p>
    <w:p w:rsidR="00DA57D2" w:rsidRPr="00576392" w:rsidRDefault="00DA57D2" w:rsidP="008E17FC">
      <w:pPr>
        <w:suppressAutoHyphens/>
        <w:ind w:firstLine="709"/>
        <w:jc w:val="both"/>
        <w:rPr>
          <w:color w:val="000000" w:themeColor="text1"/>
        </w:rPr>
      </w:pPr>
      <w:r w:rsidRPr="00576392">
        <w:rPr>
          <w:color w:val="000000" w:themeColor="text1"/>
        </w:rPr>
        <w:t>оказание организационной, консультационной и информационной методической помощи органам местного самоуправления поселений;</w:t>
      </w:r>
    </w:p>
    <w:p w:rsidR="00DA57D2" w:rsidRPr="00576392" w:rsidRDefault="00DA57D2" w:rsidP="008E17FC">
      <w:pPr>
        <w:widowControl w:val="0"/>
        <w:suppressAutoHyphens/>
        <w:ind w:firstLine="709"/>
        <w:jc w:val="both"/>
        <w:rPr>
          <w:color w:val="000000" w:themeColor="text1"/>
          <w:lang w:val="x-none" w:eastAsia="x-none"/>
        </w:rPr>
      </w:pPr>
      <w:r w:rsidRPr="00576392">
        <w:rPr>
          <w:color w:val="000000" w:themeColor="text1"/>
          <w:lang w:val="x-none" w:eastAsia="x-none"/>
        </w:rPr>
        <w:t xml:space="preserve">развитие сотрудничества между муниципальными образованиями в целях решения задач </w:t>
      </w:r>
      <w:r w:rsidRPr="00576392">
        <w:rPr>
          <w:color w:val="000000" w:themeColor="text1"/>
          <w:lang w:eastAsia="x-none"/>
        </w:rPr>
        <w:t xml:space="preserve">комплексного </w:t>
      </w:r>
      <w:r w:rsidRPr="00576392">
        <w:rPr>
          <w:color w:val="000000" w:themeColor="text1"/>
          <w:lang w:val="x-none" w:eastAsia="x-none"/>
        </w:rPr>
        <w:t>социально-экономического и инфраструктурного развития территорий;</w:t>
      </w:r>
    </w:p>
    <w:p w:rsidR="00DA57D2" w:rsidRPr="00576392" w:rsidRDefault="00DA57D2" w:rsidP="008E17FC">
      <w:pPr>
        <w:suppressAutoHyphens/>
        <w:ind w:firstLine="709"/>
        <w:jc w:val="both"/>
        <w:rPr>
          <w:color w:val="000000" w:themeColor="text1"/>
        </w:rPr>
      </w:pPr>
      <w:bookmarkStart w:id="35" w:name="sub_663"/>
      <w:r w:rsidRPr="00576392">
        <w:rPr>
          <w:color w:val="000000" w:themeColor="text1"/>
        </w:rPr>
        <w:t>развитие транспортной, социальной, коммунальной и инженерной инфраструктуры в районе;</w:t>
      </w:r>
    </w:p>
    <w:p w:rsidR="00DA57D2" w:rsidRPr="00576392" w:rsidRDefault="00DA57D2" w:rsidP="008E17FC">
      <w:pPr>
        <w:suppressAutoHyphens/>
        <w:ind w:firstLine="709"/>
        <w:jc w:val="both"/>
        <w:rPr>
          <w:color w:val="000000" w:themeColor="text1"/>
        </w:rPr>
      </w:pPr>
      <w:bookmarkStart w:id="36" w:name="sub_667"/>
      <w:bookmarkEnd w:id="35"/>
      <w:r w:rsidRPr="00576392">
        <w:rPr>
          <w:color w:val="000000" w:themeColor="text1"/>
        </w:rPr>
        <w:t>создание новых рабочих мест и содействие трудоустройству незанятого населения;</w:t>
      </w:r>
    </w:p>
    <w:p w:rsidR="00DA57D2" w:rsidRPr="00576392" w:rsidRDefault="00DA57D2" w:rsidP="008E17FC">
      <w:pPr>
        <w:suppressAutoHyphens/>
        <w:ind w:firstLine="709"/>
        <w:jc w:val="both"/>
        <w:rPr>
          <w:color w:val="000000" w:themeColor="text1"/>
        </w:rPr>
      </w:pPr>
      <w:bookmarkStart w:id="37" w:name="sub_668"/>
      <w:bookmarkEnd w:id="36"/>
      <w:r w:rsidRPr="00576392">
        <w:rPr>
          <w:color w:val="000000" w:themeColor="text1"/>
        </w:rPr>
        <w:t>стимулирование предпринимательских инициатив по развитию поддержки малого и среднего предпринимательства;</w:t>
      </w:r>
    </w:p>
    <w:p w:rsidR="00DA57D2" w:rsidRPr="00576392" w:rsidRDefault="00DA57D2" w:rsidP="008E17FC">
      <w:pPr>
        <w:suppressAutoHyphens/>
        <w:ind w:firstLine="709"/>
        <w:jc w:val="both"/>
        <w:rPr>
          <w:color w:val="000000" w:themeColor="text1"/>
        </w:rPr>
      </w:pPr>
      <w:bookmarkStart w:id="38" w:name="sub_670"/>
      <w:bookmarkEnd w:id="37"/>
      <w:r w:rsidRPr="00576392">
        <w:rPr>
          <w:color w:val="000000" w:themeColor="text1"/>
        </w:rPr>
        <w:t>содействие в привлечении дополнительных финансовых средств в целях реализации инвестиционных проектов в районе;</w:t>
      </w:r>
    </w:p>
    <w:p w:rsidR="00DA57D2" w:rsidRPr="00576392" w:rsidRDefault="00DA57D2" w:rsidP="008E17FC">
      <w:pPr>
        <w:suppressAutoHyphens/>
        <w:ind w:firstLine="709"/>
        <w:jc w:val="both"/>
        <w:rPr>
          <w:color w:val="000000" w:themeColor="text1"/>
        </w:rPr>
      </w:pPr>
      <w:bookmarkStart w:id="39" w:name="sub_674"/>
      <w:bookmarkEnd w:id="38"/>
      <w:r w:rsidRPr="00576392">
        <w:rPr>
          <w:color w:val="000000" w:themeColor="text1"/>
        </w:rPr>
        <w:t>реализация  муниципальной целевой программы по устойчивому развитию сельских территорий района;</w:t>
      </w:r>
    </w:p>
    <w:p w:rsidR="00DA57D2" w:rsidRPr="00576392" w:rsidRDefault="00DA57D2" w:rsidP="008E17FC">
      <w:pPr>
        <w:tabs>
          <w:tab w:val="num" w:pos="0"/>
        </w:tabs>
        <w:suppressAutoHyphens/>
        <w:ind w:firstLine="709"/>
        <w:jc w:val="both"/>
        <w:rPr>
          <w:color w:val="000000" w:themeColor="text1"/>
        </w:rPr>
      </w:pPr>
      <w:r w:rsidRPr="00576392">
        <w:rPr>
          <w:color w:val="000000" w:themeColor="text1"/>
        </w:rPr>
        <w:t>стимулирование муниципальных образований к развитию собственной доходной базы.</w:t>
      </w:r>
    </w:p>
    <w:p w:rsidR="00DA57D2" w:rsidRPr="00576392" w:rsidRDefault="00DA57D2" w:rsidP="00DA57D2">
      <w:pPr>
        <w:suppressAutoHyphens/>
        <w:ind w:firstLine="709"/>
        <w:jc w:val="both"/>
        <w:rPr>
          <w:color w:val="000000" w:themeColor="text1"/>
        </w:rPr>
      </w:pPr>
      <w:r w:rsidRPr="00576392">
        <w:rPr>
          <w:color w:val="000000" w:themeColor="text1"/>
        </w:rPr>
        <w:t>Ожидаемые результаты:</w:t>
      </w:r>
    </w:p>
    <w:bookmarkEnd w:id="39"/>
    <w:p w:rsidR="00DA57D2" w:rsidRPr="00576392" w:rsidRDefault="00DA57D2" w:rsidP="00DA57D2">
      <w:pPr>
        <w:suppressAutoHyphens/>
        <w:ind w:firstLine="709"/>
        <w:jc w:val="both"/>
        <w:rPr>
          <w:color w:val="000000" w:themeColor="text1"/>
        </w:rPr>
      </w:pPr>
      <w:r w:rsidRPr="00576392">
        <w:rPr>
          <w:color w:val="000000" w:themeColor="text1"/>
        </w:rPr>
        <w:t xml:space="preserve">снижение диспропорций в уровне развития муниципальных образований района; </w:t>
      </w:r>
    </w:p>
    <w:p w:rsidR="00DA57D2" w:rsidRPr="00576392" w:rsidRDefault="00DA57D2" w:rsidP="00DA57D2">
      <w:pPr>
        <w:suppressAutoHyphens/>
        <w:ind w:firstLine="709"/>
        <w:jc w:val="both"/>
        <w:rPr>
          <w:color w:val="000000" w:themeColor="text1"/>
        </w:rPr>
      </w:pPr>
      <w:r w:rsidRPr="00576392">
        <w:rPr>
          <w:color w:val="000000" w:themeColor="text1"/>
        </w:rPr>
        <w:t>реализация мероприятий по выравниванию социально-экономического развития поселений будет способствовать достижению общих результатов Стратегии.</w:t>
      </w:r>
    </w:p>
    <w:p w:rsidR="004A6BF1" w:rsidRPr="00576392" w:rsidRDefault="004A6BF1" w:rsidP="00C344F7">
      <w:pPr>
        <w:widowControl w:val="0"/>
        <w:suppressAutoHyphens/>
        <w:ind w:left="708" w:firstLine="1"/>
        <w:jc w:val="center"/>
        <w:rPr>
          <w:b/>
          <w:bCs/>
          <w:color w:val="000000" w:themeColor="text1"/>
        </w:rPr>
      </w:pPr>
      <w:r w:rsidRPr="00576392">
        <w:rPr>
          <w:b/>
          <w:bCs/>
          <w:color w:val="000000" w:themeColor="text1"/>
        </w:rPr>
        <w:t>VI. Оценка финансовых ресурсов, необходимых для реализации Стратегии</w:t>
      </w:r>
    </w:p>
    <w:p w:rsidR="000C5E9B" w:rsidRPr="00576392" w:rsidRDefault="000C5E9B" w:rsidP="000C5E9B">
      <w:pPr>
        <w:keepNext/>
        <w:widowControl w:val="0"/>
        <w:autoSpaceDE w:val="0"/>
        <w:autoSpaceDN w:val="0"/>
        <w:adjustRightInd w:val="0"/>
        <w:ind w:firstLine="720"/>
        <w:contextualSpacing/>
        <w:jc w:val="both"/>
      </w:pPr>
      <w:r w:rsidRPr="00576392">
        <w:t>Источниками финансирования реализации стратегии являются бюджетные (фед</w:t>
      </w:r>
      <w:r w:rsidRPr="00576392">
        <w:t>е</w:t>
      </w:r>
      <w:r w:rsidRPr="00576392">
        <w:t>ральный, краевой и местный бюджеты) и внебюджетные средства (средства инвесторов и др.).</w:t>
      </w:r>
    </w:p>
    <w:p w:rsidR="000C5E9B" w:rsidRPr="00576392" w:rsidRDefault="000C5E9B" w:rsidP="000C5E9B">
      <w:pPr>
        <w:keepNext/>
        <w:widowControl w:val="0"/>
        <w:autoSpaceDE w:val="0"/>
        <w:autoSpaceDN w:val="0"/>
        <w:adjustRightInd w:val="0"/>
        <w:ind w:firstLine="720"/>
        <w:contextualSpacing/>
        <w:jc w:val="both"/>
      </w:pPr>
      <w:r w:rsidRPr="00576392">
        <w:t>Привлечение средств федерального и краевого бюджетов будет осуществляться п</w:t>
      </w:r>
      <w:r w:rsidRPr="00576392">
        <w:t>о</w:t>
      </w:r>
      <w:r w:rsidRPr="00576392">
        <w:t>средством реализации муниципальных программ в соответствии с бюджетным законод</w:t>
      </w:r>
      <w:r w:rsidRPr="00576392">
        <w:t>а</w:t>
      </w:r>
      <w:r w:rsidRPr="00576392">
        <w:t>тельством  Российской Федерации и действующими порядками финансирования госуда</w:t>
      </w:r>
      <w:r w:rsidRPr="00576392">
        <w:t>р</w:t>
      </w:r>
      <w:r w:rsidRPr="00576392">
        <w:t>ственных программ Российской Федерации и Алтайского края в пределах общего объема бюджетных ассигнований, утвержденного федеральным бюджетом  и бюджетом Алтайского края на соответствующий год.</w:t>
      </w:r>
    </w:p>
    <w:p w:rsidR="000C5E9B" w:rsidRPr="00576392" w:rsidRDefault="000C5E9B" w:rsidP="000C5E9B">
      <w:pPr>
        <w:keepNext/>
        <w:widowControl w:val="0"/>
        <w:autoSpaceDE w:val="0"/>
        <w:autoSpaceDN w:val="0"/>
        <w:adjustRightInd w:val="0"/>
        <w:ind w:firstLine="720"/>
        <w:contextualSpacing/>
        <w:jc w:val="both"/>
      </w:pPr>
      <w:r w:rsidRPr="00576392">
        <w:t>Запланированные меры по улучшению инвестиционного климата и ожидаемые пар</w:t>
      </w:r>
      <w:r w:rsidRPr="00576392">
        <w:t>а</w:t>
      </w:r>
      <w:r w:rsidRPr="00576392">
        <w:t xml:space="preserve">метры инвестиционно-финансовых ресурсов создадут необходимую основу для реализации целей и приоритетов Стратегии развития  </w:t>
      </w:r>
      <w:r w:rsidR="00FA019F" w:rsidRPr="00576392">
        <w:t>Баевского</w:t>
      </w:r>
      <w:r w:rsidRPr="00576392">
        <w:t xml:space="preserve"> района до 20</w:t>
      </w:r>
      <w:r w:rsidR="00FA019F" w:rsidRPr="00576392">
        <w:t>3</w:t>
      </w:r>
      <w:r w:rsidR="009238EA" w:rsidRPr="00576392">
        <w:t>5</w:t>
      </w:r>
      <w:r w:rsidRPr="00576392">
        <w:t xml:space="preserve"> года.</w:t>
      </w:r>
    </w:p>
    <w:p w:rsidR="004A6BF1" w:rsidRPr="00576392" w:rsidRDefault="004A6BF1" w:rsidP="004A6BF1">
      <w:pPr>
        <w:suppressAutoHyphens/>
        <w:ind w:firstLine="709"/>
        <w:jc w:val="both"/>
      </w:pPr>
      <w:r w:rsidRPr="00576392">
        <w:t>Ресурсное обеспечение реализации Стратегии будет осуществляться за счет:</w:t>
      </w:r>
    </w:p>
    <w:p w:rsidR="004A6BF1" w:rsidRPr="00576392" w:rsidRDefault="004A6BF1" w:rsidP="004A6BF1">
      <w:pPr>
        <w:suppressAutoHyphens/>
        <w:ind w:firstLine="709"/>
        <w:jc w:val="both"/>
      </w:pPr>
      <w:r w:rsidRPr="00576392">
        <w:t>средств федерального бюджета;</w:t>
      </w:r>
    </w:p>
    <w:p w:rsidR="004A6BF1" w:rsidRPr="00576392" w:rsidRDefault="004A6BF1" w:rsidP="004A6BF1">
      <w:pPr>
        <w:suppressAutoHyphens/>
        <w:ind w:firstLine="709"/>
        <w:jc w:val="both"/>
      </w:pPr>
      <w:r w:rsidRPr="00576392">
        <w:t>средств краевого бюджета;</w:t>
      </w:r>
    </w:p>
    <w:p w:rsidR="004A6BF1" w:rsidRPr="00576392" w:rsidRDefault="004A6BF1" w:rsidP="004A6BF1">
      <w:pPr>
        <w:suppressAutoHyphens/>
        <w:ind w:firstLine="709"/>
        <w:jc w:val="both"/>
      </w:pPr>
      <w:r w:rsidRPr="00576392">
        <w:t>средств местных бюджетов;</w:t>
      </w:r>
    </w:p>
    <w:p w:rsidR="004A6BF1" w:rsidRPr="00576392" w:rsidRDefault="004A6BF1" w:rsidP="004A6BF1">
      <w:pPr>
        <w:suppressAutoHyphens/>
        <w:ind w:firstLine="709"/>
        <w:jc w:val="both"/>
      </w:pPr>
      <w:r w:rsidRPr="00576392">
        <w:t>внебюджетных средств.</w:t>
      </w:r>
    </w:p>
    <w:p w:rsidR="004A6BF1" w:rsidRPr="00576392" w:rsidRDefault="004A6BF1" w:rsidP="004A6BF1">
      <w:pPr>
        <w:pStyle w:val="a7"/>
        <w:suppressAutoHyphens/>
        <w:ind w:firstLine="709"/>
        <w:rPr>
          <w:sz w:val="24"/>
          <w:szCs w:val="24"/>
        </w:rPr>
      </w:pPr>
      <w:r w:rsidRPr="00576392">
        <w:rPr>
          <w:sz w:val="24"/>
          <w:szCs w:val="24"/>
        </w:rPr>
        <w:t xml:space="preserve">Финансовое обеспечение реализации мероприятий ориентировано преимущественно на использование </w:t>
      </w:r>
      <w:r w:rsidRPr="00576392">
        <w:rPr>
          <w:sz w:val="24"/>
          <w:szCs w:val="24"/>
          <w:lang w:val="ru-RU"/>
        </w:rPr>
        <w:t xml:space="preserve">бюджетных средств. </w:t>
      </w:r>
      <w:r w:rsidRPr="00576392">
        <w:rPr>
          <w:sz w:val="24"/>
          <w:szCs w:val="24"/>
        </w:rPr>
        <w:t xml:space="preserve">Объемы финансирования </w:t>
      </w:r>
      <w:r w:rsidRPr="00576392">
        <w:rPr>
          <w:sz w:val="24"/>
          <w:szCs w:val="24"/>
          <w:lang w:val="ru-RU"/>
        </w:rPr>
        <w:t xml:space="preserve">Стратегии </w:t>
      </w:r>
      <w:r w:rsidRPr="00576392">
        <w:rPr>
          <w:sz w:val="24"/>
          <w:szCs w:val="24"/>
        </w:rPr>
        <w:t>за счет средств федерального, краевого и местных бюджетов ежегодно будет уточняться исходя из возможностей бюджетов на соответствующий финансовый год.</w:t>
      </w:r>
    </w:p>
    <w:p w:rsidR="004A6BF1" w:rsidRPr="00576392" w:rsidRDefault="004A6BF1" w:rsidP="004A6BF1">
      <w:pPr>
        <w:suppressAutoHyphens/>
        <w:ind w:firstLine="709"/>
        <w:jc w:val="both"/>
        <w:rPr>
          <w:rFonts w:ascii="Times New Roman CYR" w:hAnsi="Times New Roman CYR"/>
        </w:rPr>
      </w:pPr>
      <w:r w:rsidRPr="00576392">
        <w:rPr>
          <w:rFonts w:ascii="Times New Roman CYR" w:hAnsi="Times New Roman CYR"/>
        </w:rPr>
        <w:t xml:space="preserve">В условиях ограниченности бюджетных финансовых ресурсов </w:t>
      </w:r>
      <w:r w:rsidRPr="00576392">
        <w:t xml:space="preserve">важными источниками средств для реализации </w:t>
      </w:r>
      <w:r w:rsidRPr="00576392">
        <w:rPr>
          <w:rFonts w:ascii="Times New Roman CYR" w:hAnsi="Times New Roman CYR"/>
        </w:rPr>
        <w:t xml:space="preserve">коммерческих проектов </w:t>
      </w:r>
      <w:r w:rsidRPr="00576392">
        <w:t xml:space="preserve">станут кредиты коммерческих банков, а также собственные средства предприятий. </w:t>
      </w:r>
      <w:r w:rsidRPr="00576392">
        <w:rPr>
          <w:rFonts w:ascii="Times New Roman CYR" w:hAnsi="Times New Roman CYR"/>
        </w:rPr>
        <w:t xml:space="preserve">Государственная поддержка инвесторов при реализации инвестиционных проектов будет осуществляться в виде субсидирования части процентной ставки по банковским кредитам. </w:t>
      </w:r>
      <w:r w:rsidR="004F184A" w:rsidRPr="00576392">
        <w:rPr>
          <w:rFonts w:ascii="Times New Roman CYR" w:hAnsi="Times New Roman CYR"/>
        </w:rPr>
        <w:t>Перечень муниципальных программ в приложении №</w:t>
      </w:r>
      <w:r w:rsidR="00A7282E">
        <w:rPr>
          <w:rFonts w:ascii="Times New Roman CYR" w:hAnsi="Times New Roman CYR"/>
        </w:rPr>
        <w:t>1</w:t>
      </w:r>
      <w:r w:rsidR="004F184A" w:rsidRPr="00576392">
        <w:rPr>
          <w:rFonts w:ascii="Times New Roman CYR" w:hAnsi="Times New Roman CYR"/>
        </w:rPr>
        <w:t xml:space="preserve"> к Стратегии.</w:t>
      </w:r>
    </w:p>
    <w:p w:rsidR="00C344F7" w:rsidRDefault="00CA7049" w:rsidP="00C344F7">
      <w:pPr>
        <w:suppressAutoHyphens/>
        <w:jc w:val="center"/>
        <w:rPr>
          <w:rFonts w:cs="Courier New"/>
          <w:b/>
          <w:color w:val="000000" w:themeColor="text1"/>
        </w:rPr>
      </w:pPr>
      <w:bookmarkStart w:id="40" w:name="sub_1330"/>
      <w:r w:rsidRPr="00576392">
        <w:rPr>
          <w:rFonts w:cs="Courier New"/>
          <w:b/>
          <w:color w:val="000000" w:themeColor="text1"/>
        </w:rPr>
        <w:t xml:space="preserve">VII. Механизм реализации Стратегии и организации управления </w:t>
      </w:r>
    </w:p>
    <w:p w:rsidR="001A4BC3" w:rsidRPr="00576392" w:rsidRDefault="001A4BC3" w:rsidP="00C344F7">
      <w:pPr>
        <w:suppressAutoHyphens/>
        <w:ind w:firstLine="709"/>
        <w:jc w:val="both"/>
        <w:rPr>
          <w:color w:val="000000" w:themeColor="text1"/>
        </w:rPr>
      </w:pPr>
      <w:r w:rsidRPr="00576392">
        <w:rPr>
          <w:color w:val="000000" w:themeColor="text1"/>
        </w:rPr>
        <w:t xml:space="preserve">Механизм реализации Стратегии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Стратегии является </w:t>
      </w:r>
      <w:r w:rsidR="000E201D" w:rsidRPr="00576392">
        <w:rPr>
          <w:color w:val="000000" w:themeColor="text1"/>
        </w:rPr>
        <w:lastRenderedPageBreak/>
        <w:t xml:space="preserve">эффективное </w:t>
      </w:r>
      <w:r w:rsidRPr="00576392">
        <w:rPr>
          <w:color w:val="000000" w:themeColor="text1"/>
        </w:rPr>
        <w:t>взаимодействие органов местного самоуправления района</w:t>
      </w:r>
      <w:r w:rsidR="000E201D" w:rsidRPr="00576392">
        <w:rPr>
          <w:color w:val="000000" w:themeColor="text1"/>
        </w:rPr>
        <w:t xml:space="preserve"> с Администрацией Алтайского края</w:t>
      </w:r>
      <w:r w:rsidRPr="00576392">
        <w:rPr>
          <w:color w:val="000000" w:themeColor="text1"/>
        </w:rPr>
        <w:t>, субъектов хозяйствования и общественности</w:t>
      </w:r>
      <w:r w:rsidR="000E201D" w:rsidRPr="00576392">
        <w:rPr>
          <w:color w:val="000000" w:themeColor="text1"/>
        </w:rPr>
        <w:t xml:space="preserve">, бизнеса на принципах государственно-частного, </w:t>
      </w:r>
      <w:proofErr w:type="spellStart"/>
      <w:r w:rsidR="000E201D" w:rsidRPr="00576392">
        <w:rPr>
          <w:color w:val="000000" w:themeColor="text1"/>
        </w:rPr>
        <w:t>муниципально</w:t>
      </w:r>
      <w:proofErr w:type="spellEnd"/>
      <w:r w:rsidR="000E201D" w:rsidRPr="00576392">
        <w:rPr>
          <w:color w:val="000000" w:themeColor="text1"/>
        </w:rPr>
        <w:t>-частного и социального партнерства в реализации проектов и программ, обеспечивающих реализацию Стратегии</w:t>
      </w:r>
      <w:r w:rsidRPr="00576392">
        <w:rPr>
          <w:color w:val="000000" w:themeColor="text1"/>
        </w:rPr>
        <w:t>.</w:t>
      </w:r>
      <w:r w:rsidR="00C344F7">
        <w:rPr>
          <w:color w:val="000000" w:themeColor="text1"/>
        </w:rPr>
        <w:t xml:space="preserve"> </w:t>
      </w:r>
      <w:r w:rsidRPr="00576392">
        <w:rPr>
          <w:color w:val="000000" w:themeColor="text1"/>
        </w:rPr>
        <w:t>Механизм предусматривает использование всех средств и методов муниципального воздействия: нормативно-правового регулирования, административных мер, прямых и непрямых методов бюджетной поддержки, механизмов организационной, правовой и информационной поддержки.</w:t>
      </w:r>
    </w:p>
    <w:p w:rsidR="001A4BC3" w:rsidRPr="00576392" w:rsidRDefault="001A4BC3" w:rsidP="001A4BC3">
      <w:pPr>
        <w:keepNext/>
        <w:widowControl w:val="0"/>
        <w:ind w:firstLine="720"/>
        <w:contextualSpacing/>
        <w:jc w:val="both"/>
        <w:rPr>
          <w:color w:val="000000" w:themeColor="text1"/>
        </w:rPr>
      </w:pPr>
      <w:r w:rsidRPr="00576392">
        <w:rPr>
          <w:color w:val="000000" w:themeColor="text1"/>
        </w:rPr>
        <w:t>Основными механизмами реализации Стратегии являются:</w:t>
      </w:r>
    </w:p>
    <w:p w:rsidR="001A4BC3" w:rsidRPr="00576392" w:rsidRDefault="001A4BC3" w:rsidP="001A4BC3">
      <w:pPr>
        <w:keepNext/>
        <w:widowControl w:val="0"/>
        <w:ind w:firstLine="720"/>
        <w:contextualSpacing/>
        <w:jc w:val="both"/>
        <w:rPr>
          <w:color w:val="000000" w:themeColor="text1"/>
        </w:rPr>
      </w:pPr>
      <w:r w:rsidRPr="00576392">
        <w:rPr>
          <w:color w:val="000000" w:themeColor="text1"/>
        </w:rPr>
        <w:t xml:space="preserve">1) расширение сфер использования государственно-частного, </w:t>
      </w:r>
      <w:proofErr w:type="spellStart"/>
      <w:r w:rsidRPr="00576392">
        <w:rPr>
          <w:color w:val="000000" w:themeColor="text1"/>
        </w:rPr>
        <w:t>муниципально</w:t>
      </w:r>
      <w:proofErr w:type="spellEnd"/>
      <w:r w:rsidRPr="00576392">
        <w:rPr>
          <w:color w:val="000000" w:themeColor="text1"/>
        </w:rPr>
        <w:t>-частного и социального партнерства.</w:t>
      </w:r>
    </w:p>
    <w:p w:rsidR="001A4BC3" w:rsidRPr="00576392" w:rsidRDefault="001A4BC3" w:rsidP="001A4BC3">
      <w:pPr>
        <w:keepNext/>
        <w:widowControl w:val="0"/>
        <w:ind w:firstLine="720"/>
        <w:contextualSpacing/>
        <w:jc w:val="both"/>
        <w:rPr>
          <w:color w:val="000000" w:themeColor="text1"/>
        </w:rPr>
      </w:pPr>
      <w:r w:rsidRPr="00576392">
        <w:rPr>
          <w:color w:val="000000" w:themeColor="text1"/>
        </w:rPr>
        <w:t>В рамках реализации Стратегии должна быть выработана система мер по привлеч</w:t>
      </w:r>
      <w:r w:rsidRPr="00576392">
        <w:rPr>
          <w:color w:val="000000" w:themeColor="text1"/>
        </w:rPr>
        <w:t>е</w:t>
      </w:r>
      <w:r w:rsidRPr="00576392">
        <w:rPr>
          <w:color w:val="000000" w:themeColor="text1"/>
        </w:rPr>
        <w:t>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w:t>
      </w:r>
      <w:r w:rsidRPr="00576392">
        <w:rPr>
          <w:color w:val="000000" w:themeColor="text1"/>
        </w:rPr>
        <w:t>и</w:t>
      </w:r>
      <w:r w:rsidRPr="00576392">
        <w:rPr>
          <w:color w:val="000000" w:themeColor="text1"/>
        </w:rPr>
        <w:t>вания и ведения бизнеса;</w:t>
      </w:r>
    </w:p>
    <w:p w:rsidR="001A4BC3" w:rsidRPr="00576392" w:rsidRDefault="001A4BC3" w:rsidP="001A4BC3">
      <w:pPr>
        <w:keepNext/>
        <w:widowControl w:val="0"/>
        <w:ind w:firstLine="720"/>
        <w:contextualSpacing/>
        <w:jc w:val="both"/>
        <w:rPr>
          <w:color w:val="000000" w:themeColor="text1"/>
        </w:rPr>
      </w:pPr>
      <w:r w:rsidRPr="00576392">
        <w:rPr>
          <w:color w:val="000000" w:themeColor="text1"/>
        </w:rPr>
        <w:t>2) формирование целостной системы стратегического планирования и управление развитием муниципального образования.</w:t>
      </w:r>
    </w:p>
    <w:p w:rsidR="001A4BC3" w:rsidRPr="00576392" w:rsidRDefault="001A4BC3" w:rsidP="001A4BC3">
      <w:pPr>
        <w:keepNext/>
        <w:widowControl w:val="0"/>
        <w:ind w:firstLine="720"/>
        <w:contextualSpacing/>
        <w:jc w:val="both"/>
        <w:rPr>
          <w:color w:val="000000" w:themeColor="text1"/>
        </w:rPr>
      </w:pPr>
      <w:r w:rsidRPr="00576392">
        <w:rPr>
          <w:color w:val="000000" w:themeColor="text1"/>
        </w:rPr>
        <w:t>Стратегия является основным документом, определяющим развитие муниципального образования на долгосрочную перспективу, исходя из сложившейся социально-экономической ситуации, в увязке с основными приоритетами развития Алтайского края.</w:t>
      </w:r>
    </w:p>
    <w:p w:rsidR="001A4BC3" w:rsidRPr="00576392" w:rsidRDefault="001A4BC3" w:rsidP="001A4BC3">
      <w:pPr>
        <w:keepNext/>
        <w:widowControl w:val="0"/>
        <w:ind w:firstLine="720"/>
        <w:contextualSpacing/>
        <w:jc w:val="both"/>
        <w:rPr>
          <w:color w:val="000000" w:themeColor="text1"/>
        </w:rPr>
      </w:pPr>
      <w:r w:rsidRPr="00576392">
        <w:rPr>
          <w:color w:val="000000" w:themeColor="text1"/>
        </w:rPr>
        <w:t>Цели, задачи и стратегические приоритеты развития муниципального образования, определенные в Стратегии, конкретизируются в муниципальных программах и планируемых к реализации проектах.</w:t>
      </w:r>
    </w:p>
    <w:p w:rsidR="00EA2046" w:rsidRDefault="001A4BC3" w:rsidP="00EA2046">
      <w:pPr>
        <w:keepNext/>
        <w:widowControl w:val="0"/>
        <w:ind w:firstLine="720"/>
        <w:contextualSpacing/>
        <w:jc w:val="both"/>
        <w:rPr>
          <w:color w:val="000000" w:themeColor="text1"/>
        </w:rPr>
      </w:pPr>
      <w:r w:rsidRPr="00576392">
        <w:rPr>
          <w:color w:val="000000" w:themeColor="text1"/>
        </w:rPr>
        <w:t>Основным инструментом реализации Стратегии является План мероприятий по ре</w:t>
      </w:r>
      <w:r w:rsidRPr="00576392">
        <w:rPr>
          <w:color w:val="000000" w:themeColor="text1"/>
        </w:rPr>
        <w:t>а</w:t>
      </w:r>
      <w:r w:rsidRPr="00576392">
        <w:rPr>
          <w:color w:val="000000" w:themeColor="text1"/>
        </w:rPr>
        <w:t>лизации Стратегии, муниципальные программы, в которых будут определены основные направления социально-экономической политики и система взаимосвязанных мероприятий, обеспечивающих увязку стратегического планирования с механизмами принятия бюджетных решений.</w:t>
      </w:r>
    </w:p>
    <w:p w:rsidR="004A6BF1" w:rsidRDefault="00EA2046" w:rsidP="00EA2046">
      <w:pPr>
        <w:keepNext/>
        <w:widowControl w:val="0"/>
        <w:ind w:firstLine="720"/>
        <w:contextualSpacing/>
        <w:jc w:val="both"/>
        <w:rPr>
          <w:color w:val="000000" w:themeColor="text1"/>
        </w:rPr>
      </w:pPr>
      <w:r w:rsidRPr="00EA2046">
        <w:rPr>
          <w:color w:val="000000" w:themeColor="text1"/>
        </w:rPr>
        <w:t>Мониторинг и контроль реализации Стратегии осуществляются в рамках Плана мер</w:t>
      </w:r>
      <w:r w:rsidRPr="00EA2046">
        <w:rPr>
          <w:color w:val="000000" w:themeColor="text1"/>
        </w:rPr>
        <w:t>о</w:t>
      </w:r>
      <w:r w:rsidRPr="00EA2046">
        <w:rPr>
          <w:color w:val="000000" w:themeColor="text1"/>
        </w:rPr>
        <w:t>приятий по реализации Стратегии.</w:t>
      </w:r>
    </w:p>
    <w:bookmarkEnd w:id="40"/>
    <w:p w:rsidR="000E201D" w:rsidRPr="00576392" w:rsidRDefault="00EA2046" w:rsidP="00EA2046">
      <w:pPr>
        <w:suppressAutoHyphens/>
        <w:jc w:val="both"/>
      </w:pPr>
      <w:r>
        <w:t xml:space="preserve">            </w:t>
      </w:r>
      <w:r w:rsidRPr="00EA2046">
        <w:t>Отчет о ходе исполнения Плана мероприятий по реализации Стратегии представляется одновременно с отчетом главы Администрации муниципального образования Баевский район Алтайского края в Баевский РСНД Алтайского края о результатах своей деятельности, деятельности муниципального образования Баевский район Алтайского края и иных подведомственных органов местного самоуправления.</w:t>
      </w:r>
    </w:p>
    <w:p w:rsidR="000E201D" w:rsidRPr="00576392" w:rsidRDefault="000E201D" w:rsidP="00EA2046">
      <w:pPr>
        <w:suppressAutoHyphens/>
        <w:jc w:val="both"/>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4B0D09" w:rsidRPr="00576392" w:rsidRDefault="004B0D09" w:rsidP="000E201D">
      <w:pPr>
        <w:suppressAutoHyphens/>
        <w:jc w:val="center"/>
      </w:pPr>
    </w:p>
    <w:p w:rsidR="000E201D" w:rsidRPr="00576392" w:rsidRDefault="000E201D" w:rsidP="000E201D">
      <w:pPr>
        <w:suppressAutoHyphens/>
        <w:jc w:val="center"/>
      </w:pPr>
    </w:p>
    <w:p w:rsidR="00A2250A" w:rsidRPr="00576392" w:rsidRDefault="00A2250A" w:rsidP="000E201D">
      <w:pPr>
        <w:suppressAutoHyphens/>
        <w:jc w:val="center"/>
      </w:pPr>
    </w:p>
    <w:p w:rsidR="000E201D" w:rsidRPr="00576392" w:rsidRDefault="000E201D" w:rsidP="000E201D">
      <w:pPr>
        <w:suppressAutoHyphens/>
        <w:jc w:val="center"/>
      </w:pPr>
    </w:p>
    <w:p w:rsidR="000E201D" w:rsidRPr="00576392" w:rsidRDefault="000E201D" w:rsidP="000E201D">
      <w:pPr>
        <w:suppressAutoHyphens/>
        <w:jc w:val="center"/>
      </w:pPr>
    </w:p>
    <w:p w:rsidR="00B32EC1" w:rsidRPr="00576392" w:rsidRDefault="00B32EC1" w:rsidP="00B32EC1">
      <w:pPr>
        <w:suppressAutoHyphens/>
        <w:ind w:firstLine="709"/>
        <w:jc w:val="both"/>
      </w:pPr>
    </w:p>
    <w:p w:rsidR="00A73207" w:rsidRPr="00576392" w:rsidRDefault="00A73207" w:rsidP="00B32EC1">
      <w:pPr>
        <w:suppressAutoHyphens/>
        <w:ind w:firstLine="709"/>
        <w:jc w:val="both"/>
        <w:sectPr w:rsidR="00A73207" w:rsidRPr="00576392" w:rsidSect="0037498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pgNumType w:start="1"/>
          <w:cols w:space="708"/>
          <w:titlePg/>
          <w:docGrid w:linePitch="360"/>
        </w:sectPr>
      </w:pPr>
    </w:p>
    <w:p w:rsidR="007165D1" w:rsidRPr="007165D1" w:rsidRDefault="007165D1" w:rsidP="00E4573A">
      <w:pPr>
        <w:keepNext/>
        <w:spacing w:before="100" w:beforeAutospacing="1" w:after="100" w:afterAutospacing="1" w:line="276" w:lineRule="auto"/>
        <w:jc w:val="right"/>
        <w:rPr>
          <w:color w:val="000000"/>
        </w:rPr>
      </w:pPr>
      <w:r w:rsidRPr="007165D1">
        <w:rPr>
          <w:color w:val="000000"/>
        </w:rPr>
        <w:lastRenderedPageBreak/>
        <w:t>Приложение №</w:t>
      </w:r>
      <w:r w:rsidR="00370544">
        <w:rPr>
          <w:color w:val="000000"/>
        </w:rPr>
        <w:t>1</w:t>
      </w:r>
      <w:r w:rsidRPr="00576392">
        <w:rPr>
          <w:color w:val="000000"/>
        </w:rPr>
        <w:t xml:space="preserve"> к Стратегии</w:t>
      </w:r>
    </w:p>
    <w:p w:rsidR="007165D1" w:rsidRPr="007165D1" w:rsidRDefault="007165D1" w:rsidP="007165D1">
      <w:pPr>
        <w:keepNext/>
        <w:jc w:val="center"/>
        <w:rPr>
          <w:color w:val="000000"/>
        </w:rPr>
      </w:pPr>
      <w:r w:rsidRPr="007165D1">
        <w:rPr>
          <w:color w:val="000000"/>
        </w:rPr>
        <w:t>Перечень</w:t>
      </w:r>
    </w:p>
    <w:p w:rsidR="007165D1" w:rsidRPr="007165D1" w:rsidRDefault="007165D1" w:rsidP="007165D1">
      <w:pPr>
        <w:keepNext/>
        <w:jc w:val="center"/>
        <w:rPr>
          <w:color w:val="000000"/>
        </w:rPr>
      </w:pPr>
      <w:r w:rsidRPr="007165D1">
        <w:rPr>
          <w:color w:val="000000"/>
        </w:rPr>
        <w:t xml:space="preserve">муниципальных программ и государственных программ Алтайского края, действующих на территории муниципального образования Баевский район Алтайского края  </w:t>
      </w:r>
    </w:p>
    <w:tbl>
      <w:tblPr>
        <w:tblStyle w:val="81"/>
        <w:tblW w:w="15437" w:type="dxa"/>
        <w:tblLayout w:type="fixed"/>
        <w:tblLook w:val="04A0" w:firstRow="1" w:lastRow="0" w:firstColumn="1" w:lastColumn="0" w:noHBand="0" w:noVBand="1"/>
      </w:tblPr>
      <w:tblGrid>
        <w:gridCol w:w="534"/>
        <w:gridCol w:w="6"/>
        <w:gridCol w:w="1978"/>
        <w:gridCol w:w="1985"/>
        <w:gridCol w:w="2126"/>
        <w:gridCol w:w="1417"/>
        <w:gridCol w:w="1276"/>
        <w:gridCol w:w="1276"/>
        <w:gridCol w:w="1276"/>
        <w:gridCol w:w="1275"/>
        <w:gridCol w:w="1418"/>
        <w:gridCol w:w="870"/>
      </w:tblGrid>
      <w:tr w:rsidR="007165D1" w:rsidRPr="007165D1" w:rsidTr="00FA68B2">
        <w:tc>
          <w:tcPr>
            <w:tcW w:w="540" w:type="dxa"/>
            <w:gridSpan w:val="2"/>
          </w:tcPr>
          <w:p w:rsidR="007165D1" w:rsidRPr="007165D1" w:rsidRDefault="007165D1" w:rsidP="007165D1">
            <w:pPr>
              <w:jc w:val="center"/>
              <w:rPr>
                <w:rFonts w:ascii="Times New Roman" w:hAnsi="Times New Roman"/>
              </w:rPr>
            </w:pPr>
            <w:r w:rsidRPr="007165D1">
              <w:rPr>
                <w:rFonts w:ascii="Times New Roman" w:hAnsi="Times New Roman"/>
                <w:bCs/>
                <w:color w:val="000000"/>
              </w:rPr>
              <w:t>№ п/п</w:t>
            </w:r>
          </w:p>
        </w:tc>
        <w:tc>
          <w:tcPr>
            <w:tcW w:w="1978" w:type="dxa"/>
          </w:tcPr>
          <w:p w:rsidR="007165D1" w:rsidRPr="007165D1" w:rsidRDefault="007165D1" w:rsidP="007165D1">
            <w:pPr>
              <w:jc w:val="center"/>
              <w:rPr>
                <w:rFonts w:ascii="Times New Roman" w:hAnsi="Times New Roman"/>
              </w:rPr>
            </w:pPr>
            <w:r w:rsidRPr="007165D1">
              <w:rPr>
                <w:rFonts w:ascii="Times New Roman" w:hAnsi="Times New Roman"/>
                <w:bCs/>
                <w:color w:val="000000"/>
              </w:rPr>
              <w:t>Наименование муниципальной программы</w:t>
            </w:r>
          </w:p>
        </w:tc>
        <w:tc>
          <w:tcPr>
            <w:tcW w:w="1985" w:type="dxa"/>
          </w:tcPr>
          <w:p w:rsidR="007165D1" w:rsidRPr="007165D1" w:rsidRDefault="007165D1" w:rsidP="007165D1">
            <w:pPr>
              <w:jc w:val="center"/>
              <w:rPr>
                <w:rFonts w:ascii="Times New Roman" w:hAnsi="Times New Roman"/>
              </w:rPr>
            </w:pPr>
            <w:r w:rsidRPr="007165D1">
              <w:rPr>
                <w:rFonts w:ascii="Times New Roman" w:hAnsi="Times New Roman"/>
                <w:bCs/>
                <w:color w:val="000000"/>
              </w:rPr>
              <w:t>Дата и номер утверждающего документа</w:t>
            </w:r>
          </w:p>
        </w:tc>
        <w:tc>
          <w:tcPr>
            <w:tcW w:w="2126" w:type="dxa"/>
          </w:tcPr>
          <w:p w:rsidR="007165D1" w:rsidRPr="007165D1" w:rsidRDefault="007165D1" w:rsidP="007165D1">
            <w:pPr>
              <w:jc w:val="center"/>
              <w:rPr>
                <w:rFonts w:ascii="Times New Roman" w:hAnsi="Times New Roman"/>
              </w:rPr>
            </w:pPr>
            <w:r w:rsidRPr="007165D1">
              <w:rPr>
                <w:rFonts w:ascii="Times New Roman" w:hAnsi="Times New Roman"/>
                <w:bCs/>
                <w:color w:val="000000"/>
              </w:rPr>
              <w:t>Ответственный исполнитель пр</w:t>
            </w:r>
            <w:r w:rsidRPr="007165D1">
              <w:rPr>
                <w:rFonts w:ascii="Times New Roman" w:hAnsi="Times New Roman"/>
                <w:bCs/>
                <w:color w:val="000000"/>
              </w:rPr>
              <w:t>о</w:t>
            </w:r>
            <w:r w:rsidRPr="007165D1">
              <w:rPr>
                <w:rFonts w:ascii="Times New Roman" w:hAnsi="Times New Roman"/>
                <w:bCs/>
                <w:color w:val="000000"/>
              </w:rPr>
              <w:t>граммы</w:t>
            </w:r>
          </w:p>
        </w:tc>
        <w:tc>
          <w:tcPr>
            <w:tcW w:w="1417" w:type="dxa"/>
          </w:tcPr>
          <w:p w:rsidR="007165D1" w:rsidRPr="007165D1" w:rsidRDefault="007165D1" w:rsidP="007165D1">
            <w:pPr>
              <w:jc w:val="center"/>
              <w:rPr>
                <w:rFonts w:ascii="Times New Roman" w:hAnsi="Times New Roman"/>
              </w:rPr>
            </w:pPr>
            <w:r w:rsidRPr="007165D1">
              <w:rPr>
                <w:rFonts w:ascii="Times New Roman" w:hAnsi="Times New Roman"/>
              </w:rPr>
              <w:t>2016 год</w:t>
            </w:r>
          </w:p>
          <w:p w:rsidR="007165D1" w:rsidRPr="007165D1" w:rsidRDefault="007165D1" w:rsidP="007165D1">
            <w:pPr>
              <w:jc w:val="center"/>
              <w:rPr>
                <w:rFonts w:ascii="Times New Roman" w:hAnsi="Times New Roman"/>
              </w:rPr>
            </w:pPr>
            <w:r w:rsidRPr="007165D1">
              <w:rPr>
                <w:rFonts w:ascii="Times New Roman" w:hAnsi="Times New Roman"/>
              </w:rPr>
              <w:t>(</w:t>
            </w:r>
            <w:proofErr w:type="spellStart"/>
            <w:r w:rsidRPr="007165D1">
              <w:rPr>
                <w:rFonts w:ascii="Times New Roman" w:hAnsi="Times New Roman"/>
              </w:rPr>
              <w:t>тыс.руб</w:t>
            </w:r>
            <w:proofErr w:type="spellEnd"/>
            <w:r w:rsidRPr="007165D1">
              <w:rPr>
                <w:rFonts w:ascii="Times New Roman" w:hAnsi="Times New Roman"/>
              </w:rPr>
              <w:t>.)</w:t>
            </w:r>
          </w:p>
        </w:tc>
        <w:tc>
          <w:tcPr>
            <w:tcW w:w="1276" w:type="dxa"/>
          </w:tcPr>
          <w:p w:rsidR="007165D1" w:rsidRPr="007165D1" w:rsidRDefault="007165D1" w:rsidP="007165D1">
            <w:pPr>
              <w:jc w:val="center"/>
              <w:rPr>
                <w:rFonts w:ascii="Times New Roman" w:hAnsi="Times New Roman"/>
              </w:rPr>
            </w:pPr>
            <w:r w:rsidRPr="007165D1">
              <w:rPr>
                <w:rFonts w:ascii="Times New Roman" w:hAnsi="Times New Roman"/>
              </w:rPr>
              <w:t>2017 год</w:t>
            </w:r>
          </w:p>
          <w:p w:rsidR="007165D1" w:rsidRPr="007165D1" w:rsidRDefault="007165D1" w:rsidP="007165D1">
            <w:pPr>
              <w:jc w:val="center"/>
              <w:rPr>
                <w:rFonts w:ascii="Times New Roman" w:hAnsi="Times New Roman"/>
              </w:rPr>
            </w:pPr>
            <w:r w:rsidRPr="007165D1">
              <w:rPr>
                <w:rFonts w:ascii="Times New Roman" w:hAnsi="Times New Roman"/>
              </w:rPr>
              <w:t>(</w:t>
            </w:r>
            <w:proofErr w:type="spellStart"/>
            <w:r w:rsidRPr="007165D1">
              <w:rPr>
                <w:rFonts w:ascii="Times New Roman" w:hAnsi="Times New Roman"/>
              </w:rPr>
              <w:t>тыс.руб</w:t>
            </w:r>
            <w:proofErr w:type="spellEnd"/>
            <w:r w:rsidRPr="007165D1">
              <w:rPr>
                <w:rFonts w:ascii="Times New Roman" w:hAnsi="Times New Roman"/>
              </w:rPr>
              <w:t>.)</w:t>
            </w:r>
          </w:p>
        </w:tc>
        <w:tc>
          <w:tcPr>
            <w:tcW w:w="1276" w:type="dxa"/>
          </w:tcPr>
          <w:p w:rsidR="007165D1" w:rsidRPr="007165D1" w:rsidRDefault="007165D1" w:rsidP="007165D1">
            <w:pPr>
              <w:jc w:val="center"/>
              <w:rPr>
                <w:rFonts w:ascii="Times New Roman" w:hAnsi="Times New Roman"/>
              </w:rPr>
            </w:pPr>
            <w:r w:rsidRPr="007165D1">
              <w:rPr>
                <w:rFonts w:ascii="Times New Roman" w:hAnsi="Times New Roman"/>
              </w:rPr>
              <w:t>2018 год</w:t>
            </w:r>
          </w:p>
          <w:p w:rsidR="007165D1" w:rsidRPr="007165D1" w:rsidRDefault="007165D1" w:rsidP="007165D1">
            <w:pPr>
              <w:jc w:val="center"/>
              <w:rPr>
                <w:rFonts w:ascii="Times New Roman" w:hAnsi="Times New Roman"/>
              </w:rPr>
            </w:pPr>
            <w:r w:rsidRPr="007165D1">
              <w:rPr>
                <w:rFonts w:ascii="Times New Roman" w:hAnsi="Times New Roman"/>
              </w:rPr>
              <w:t>(</w:t>
            </w:r>
            <w:proofErr w:type="spellStart"/>
            <w:r w:rsidRPr="007165D1">
              <w:rPr>
                <w:rFonts w:ascii="Times New Roman" w:hAnsi="Times New Roman"/>
              </w:rPr>
              <w:t>тыс.руб</w:t>
            </w:r>
            <w:proofErr w:type="spellEnd"/>
            <w:r w:rsidRPr="007165D1">
              <w:rPr>
                <w:rFonts w:ascii="Times New Roman" w:hAnsi="Times New Roman"/>
              </w:rPr>
              <w:t>.)</w:t>
            </w:r>
          </w:p>
        </w:tc>
        <w:tc>
          <w:tcPr>
            <w:tcW w:w="1276" w:type="dxa"/>
          </w:tcPr>
          <w:p w:rsidR="007165D1" w:rsidRPr="007165D1" w:rsidRDefault="007165D1" w:rsidP="007165D1">
            <w:pPr>
              <w:jc w:val="center"/>
              <w:rPr>
                <w:rFonts w:ascii="Times New Roman" w:hAnsi="Times New Roman"/>
              </w:rPr>
            </w:pPr>
            <w:r w:rsidRPr="007165D1">
              <w:rPr>
                <w:rFonts w:ascii="Times New Roman" w:hAnsi="Times New Roman"/>
              </w:rPr>
              <w:t>2019 год</w:t>
            </w:r>
          </w:p>
          <w:p w:rsidR="007165D1" w:rsidRPr="007165D1" w:rsidRDefault="007165D1" w:rsidP="007165D1">
            <w:pPr>
              <w:jc w:val="center"/>
              <w:rPr>
                <w:rFonts w:ascii="Times New Roman" w:hAnsi="Times New Roman"/>
              </w:rPr>
            </w:pPr>
            <w:r w:rsidRPr="007165D1">
              <w:rPr>
                <w:rFonts w:ascii="Times New Roman" w:hAnsi="Times New Roman"/>
              </w:rPr>
              <w:t>(</w:t>
            </w:r>
            <w:proofErr w:type="spellStart"/>
            <w:r w:rsidRPr="007165D1">
              <w:rPr>
                <w:rFonts w:ascii="Times New Roman" w:hAnsi="Times New Roman"/>
              </w:rPr>
              <w:t>тыс.руб</w:t>
            </w:r>
            <w:proofErr w:type="spellEnd"/>
            <w:r w:rsidRPr="007165D1">
              <w:rPr>
                <w:rFonts w:ascii="Times New Roman" w:hAnsi="Times New Roman"/>
              </w:rPr>
              <w:t>.)</w:t>
            </w:r>
          </w:p>
        </w:tc>
        <w:tc>
          <w:tcPr>
            <w:tcW w:w="1275" w:type="dxa"/>
          </w:tcPr>
          <w:p w:rsidR="007165D1" w:rsidRPr="007165D1" w:rsidRDefault="007165D1" w:rsidP="007165D1">
            <w:pPr>
              <w:jc w:val="center"/>
              <w:rPr>
                <w:rFonts w:ascii="Times New Roman" w:hAnsi="Times New Roman"/>
              </w:rPr>
            </w:pPr>
            <w:r w:rsidRPr="007165D1">
              <w:rPr>
                <w:rFonts w:ascii="Times New Roman" w:hAnsi="Times New Roman"/>
              </w:rPr>
              <w:t>2020 год</w:t>
            </w:r>
          </w:p>
          <w:p w:rsidR="007165D1" w:rsidRPr="007165D1" w:rsidRDefault="007165D1" w:rsidP="007165D1">
            <w:pPr>
              <w:jc w:val="center"/>
              <w:rPr>
                <w:rFonts w:ascii="Times New Roman" w:hAnsi="Times New Roman"/>
              </w:rPr>
            </w:pPr>
            <w:r w:rsidRPr="007165D1">
              <w:rPr>
                <w:rFonts w:ascii="Times New Roman" w:hAnsi="Times New Roman"/>
              </w:rPr>
              <w:t>(</w:t>
            </w:r>
            <w:proofErr w:type="spellStart"/>
            <w:r w:rsidRPr="007165D1">
              <w:rPr>
                <w:rFonts w:ascii="Times New Roman" w:hAnsi="Times New Roman"/>
              </w:rPr>
              <w:t>тыс.руб</w:t>
            </w:r>
            <w:proofErr w:type="spellEnd"/>
            <w:r w:rsidRPr="007165D1">
              <w:rPr>
                <w:rFonts w:ascii="Times New Roman" w:hAnsi="Times New Roman"/>
              </w:rPr>
              <w:t>.)</w:t>
            </w:r>
          </w:p>
        </w:tc>
        <w:tc>
          <w:tcPr>
            <w:tcW w:w="1418" w:type="dxa"/>
          </w:tcPr>
          <w:p w:rsidR="007165D1" w:rsidRPr="007165D1" w:rsidRDefault="007165D1" w:rsidP="007165D1">
            <w:pPr>
              <w:jc w:val="center"/>
              <w:rPr>
                <w:rFonts w:ascii="Times New Roman" w:hAnsi="Times New Roman"/>
              </w:rPr>
            </w:pPr>
            <w:r w:rsidRPr="007165D1">
              <w:rPr>
                <w:rFonts w:ascii="Times New Roman" w:hAnsi="Times New Roman"/>
              </w:rPr>
              <w:t>Всего</w:t>
            </w:r>
          </w:p>
          <w:p w:rsidR="007165D1" w:rsidRPr="007165D1" w:rsidRDefault="007165D1" w:rsidP="007165D1">
            <w:pPr>
              <w:jc w:val="center"/>
              <w:rPr>
                <w:rFonts w:ascii="Times New Roman" w:hAnsi="Times New Roman"/>
              </w:rPr>
            </w:pPr>
            <w:r w:rsidRPr="007165D1">
              <w:rPr>
                <w:rFonts w:ascii="Times New Roman" w:hAnsi="Times New Roman"/>
              </w:rPr>
              <w:t>(</w:t>
            </w:r>
            <w:proofErr w:type="spellStart"/>
            <w:r w:rsidRPr="007165D1">
              <w:rPr>
                <w:rFonts w:ascii="Times New Roman" w:hAnsi="Times New Roman"/>
              </w:rPr>
              <w:t>тыс.руб</w:t>
            </w:r>
            <w:proofErr w:type="spellEnd"/>
            <w:r w:rsidRPr="007165D1">
              <w:rPr>
                <w:rFonts w:ascii="Times New Roman" w:hAnsi="Times New Roman"/>
              </w:rPr>
              <w:t>.)</w:t>
            </w:r>
          </w:p>
        </w:tc>
        <w:tc>
          <w:tcPr>
            <w:tcW w:w="870" w:type="dxa"/>
          </w:tcPr>
          <w:p w:rsidR="007165D1" w:rsidRPr="007165D1" w:rsidRDefault="007165D1" w:rsidP="007165D1">
            <w:pPr>
              <w:jc w:val="center"/>
              <w:rPr>
                <w:rFonts w:ascii="Times New Roman" w:hAnsi="Times New Roman"/>
              </w:rPr>
            </w:pPr>
            <w:proofErr w:type="spellStart"/>
            <w:r w:rsidRPr="007165D1">
              <w:rPr>
                <w:rFonts w:ascii="Times New Roman" w:hAnsi="Times New Roman"/>
              </w:rPr>
              <w:t>И</w:t>
            </w:r>
            <w:r w:rsidRPr="007165D1">
              <w:rPr>
                <w:rFonts w:ascii="Times New Roman" w:hAnsi="Times New Roman"/>
              </w:rPr>
              <w:t>с</w:t>
            </w:r>
            <w:r w:rsidRPr="007165D1">
              <w:rPr>
                <w:rFonts w:ascii="Times New Roman" w:hAnsi="Times New Roman"/>
              </w:rPr>
              <w:t>точ</w:t>
            </w:r>
            <w:proofErr w:type="spellEnd"/>
            <w:r w:rsidRPr="007165D1">
              <w:rPr>
                <w:rFonts w:ascii="Times New Roman" w:hAnsi="Times New Roman"/>
              </w:rPr>
              <w:t xml:space="preserve">. </w:t>
            </w:r>
            <w:proofErr w:type="spellStart"/>
            <w:r w:rsidRPr="007165D1">
              <w:rPr>
                <w:rFonts w:ascii="Times New Roman" w:hAnsi="Times New Roman"/>
              </w:rPr>
              <w:t>фин-ния</w:t>
            </w:r>
            <w:proofErr w:type="spellEnd"/>
          </w:p>
        </w:tc>
      </w:tr>
      <w:tr w:rsidR="007165D1" w:rsidRPr="007165D1" w:rsidTr="00FA68B2">
        <w:tc>
          <w:tcPr>
            <w:tcW w:w="540" w:type="dxa"/>
            <w:gridSpan w:val="2"/>
          </w:tcPr>
          <w:p w:rsidR="007165D1" w:rsidRPr="007165D1" w:rsidRDefault="007165D1" w:rsidP="007165D1">
            <w:pPr>
              <w:jc w:val="center"/>
              <w:rPr>
                <w:rFonts w:ascii="Times New Roman" w:hAnsi="Times New Roman"/>
                <w:bCs/>
                <w:color w:val="000000"/>
              </w:rPr>
            </w:pPr>
            <w:r w:rsidRPr="007165D1">
              <w:rPr>
                <w:rFonts w:ascii="Times New Roman" w:hAnsi="Times New Roman"/>
                <w:bCs/>
                <w:color w:val="000000"/>
              </w:rPr>
              <w:t>1</w:t>
            </w:r>
          </w:p>
        </w:tc>
        <w:tc>
          <w:tcPr>
            <w:tcW w:w="1978" w:type="dxa"/>
          </w:tcPr>
          <w:p w:rsidR="007165D1" w:rsidRPr="007165D1" w:rsidRDefault="007165D1" w:rsidP="007165D1">
            <w:pPr>
              <w:jc w:val="center"/>
              <w:rPr>
                <w:rFonts w:ascii="Times New Roman" w:hAnsi="Times New Roman"/>
                <w:bCs/>
                <w:color w:val="000000"/>
              </w:rPr>
            </w:pPr>
            <w:r w:rsidRPr="007165D1">
              <w:rPr>
                <w:rFonts w:ascii="Times New Roman" w:hAnsi="Times New Roman"/>
                <w:bCs/>
                <w:color w:val="000000"/>
              </w:rPr>
              <w:t>2</w:t>
            </w:r>
          </w:p>
        </w:tc>
        <w:tc>
          <w:tcPr>
            <w:tcW w:w="1985" w:type="dxa"/>
          </w:tcPr>
          <w:p w:rsidR="007165D1" w:rsidRPr="007165D1" w:rsidRDefault="007165D1" w:rsidP="007165D1">
            <w:pPr>
              <w:jc w:val="center"/>
              <w:rPr>
                <w:rFonts w:ascii="Times New Roman" w:hAnsi="Times New Roman"/>
                <w:bCs/>
                <w:color w:val="000000"/>
              </w:rPr>
            </w:pPr>
            <w:r w:rsidRPr="007165D1">
              <w:rPr>
                <w:rFonts w:ascii="Times New Roman" w:hAnsi="Times New Roman"/>
                <w:bCs/>
                <w:color w:val="000000"/>
              </w:rPr>
              <w:t>3</w:t>
            </w:r>
          </w:p>
        </w:tc>
        <w:tc>
          <w:tcPr>
            <w:tcW w:w="2126" w:type="dxa"/>
          </w:tcPr>
          <w:p w:rsidR="007165D1" w:rsidRPr="007165D1" w:rsidRDefault="007165D1" w:rsidP="007165D1">
            <w:pPr>
              <w:jc w:val="center"/>
              <w:rPr>
                <w:rFonts w:ascii="Times New Roman" w:hAnsi="Times New Roman"/>
                <w:bCs/>
                <w:color w:val="000000"/>
              </w:rPr>
            </w:pPr>
            <w:r w:rsidRPr="007165D1">
              <w:rPr>
                <w:rFonts w:ascii="Times New Roman" w:hAnsi="Times New Roman"/>
                <w:bCs/>
                <w:color w:val="000000"/>
              </w:rPr>
              <w:t>4</w:t>
            </w:r>
          </w:p>
        </w:tc>
        <w:tc>
          <w:tcPr>
            <w:tcW w:w="1417" w:type="dxa"/>
          </w:tcPr>
          <w:p w:rsidR="007165D1" w:rsidRPr="007165D1" w:rsidRDefault="007165D1" w:rsidP="007165D1">
            <w:pPr>
              <w:jc w:val="center"/>
              <w:rPr>
                <w:rFonts w:ascii="Times New Roman" w:hAnsi="Times New Roman"/>
              </w:rPr>
            </w:pPr>
            <w:r w:rsidRPr="007165D1">
              <w:rPr>
                <w:rFonts w:ascii="Times New Roman" w:hAnsi="Times New Roman"/>
              </w:rPr>
              <w:t>5</w:t>
            </w:r>
          </w:p>
        </w:tc>
        <w:tc>
          <w:tcPr>
            <w:tcW w:w="1276" w:type="dxa"/>
          </w:tcPr>
          <w:p w:rsidR="007165D1" w:rsidRPr="007165D1" w:rsidRDefault="007165D1" w:rsidP="007165D1">
            <w:pPr>
              <w:jc w:val="center"/>
              <w:rPr>
                <w:rFonts w:ascii="Times New Roman" w:hAnsi="Times New Roman"/>
              </w:rPr>
            </w:pPr>
            <w:r w:rsidRPr="007165D1">
              <w:rPr>
                <w:rFonts w:ascii="Times New Roman" w:hAnsi="Times New Roman"/>
              </w:rPr>
              <w:t>6</w:t>
            </w:r>
          </w:p>
        </w:tc>
        <w:tc>
          <w:tcPr>
            <w:tcW w:w="1276" w:type="dxa"/>
          </w:tcPr>
          <w:p w:rsidR="007165D1" w:rsidRPr="007165D1" w:rsidRDefault="007165D1" w:rsidP="007165D1">
            <w:pPr>
              <w:jc w:val="center"/>
              <w:rPr>
                <w:rFonts w:ascii="Times New Roman" w:hAnsi="Times New Roman"/>
              </w:rPr>
            </w:pPr>
            <w:r w:rsidRPr="007165D1">
              <w:rPr>
                <w:rFonts w:ascii="Times New Roman" w:hAnsi="Times New Roman"/>
              </w:rPr>
              <w:t>7</w:t>
            </w:r>
          </w:p>
        </w:tc>
        <w:tc>
          <w:tcPr>
            <w:tcW w:w="1276" w:type="dxa"/>
          </w:tcPr>
          <w:p w:rsidR="007165D1" w:rsidRPr="007165D1" w:rsidRDefault="007165D1" w:rsidP="007165D1">
            <w:pPr>
              <w:jc w:val="center"/>
              <w:rPr>
                <w:rFonts w:ascii="Times New Roman" w:hAnsi="Times New Roman"/>
              </w:rPr>
            </w:pPr>
            <w:r w:rsidRPr="007165D1">
              <w:rPr>
                <w:rFonts w:ascii="Times New Roman" w:hAnsi="Times New Roman"/>
              </w:rPr>
              <w:t>8</w:t>
            </w:r>
          </w:p>
        </w:tc>
        <w:tc>
          <w:tcPr>
            <w:tcW w:w="1275" w:type="dxa"/>
          </w:tcPr>
          <w:p w:rsidR="007165D1" w:rsidRPr="007165D1" w:rsidRDefault="007165D1" w:rsidP="007165D1">
            <w:pPr>
              <w:jc w:val="center"/>
              <w:rPr>
                <w:rFonts w:ascii="Times New Roman" w:hAnsi="Times New Roman"/>
              </w:rPr>
            </w:pPr>
            <w:r w:rsidRPr="007165D1">
              <w:rPr>
                <w:rFonts w:ascii="Times New Roman" w:hAnsi="Times New Roman"/>
              </w:rPr>
              <w:t>9</w:t>
            </w:r>
          </w:p>
        </w:tc>
        <w:tc>
          <w:tcPr>
            <w:tcW w:w="1418" w:type="dxa"/>
          </w:tcPr>
          <w:p w:rsidR="007165D1" w:rsidRPr="007165D1" w:rsidRDefault="007165D1" w:rsidP="007165D1">
            <w:pPr>
              <w:jc w:val="center"/>
              <w:rPr>
                <w:rFonts w:ascii="Times New Roman" w:hAnsi="Times New Roman"/>
              </w:rPr>
            </w:pPr>
            <w:r w:rsidRPr="007165D1">
              <w:rPr>
                <w:rFonts w:ascii="Times New Roman" w:hAnsi="Times New Roman"/>
              </w:rPr>
              <w:t>10</w:t>
            </w:r>
          </w:p>
        </w:tc>
        <w:tc>
          <w:tcPr>
            <w:tcW w:w="870" w:type="dxa"/>
          </w:tcPr>
          <w:p w:rsidR="007165D1" w:rsidRPr="007165D1" w:rsidRDefault="007165D1" w:rsidP="007165D1">
            <w:pPr>
              <w:jc w:val="center"/>
              <w:rPr>
                <w:rFonts w:ascii="Times New Roman" w:hAnsi="Times New Roman"/>
              </w:rPr>
            </w:pPr>
            <w:r w:rsidRPr="007165D1">
              <w:rPr>
                <w:rFonts w:ascii="Times New Roman" w:hAnsi="Times New Roman"/>
              </w:rPr>
              <w:t>11</w:t>
            </w:r>
          </w:p>
        </w:tc>
      </w:tr>
      <w:tr w:rsidR="007165D1" w:rsidRPr="007165D1" w:rsidTr="00FA68B2">
        <w:tc>
          <w:tcPr>
            <w:tcW w:w="15437" w:type="dxa"/>
            <w:gridSpan w:val="12"/>
          </w:tcPr>
          <w:p w:rsidR="007165D1" w:rsidRPr="007165D1" w:rsidRDefault="007165D1" w:rsidP="007165D1">
            <w:pPr>
              <w:jc w:val="center"/>
              <w:rPr>
                <w:rFonts w:ascii="Times New Roman" w:hAnsi="Times New Roman"/>
              </w:rPr>
            </w:pPr>
            <w:r w:rsidRPr="007165D1">
              <w:rPr>
                <w:rFonts w:ascii="Times New Roman" w:hAnsi="Times New Roman"/>
                <w:b/>
                <w:color w:val="000000"/>
              </w:rPr>
              <w:t>Цель 1. Высокое качество жизни населения</w:t>
            </w:r>
          </w:p>
        </w:tc>
      </w:tr>
      <w:tr w:rsidR="007165D1" w:rsidRPr="007165D1" w:rsidTr="00FA68B2">
        <w:tc>
          <w:tcPr>
            <w:tcW w:w="15437" w:type="dxa"/>
            <w:gridSpan w:val="12"/>
          </w:tcPr>
          <w:p w:rsidR="007165D1" w:rsidRPr="007165D1" w:rsidRDefault="007165D1" w:rsidP="007165D1">
            <w:pPr>
              <w:ind w:left="-142" w:firstLine="142"/>
              <w:jc w:val="center"/>
              <w:rPr>
                <w:rFonts w:ascii="Times New Roman" w:hAnsi="Times New Roman"/>
              </w:rPr>
            </w:pPr>
            <w:r w:rsidRPr="007165D1">
              <w:rPr>
                <w:rFonts w:ascii="Times New Roman" w:hAnsi="Times New Roman"/>
                <w:b/>
                <w:color w:val="000000"/>
              </w:rPr>
              <w:t>Задача 1. Обеспечение сбалансированного и эффективного рынка труда</w:t>
            </w:r>
          </w:p>
        </w:tc>
      </w:tr>
      <w:tr w:rsidR="007165D1" w:rsidRPr="007165D1" w:rsidTr="00FA68B2">
        <w:trPr>
          <w:trHeight w:val="359"/>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w:t>
            </w:r>
          </w:p>
        </w:tc>
        <w:tc>
          <w:tcPr>
            <w:tcW w:w="1984" w:type="dxa"/>
            <w:gridSpan w:val="2"/>
          </w:tcPr>
          <w:p w:rsidR="007165D1" w:rsidRPr="007165D1" w:rsidRDefault="007165D1" w:rsidP="005E0F39">
            <w:pPr>
              <w:keepNext/>
              <w:spacing w:before="100" w:beforeAutospacing="1" w:after="100" w:afterAutospacing="1"/>
              <w:jc w:val="center"/>
              <w:rPr>
                <w:rFonts w:ascii="Times New Roman" w:hAnsi="Times New Roman"/>
                <w:color w:val="000000"/>
              </w:rPr>
            </w:pPr>
            <w:r w:rsidRPr="007165D1">
              <w:rPr>
                <w:rFonts w:ascii="Times New Roman" w:hAnsi="Times New Roman"/>
                <w:color w:val="000000"/>
              </w:rPr>
              <w:t>«Содействие з</w:t>
            </w:r>
            <w:r w:rsidRPr="007165D1">
              <w:rPr>
                <w:rFonts w:ascii="Times New Roman" w:hAnsi="Times New Roman"/>
                <w:color w:val="000000"/>
              </w:rPr>
              <w:t>а</w:t>
            </w:r>
            <w:r w:rsidRPr="007165D1">
              <w:rPr>
                <w:rFonts w:ascii="Times New Roman" w:hAnsi="Times New Roman"/>
                <w:color w:val="000000"/>
              </w:rPr>
              <w:t>нятости насел</w:t>
            </w:r>
            <w:r w:rsidRPr="007165D1">
              <w:rPr>
                <w:rFonts w:ascii="Times New Roman" w:hAnsi="Times New Roman"/>
                <w:color w:val="000000"/>
              </w:rPr>
              <w:t>е</w:t>
            </w:r>
            <w:r w:rsidRPr="007165D1">
              <w:rPr>
                <w:rFonts w:ascii="Times New Roman" w:hAnsi="Times New Roman"/>
                <w:color w:val="000000"/>
              </w:rPr>
              <w:t>ния муниц</w:t>
            </w:r>
            <w:r w:rsidRPr="007165D1">
              <w:rPr>
                <w:rFonts w:ascii="Times New Roman" w:hAnsi="Times New Roman"/>
                <w:color w:val="000000"/>
              </w:rPr>
              <w:t>и</w:t>
            </w:r>
            <w:r w:rsidRPr="007165D1">
              <w:rPr>
                <w:rFonts w:ascii="Times New Roman" w:hAnsi="Times New Roman"/>
                <w:color w:val="000000"/>
              </w:rPr>
              <w:t>пального обр</w:t>
            </w:r>
            <w:r w:rsidRPr="007165D1">
              <w:rPr>
                <w:rFonts w:ascii="Times New Roman" w:hAnsi="Times New Roman"/>
                <w:color w:val="000000"/>
              </w:rPr>
              <w:t>а</w:t>
            </w:r>
            <w:r w:rsidRPr="007165D1">
              <w:rPr>
                <w:rFonts w:ascii="Times New Roman" w:hAnsi="Times New Roman"/>
                <w:color w:val="000000"/>
              </w:rPr>
              <w:t>зования Бае</w:t>
            </w:r>
            <w:r w:rsidRPr="007165D1">
              <w:rPr>
                <w:rFonts w:ascii="Times New Roman" w:hAnsi="Times New Roman"/>
                <w:color w:val="000000"/>
              </w:rPr>
              <w:t>в</w:t>
            </w:r>
            <w:r w:rsidRPr="007165D1">
              <w:rPr>
                <w:rFonts w:ascii="Times New Roman" w:hAnsi="Times New Roman"/>
                <w:color w:val="000000"/>
              </w:rPr>
              <w:t>ский район А</w:t>
            </w:r>
            <w:r w:rsidRPr="007165D1">
              <w:rPr>
                <w:rFonts w:ascii="Times New Roman" w:hAnsi="Times New Roman"/>
                <w:color w:val="000000"/>
              </w:rPr>
              <w:t>л</w:t>
            </w:r>
            <w:r w:rsidRPr="007165D1">
              <w:rPr>
                <w:rFonts w:ascii="Times New Roman" w:hAnsi="Times New Roman"/>
                <w:color w:val="000000"/>
              </w:rPr>
              <w:t>тайского края на 2018-2020 годы»</w:t>
            </w:r>
          </w:p>
        </w:tc>
        <w:tc>
          <w:tcPr>
            <w:tcW w:w="1985" w:type="dxa"/>
          </w:tcPr>
          <w:p w:rsidR="007165D1" w:rsidRPr="007165D1" w:rsidRDefault="007165D1" w:rsidP="005E0F39">
            <w:pPr>
              <w:keepNext/>
              <w:spacing w:before="100" w:beforeAutospacing="1" w:after="100" w:afterAutospacing="1"/>
              <w:jc w:val="center"/>
              <w:rPr>
                <w:rFonts w:ascii="Times New Roman" w:hAnsi="Times New Roman"/>
                <w:color w:val="000000"/>
              </w:rPr>
            </w:pPr>
            <w:r w:rsidRPr="007165D1">
              <w:rPr>
                <w:rFonts w:ascii="Times New Roman" w:hAnsi="Times New Roman"/>
                <w:color w:val="000000"/>
              </w:rPr>
              <w:t>Постановление Администрации Баевского рай</w:t>
            </w:r>
            <w:r w:rsidRPr="007165D1">
              <w:rPr>
                <w:rFonts w:ascii="Times New Roman" w:hAnsi="Times New Roman"/>
                <w:color w:val="000000"/>
              </w:rPr>
              <w:t>о</w:t>
            </w:r>
            <w:r w:rsidRPr="007165D1">
              <w:rPr>
                <w:rFonts w:ascii="Times New Roman" w:hAnsi="Times New Roman"/>
                <w:color w:val="000000"/>
              </w:rPr>
              <w:t>на от 30.12.2016 № 751</w:t>
            </w:r>
          </w:p>
        </w:tc>
        <w:tc>
          <w:tcPr>
            <w:tcW w:w="2126" w:type="dxa"/>
            <w:vMerge w:val="restart"/>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КГКУ «Центр з</w:t>
            </w:r>
            <w:r w:rsidRPr="007165D1">
              <w:rPr>
                <w:rFonts w:ascii="Times New Roman" w:hAnsi="Times New Roman"/>
                <w:color w:val="000000"/>
              </w:rPr>
              <w:t>а</w:t>
            </w:r>
            <w:r w:rsidRPr="007165D1">
              <w:rPr>
                <w:rFonts w:ascii="Times New Roman" w:hAnsi="Times New Roman"/>
                <w:color w:val="000000"/>
              </w:rPr>
              <w:t>нятости населения Баевского рай</w:t>
            </w:r>
            <w:r w:rsidRPr="007165D1">
              <w:rPr>
                <w:rFonts w:ascii="Times New Roman" w:hAnsi="Times New Roman"/>
                <w:color w:val="000000"/>
              </w:rPr>
              <w:t>о</w:t>
            </w:r>
            <w:r w:rsidRPr="007165D1">
              <w:rPr>
                <w:rFonts w:ascii="Times New Roman" w:hAnsi="Times New Roman"/>
                <w:color w:val="000000"/>
              </w:rPr>
              <w:t>на», Администр</w:t>
            </w:r>
            <w:r w:rsidRPr="007165D1">
              <w:rPr>
                <w:rFonts w:ascii="Times New Roman" w:hAnsi="Times New Roman"/>
                <w:color w:val="000000"/>
              </w:rPr>
              <w:t>а</w:t>
            </w:r>
            <w:r w:rsidRPr="007165D1">
              <w:rPr>
                <w:rFonts w:ascii="Times New Roman" w:hAnsi="Times New Roman"/>
                <w:color w:val="000000"/>
              </w:rPr>
              <w:t>ция Баевского района Алтайск</w:t>
            </w:r>
            <w:r w:rsidRPr="007165D1">
              <w:rPr>
                <w:rFonts w:ascii="Times New Roman" w:hAnsi="Times New Roman"/>
                <w:color w:val="000000"/>
              </w:rPr>
              <w:t>о</w:t>
            </w:r>
            <w:r w:rsidRPr="007165D1">
              <w:rPr>
                <w:rFonts w:ascii="Times New Roman" w:hAnsi="Times New Roman"/>
                <w:color w:val="000000"/>
              </w:rPr>
              <w:t>го края</w:t>
            </w:r>
          </w:p>
          <w:p w:rsidR="007165D1" w:rsidRPr="007165D1" w:rsidRDefault="007165D1" w:rsidP="007165D1">
            <w:pPr>
              <w:keepNext/>
              <w:spacing w:before="100" w:beforeAutospacing="1" w:after="100" w:afterAutospacing="1"/>
              <w:jc w:val="both"/>
              <w:rPr>
                <w:rFonts w:ascii="Times New Roman" w:hAnsi="Times New Roman"/>
                <w:b/>
                <w:color w:val="000000"/>
              </w:rPr>
            </w:pPr>
            <w:r w:rsidRPr="007165D1">
              <w:rPr>
                <w:rFonts w:ascii="Times New Roman" w:hAnsi="Times New Roman"/>
                <w:color w:val="000000"/>
              </w:rPr>
              <w:t>Управление А</w:t>
            </w:r>
            <w:r w:rsidRPr="007165D1">
              <w:rPr>
                <w:rFonts w:ascii="Times New Roman" w:hAnsi="Times New Roman"/>
                <w:color w:val="000000"/>
              </w:rPr>
              <w:t>л</w:t>
            </w:r>
            <w:r w:rsidRPr="007165D1">
              <w:rPr>
                <w:rFonts w:ascii="Times New Roman" w:hAnsi="Times New Roman"/>
                <w:color w:val="000000"/>
              </w:rPr>
              <w:t>тайского края по труду и занятости населения</w:t>
            </w:r>
          </w:p>
        </w:tc>
        <w:tc>
          <w:tcPr>
            <w:tcW w:w="1417"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2748,3</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9070,3</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895,6</w:t>
            </w: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148,2</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7067,7</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43,66</w:t>
            </w:r>
          </w:p>
        </w:tc>
        <w:tc>
          <w:tcPr>
            <w:tcW w:w="1276"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9,1</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287,2</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316,0</w:t>
            </w:r>
          </w:p>
        </w:tc>
        <w:tc>
          <w:tcPr>
            <w:tcW w:w="1276"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12,0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315,0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327,0</w:t>
            </w:r>
          </w:p>
        </w:tc>
        <w:tc>
          <w:tcPr>
            <w:tcW w:w="1275"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14,0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357,9</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337,5</w:t>
            </w:r>
          </w:p>
        </w:tc>
        <w:tc>
          <w:tcPr>
            <w:tcW w:w="1418" w:type="dxa"/>
          </w:tcPr>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38,1</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3856,6</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16138,0</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1919,76</w:t>
            </w:r>
          </w:p>
        </w:tc>
        <w:tc>
          <w:tcPr>
            <w:tcW w:w="870" w:type="dxa"/>
          </w:tcPr>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proofErr w:type="spellStart"/>
            <w:r w:rsidRPr="007165D1">
              <w:rPr>
                <w:rFonts w:ascii="Times New Roman" w:hAnsi="Times New Roman"/>
                <w:color w:val="000000"/>
              </w:rPr>
              <w:t>ви</w:t>
            </w:r>
            <w:proofErr w:type="spellEnd"/>
          </w:p>
        </w:tc>
      </w:tr>
      <w:tr w:rsidR="007165D1" w:rsidRPr="007165D1" w:rsidTr="00FA68B2">
        <w:trPr>
          <w:trHeight w:val="355"/>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2</w:t>
            </w:r>
          </w:p>
        </w:tc>
        <w:tc>
          <w:tcPr>
            <w:tcW w:w="1984" w:type="dxa"/>
            <w:gridSpan w:val="2"/>
          </w:tcPr>
          <w:p w:rsidR="007165D1" w:rsidRPr="007165D1" w:rsidRDefault="007165D1" w:rsidP="005E0F39">
            <w:pPr>
              <w:keepNext/>
              <w:spacing w:before="100" w:beforeAutospacing="1" w:after="100" w:afterAutospacing="1"/>
              <w:jc w:val="center"/>
              <w:rPr>
                <w:rFonts w:ascii="Times New Roman" w:hAnsi="Times New Roman"/>
                <w:color w:val="000000"/>
              </w:rPr>
            </w:pPr>
            <w:r w:rsidRPr="007165D1">
              <w:rPr>
                <w:rFonts w:ascii="Times New Roman" w:hAnsi="Times New Roman"/>
                <w:color w:val="000000"/>
              </w:rPr>
              <w:t>«Содействие з</w:t>
            </w:r>
            <w:r w:rsidRPr="007165D1">
              <w:rPr>
                <w:rFonts w:ascii="Times New Roman" w:hAnsi="Times New Roman"/>
                <w:color w:val="000000"/>
              </w:rPr>
              <w:t>а</w:t>
            </w:r>
            <w:r w:rsidRPr="007165D1">
              <w:rPr>
                <w:rFonts w:ascii="Times New Roman" w:hAnsi="Times New Roman"/>
                <w:color w:val="000000"/>
              </w:rPr>
              <w:t>нятости насел</w:t>
            </w:r>
            <w:r w:rsidRPr="007165D1">
              <w:rPr>
                <w:rFonts w:ascii="Times New Roman" w:hAnsi="Times New Roman"/>
                <w:color w:val="000000"/>
              </w:rPr>
              <w:t>е</w:t>
            </w:r>
            <w:r w:rsidRPr="007165D1">
              <w:rPr>
                <w:rFonts w:ascii="Times New Roman" w:hAnsi="Times New Roman"/>
                <w:color w:val="000000"/>
              </w:rPr>
              <w:t>ния Алтайского края» на 2015-2020 годы.</w:t>
            </w:r>
          </w:p>
        </w:tc>
        <w:tc>
          <w:tcPr>
            <w:tcW w:w="1985" w:type="dxa"/>
          </w:tcPr>
          <w:p w:rsidR="007165D1" w:rsidRPr="007165D1" w:rsidRDefault="007165D1" w:rsidP="005E0F39">
            <w:pPr>
              <w:ind w:left="-142" w:firstLine="142"/>
              <w:jc w:val="center"/>
              <w:rPr>
                <w:rFonts w:ascii="Times New Roman" w:hAnsi="Times New Roman"/>
                <w:b/>
                <w:color w:val="000000"/>
              </w:rPr>
            </w:pPr>
            <w:r w:rsidRPr="007165D1">
              <w:rPr>
                <w:rFonts w:ascii="Times New Roman" w:hAnsi="Times New Roman"/>
                <w:color w:val="000000"/>
                <w:spacing w:val="2"/>
              </w:rPr>
              <w:t>Постановление Администрации Алтайского края от 22 октября 2014 года N 492 (</w:t>
            </w:r>
            <w:proofErr w:type="spellStart"/>
            <w:r w:rsidRPr="007165D1">
              <w:rPr>
                <w:rFonts w:ascii="Times New Roman" w:hAnsi="Times New Roman"/>
                <w:color w:val="000000"/>
                <w:spacing w:val="2"/>
              </w:rPr>
              <w:t>ред.от</w:t>
            </w:r>
            <w:proofErr w:type="spellEnd"/>
            <w:r w:rsidR="007E73E7">
              <w:rPr>
                <w:rFonts w:ascii="Times New Roman" w:hAnsi="Times New Roman"/>
                <w:color w:val="000000"/>
                <w:spacing w:val="2"/>
              </w:rPr>
              <w:t xml:space="preserve"> </w:t>
            </w:r>
            <w:r w:rsidRPr="007165D1">
              <w:rPr>
                <w:rFonts w:ascii="Times New Roman" w:hAnsi="Times New Roman"/>
                <w:color w:val="000000"/>
                <w:spacing w:val="2"/>
              </w:rPr>
              <w:t>09.04.2018</w:t>
            </w:r>
          </w:p>
        </w:tc>
        <w:tc>
          <w:tcPr>
            <w:tcW w:w="2126" w:type="dxa"/>
            <w:vMerge/>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355"/>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Задача 2. Содействие улучшению жилищных условий и повышение доступности жилья</w:t>
            </w:r>
          </w:p>
        </w:tc>
      </w:tr>
      <w:tr w:rsidR="007165D1" w:rsidRPr="007165D1" w:rsidTr="00DF6B57">
        <w:trPr>
          <w:trHeight w:val="3394"/>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lastRenderedPageBreak/>
              <w:t>3</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tc>
        <w:tc>
          <w:tcPr>
            <w:tcW w:w="1984" w:type="dxa"/>
            <w:gridSpan w:val="2"/>
          </w:tcPr>
          <w:p w:rsidR="007165D1" w:rsidRPr="007165D1" w:rsidRDefault="007165D1" w:rsidP="005E0F39">
            <w:pPr>
              <w:ind w:left="-142" w:firstLine="142"/>
              <w:jc w:val="center"/>
              <w:rPr>
                <w:rFonts w:ascii="Times New Roman" w:hAnsi="Times New Roman"/>
                <w:b/>
                <w:color w:val="000000"/>
              </w:rPr>
            </w:pPr>
            <w:r w:rsidRPr="007165D1">
              <w:rPr>
                <w:rFonts w:ascii="Times New Roman" w:hAnsi="Times New Roman"/>
                <w:color w:val="000000"/>
              </w:rPr>
              <w:t>Устойчивое ра</w:t>
            </w:r>
            <w:r w:rsidRPr="007165D1">
              <w:rPr>
                <w:rFonts w:ascii="Times New Roman" w:hAnsi="Times New Roman"/>
                <w:color w:val="000000"/>
              </w:rPr>
              <w:t>з</w:t>
            </w:r>
            <w:r w:rsidRPr="007165D1">
              <w:rPr>
                <w:rFonts w:ascii="Times New Roman" w:hAnsi="Times New Roman"/>
                <w:color w:val="000000"/>
              </w:rPr>
              <w:t>витие сельских территорий мун</w:t>
            </w:r>
            <w:r w:rsidRPr="007165D1">
              <w:rPr>
                <w:rFonts w:ascii="Times New Roman" w:hAnsi="Times New Roman"/>
                <w:color w:val="000000"/>
              </w:rPr>
              <w:t>и</w:t>
            </w:r>
            <w:r w:rsidRPr="007165D1">
              <w:rPr>
                <w:rFonts w:ascii="Times New Roman" w:hAnsi="Times New Roman"/>
                <w:color w:val="000000"/>
              </w:rPr>
              <w:t>ципального обр</w:t>
            </w:r>
            <w:r w:rsidRPr="007165D1">
              <w:rPr>
                <w:rFonts w:ascii="Times New Roman" w:hAnsi="Times New Roman"/>
                <w:color w:val="000000"/>
              </w:rPr>
              <w:t>а</w:t>
            </w:r>
            <w:r w:rsidRPr="007165D1">
              <w:rPr>
                <w:rFonts w:ascii="Times New Roman" w:hAnsi="Times New Roman"/>
                <w:color w:val="000000"/>
              </w:rPr>
              <w:t>зования Баевский район Алтайского края» на 2016-2020 годы</w:t>
            </w:r>
          </w:p>
        </w:tc>
        <w:tc>
          <w:tcPr>
            <w:tcW w:w="1985" w:type="dxa"/>
          </w:tcPr>
          <w:p w:rsidR="007165D1" w:rsidRPr="007165D1" w:rsidRDefault="007165D1" w:rsidP="005E0F39">
            <w:pPr>
              <w:keepNext/>
              <w:spacing w:before="100" w:beforeAutospacing="1" w:after="100" w:afterAutospacing="1"/>
              <w:jc w:val="center"/>
              <w:rPr>
                <w:rFonts w:ascii="Times New Roman" w:hAnsi="Times New Roman"/>
                <w:b/>
                <w:color w:val="000000"/>
              </w:rPr>
            </w:pPr>
            <w:r w:rsidRPr="007165D1">
              <w:rPr>
                <w:rFonts w:ascii="Times New Roman" w:hAnsi="Times New Roman"/>
              </w:rPr>
              <w:t>Постановление Администрации Баевского рай</w:t>
            </w:r>
            <w:r w:rsidRPr="007165D1">
              <w:rPr>
                <w:rFonts w:ascii="Times New Roman" w:hAnsi="Times New Roman"/>
              </w:rPr>
              <w:t>о</w:t>
            </w:r>
            <w:r w:rsidRPr="007165D1">
              <w:rPr>
                <w:rFonts w:ascii="Times New Roman" w:hAnsi="Times New Roman"/>
              </w:rPr>
              <w:t>на от 18.11.2015 № 665 (в ред. от 25.04.2018 № 208, от 25.05.2018 № 259)</w:t>
            </w:r>
          </w:p>
        </w:tc>
        <w:tc>
          <w:tcPr>
            <w:tcW w:w="2126" w:type="dxa"/>
            <w:vMerge w:val="restart"/>
            <w:tcBorders>
              <w:top w:val="nil"/>
            </w:tcBorders>
          </w:tcPr>
          <w:p w:rsidR="007165D1" w:rsidRPr="007165D1" w:rsidRDefault="007165D1" w:rsidP="007165D1">
            <w:pPr>
              <w:spacing w:after="200"/>
              <w:jc w:val="both"/>
              <w:rPr>
                <w:rFonts w:ascii="Times New Roman" w:hAnsi="Times New Roman"/>
                <w:color w:val="000000"/>
              </w:rPr>
            </w:pPr>
            <w:r w:rsidRPr="007165D1">
              <w:rPr>
                <w:rFonts w:ascii="Times New Roman" w:hAnsi="Times New Roman"/>
                <w:color w:val="000000"/>
              </w:rPr>
              <w:t>Комитет по эк</w:t>
            </w:r>
            <w:r w:rsidRPr="007165D1">
              <w:rPr>
                <w:rFonts w:ascii="Times New Roman" w:hAnsi="Times New Roman"/>
                <w:color w:val="000000"/>
              </w:rPr>
              <w:t>о</w:t>
            </w:r>
            <w:r w:rsidRPr="007165D1">
              <w:rPr>
                <w:rFonts w:ascii="Times New Roman" w:hAnsi="Times New Roman"/>
                <w:color w:val="000000"/>
              </w:rPr>
              <w:t>номике, управл</w:t>
            </w:r>
            <w:r w:rsidRPr="007165D1">
              <w:rPr>
                <w:rFonts w:ascii="Times New Roman" w:hAnsi="Times New Roman"/>
                <w:color w:val="000000"/>
              </w:rPr>
              <w:t>е</w:t>
            </w:r>
            <w:r w:rsidRPr="007165D1">
              <w:rPr>
                <w:rFonts w:ascii="Times New Roman" w:hAnsi="Times New Roman"/>
                <w:color w:val="000000"/>
              </w:rPr>
              <w:t>нию муниципал</w:t>
            </w:r>
            <w:r w:rsidRPr="007165D1">
              <w:rPr>
                <w:rFonts w:ascii="Times New Roman" w:hAnsi="Times New Roman"/>
                <w:color w:val="000000"/>
              </w:rPr>
              <w:t>ь</w:t>
            </w:r>
            <w:r w:rsidRPr="007165D1">
              <w:rPr>
                <w:rFonts w:ascii="Times New Roman" w:hAnsi="Times New Roman"/>
                <w:color w:val="000000"/>
              </w:rPr>
              <w:t>ным имуществом Администрации Баевского района Алтайского края</w:t>
            </w:r>
          </w:p>
          <w:p w:rsidR="00DF6B57" w:rsidRDefault="00DF6B57" w:rsidP="007165D1">
            <w:pPr>
              <w:keepNext/>
              <w:spacing w:before="100" w:beforeAutospacing="1" w:after="100" w:afterAutospacing="1"/>
              <w:jc w:val="both"/>
              <w:rPr>
                <w:rFonts w:ascii="Times New Roman" w:hAnsi="Times New Roman"/>
                <w:color w:val="000000"/>
                <w:spacing w:val="2"/>
                <w:shd w:val="clear" w:color="auto" w:fill="FFFFFF"/>
              </w:rPr>
            </w:pPr>
          </w:p>
          <w:p w:rsidR="00DF6B57" w:rsidRDefault="00DF6B57" w:rsidP="007165D1">
            <w:pPr>
              <w:keepNext/>
              <w:spacing w:before="100" w:beforeAutospacing="1" w:after="100" w:afterAutospacing="1"/>
              <w:jc w:val="both"/>
              <w:rPr>
                <w:rFonts w:ascii="Times New Roman" w:hAnsi="Times New Roman"/>
                <w:color w:val="000000"/>
                <w:spacing w:val="2"/>
                <w:shd w:val="clear" w:color="auto" w:fill="FFFFFF"/>
              </w:rPr>
            </w:pPr>
          </w:p>
          <w:p w:rsidR="00DF6B57" w:rsidRDefault="00DF6B57" w:rsidP="007165D1">
            <w:pPr>
              <w:keepNext/>
              <w:spacing w:before="100" w:beforeAutospacing="1" w:after="100" w:afterAutospacing="1"/>
              <w:jc w:val="both"/>
              <w:rPr>
                <w:rFonts w:ascii="Times New Roman" w:hAnsi="Times New Roman"/>
                <w:color w:val="000000"/>
                <w:spacing w:val="2"/>
                <w:shd w:val="clear" w:color="auto" w:fill="FFFFFF"/>
              </w:rPr>
            </w:pPr>
          </w:p>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spacing w:val="2"/>
                <w:shd w:val="clear" w:color="auto" w:fill="FFFFFF"/>
              </w:rPr>
              <w:t>Министерство сельского хозя</w:t>
            </w:r>
            <w:r w:rsidRPr="007165D1">
              <w:rPr>
                <w:rFonts w:ascii="Times New Roman" w:hAnsi="Times New Roman"/>
                <w:color w:val="000000"/>
                <w:spacing w:val="2"/>
                <w:shd w:val="clear" w:color="auto" w:fill="FFFFFF"/>
              </w:rPr>
              <w:t>й</w:t>
            </w:r>
            <w:r w:rsidRPr="007165D1">
              <w:rPr>
                <w:rFonts w:ascii="Times New Roman" w:hAnsi="Times New Roman"/>
                <w:color w:val="000000"/>
                <w:spacing w:val="2"/>
                <w:shd w:val="clear" w:color="auto" w:fill="FFFFFF"/>
              </w:rPr>
              <w:t>ства Алтайского края</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2284,6</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2733,0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3121,0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184,9</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782,1</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782,0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670,31</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1330,0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291,6</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24466,3</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144,9</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308,0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22138,2</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29088,1</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1013,6</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2455,6</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2688,0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1019,0</w:t>
            </w:r>
          </w:p>
          <w:p w:rsidR="007165D1" w:rsidRPr="007165D1" w:rsidRDefault="007165D1" w:rsidP="007165D1">
            <w:pPr>
              <w:ind w:left="-142" w:firstLine="142"/>
              <w:jc w:val="center"/>
              <w:rPr>
                <w:rFonts w:ascii="Times New Roman" w:hAnsi="Times New Roman"/>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1822,9</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27952,1</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59757,4</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5968,81</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proofErr w:type="spellStart"/>
            <w:r w:rsidRPr="007165D1">
              <w:rPr>
                <w:rFonts w:ascii="Times New Roman" w:hAnsi="Times New Roman"/>
                <w:color w:val="000000"/>
              </w:rPr>
              <w:t>ви</w:t>
            </w:r>
            <w:proofErr w:type="spellEnd"/>
          </w:p>
        </w:tc>
      </w:tr>
      <w:tr w:rsidR="007165D1" w:rsidRPr="007165D1" w:rsidTr="00FA68B2">
        <w:trPr>
          <w:trHeight w:val="355"/>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4</w:t>
            </w:r>
          </w:p>
        </w:tc>
        <w:tc>
          <w:tcPr>
            <w:tcW w:w="1984" w:type="dxa"/>
            <w:gridSpan w:val="2"/>
          </w:tcPr>
          <w:p w:rsidR="007165D1" w:rsidRPr="007165D1" w:rsidRDefault="007165D1" w:rsidP="005E0F39">
            <w:pPr>
              <w:ind w:left="-142" w:firstLine="142"/>
              <w:jc w:val="center"/>
              <w:rPr>
                <w:rFonts w:ascii="Times New Roman" w:hAnsi="Times New Roman"/>
                <w:b/>
                <w:color w:val="000000"/>
              </w:rPr>
            </w:pPr>
            <w:r w:rsidRPr="007165D1">
              <w:rPr>
                <w:rFonts w:ascii="Times New Roman" w:hAnsi="Times New Roman"/>
                <w:color w:val="000000"/>
                <w:spacing w:val="2"/>
              </w:rPr>
              <w:t>"Устойчивое развитие сел</w:t>
            </w:r>
            <w:r w:rsidRPr="007165D1">
              <w:rPr>
                <w:rFonts w:ascii="Times New Roman" w:hAnsi="Times New Roman"/>
                <w:color w:val="000000"/>
                <w:spacing w:val="2"/>
              </w:rPr>
              <w:t>ь</w:t>
            </w:r>
            <w:r w:rsidRPr="007165D1">
              <w:rPr>
                <w:rFonts w:ascii="Times New Roman" w:hAnsi="Times New Roman"/>
                <w:color w:val="000000"/>
                <w:spacing w:val="2"/>
              </w:rPr>
              <w:t>ских территорий Алтайского края» на 2012-2020 годы</w:t>
            </w:r>
          </w:p>
        </w:tc>
        <w:tc>
          <w:tcPr>
            <w:tcW w:w="1985" w:type="dxa"/>
          </w:tcPr>
          <w:p w:rsidR="007165D1" w:rsidRPr="007165D1" w:rsidRDefault="007165D1" w:rsidP="005E0F39">
            <w:pPr>
              <w:ind w:left="-142" w:firstLine="142"/>
              <w:jc w:val="center"/>
              <w:rPr>
                <w:rFonts w:ascii="Times New Roman" w:hAnsi="Times New Roman"/>
                <w:b/>
                <w:color w:val="000000"/>
              </w:rPr>
            </w:pPr>
            <w:r w:rsidRPr="007165D1">
              <w:rPr>
                <w:rFonts w:ascii="Times New Roman" w:hAnsi="Times New Roman"/>
                <w:color w:val="000000"/>
              </w:rPr>
              <w:t xml:space="preserve">Постановление Администрации края </w:t>
            </w:r>
            <w:r w:rsidRPr="007165D1">
              <w:rPr>
                <w:rFonts w:ascii="Times New Roman" w:hAnsi="Times New Roman"/>
                <w:color w:val="000000"/>
                <w:spacing w:val="2"/>
                <w:shd w:val="clear" w:color="auto" w:fill="FFFFFF"/>
              </w:rPr>
              <w:t>от 2 августа 2011 года N 420 (ред. от 16.02.2018)</w:t>
            </w:r>
          </w:p>
        </w:tc>
        <w:tc>
          <w:tcPr>
            <w:tcW w:w="2126" w:type="dxa"/>
            <w:vMerge/>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355"/>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5</w:t>
            </w:r>
          </w:p>
        </w:tc>
        <w:tc>
          <w:tcPr>
            <w:tcW w:w="1984" w:type="dxa"/>
            <w:gridSpan w:val="2"/>
          </w:tcPr>
          <w:p w:rsidR="007165D1" w:rsidRPr="007165D1" w:rsidRDefault="007165D1" w:rsidP="005E0F39">
            <w:pPr>
              <w:keepNext/>
              <w:jc w:val="center"/>
              <w:rPr>
                <w:rFonts w:ascii="Times New Roman" w:hAnsi="Times New Roman"/>
                <w:color w:val="000000"/>
              </w:rPr>
            </w:pPr>
            <w:r w:rsidRPr="007165D1">
              <w:rPr>
                <w:rFonts w:ascii="Times New Roman" w:hAnsi="Times New Roman"/>
                <w:color w:val="000000"/>
              </w:rPr>
              <w:t>Обеспечение д</w:t>
            </w:r>
            <w:r w:rsidRPr="007165D1">
              <w:rPr>
                <w:rFonts w:ascii="Times New Roman" w:hAnsi="Times New Roman"/>
                <w:color w:val="000000"/>
              </w:rPr>
              <w:t>о</w:t>
            </w:r>
            <w:r w:rsidRPr="007165D1">
              <w:rPr>
                <w:rFonts w:ascii="Times New Roman" w:hAnsi="Times New Roman"/>
                <w:color w:val="000000"/>
              </w:rPr>
              <w:t>ступным и ко</w:t>
            </w:r>
            <w:r w:rsidRPr="007165D1">
              <w:rPr>
                <w:rFonts w:ascii="Times New Roman" w:hAnsi="Times New Roman"/>
                <w:color w:val="000000"/>
              </w:rPr>
              <w:t>м</w:t>
            </w:r>
            <w:r w:rsidRPr="007165D1">
              <w:rPr>
                <w:rFonts w:ascii="Times New Roman" w:hAnsi="Times New Roman"/>
                <w:color w:val="000000"/>
              </w:rPr>
              <w:t>фортным жил</w:t>
            </w:r>
            <w:r w:rsidRPr="007165D1">
              <w:rPr>
                <w:rFonts w:ascii="Times New Roman" w:hAnsi="Times New Roman"/>
                <w:color w:val="000000"/>
              </w:rPr>
              <w:t>ь</w:t>
            </w:r>
            <w:r w:rsidRPr="007165D1">
              <w:rPr>
                <w:rFonts w:ascii="Times New Roman" w:hAnsi="Times New Roman"/>
                <w:color w:val="000000"/>
              </w:rPr>
              <w:t>ем молодых с</w:t>
            </w:r>
            <w:r w:rsidRPr="007165D1">
              <w:rPr>
                <w:rFonts w:ascii="Times New Roman" w:hAnsi="Times New Roman"/>
                <w:color w:val="000000"/>
              </w:rPr>
              <w:t>е</w:t>
            </w:r>
            <w:r w:rsidRPr="007165D1">
              <w:rPr>
                <w:rFonts w:ascii="Times New Roman" w:hAnsi="Times New Roman"/>
                <w:color w:val="000000"/>
              </w:rPr>
              <w:t xml:space="preserve">мей в Баевском районе на 2016-2020 </w:t>
            </w:r>
            <w:proofErr w:type="spellStart"/>
            <w:r w:rsidRPr="007165D1">
              <w:rPr>
                <w:rFonts w:ascii="Times New Roman" w:hAnsi="Times New Roman"/>
                <w:color w:val="000000"/>
              </w:rPr>
              <w:t>гг</w:t>
            </w:r>
            <w:proofErr w:type="spellEnd"/>
            <w:r w:rsidRPr="007165D1">
              <w:rPr>
                <w:rFonts w:ascii="Times New Roman" w:hAnsi="Times New Roman"/>
                <w:color w:val="000000"/>
              </w:rPr>
              <w:t xml:space="preserve"> (В ра</w:t>
            </w:r>
            <w:r w:rsidRPr="007165D1">
              <w:rPr>
                <w:rFonts w:ascii="Times New Roman" w:hAnsi="Times New Roman"/>
                <w:color w:val="000000"/>
              </w:rPr>
              <w:t>м</w:t>
            </w:r>
            <w:r w:rsidRPr="007165D1">
              <w:rPr>
                <w:rFonts w:ascii="Times New Roman" w:hAnsi="Times New Roman"/>
                <w:color w:val="000000"/>
              </w:rPr>
              <w:t>ках реализации Федеральной целевой пр</w:t>
            </w:r>
            <w:r w:rsidRPr="007165D1">
              <w:rPr>
                <w:rFonts w:ascii="Times New Roman" w:hAnsi="Times New Roman"/>
                <w:color w:val="000000"/>
              </w:rPr>
              <w:t>о</w:t>
            </w:r>
            <w:r w:rsidRPr="007165D1">
              <w:rPr>
                <w:rFonts w:ascii="Times New Roman" w:hAnsi="Times New Roman"/>
                <w:color w:val="000000"/>
              </w:rPr>
              <w:t>граммы «Жил</w:t>
            </w:r>
            <w:r w:rsidRPr="007165D1">
              <w:rPr>
                <w:rFonts w:ascii="Times New Roman" w:hAnsi="Times New Roman"/>
                <w:color w:val="000000"/>
              </w:rPr>
              <w:t>и</w:t>
            </w:r>
            <w:r w:rsidRPr="007165D1">
              <w:rPr>
                <w:rFonts w:ascii="Times New Roman" w:hAnsi="Times New Roman"/>
                <w:color w:val="000000"/>
              </w:rPr>
              <w:t>ще»)</w:t>
            </w:r>
          </w:p>
        </w:tc>
        <w:tc>
          <w:tcPr>
            <w:tcW w:w="1985" w:type="dxa"/>
          </w:tcPr>
          <w:p w:rsidR="007165D1" w:rsidRPr="007165D1" w:rsidRDefault="007165D1" w:rsidP="005E0F39">
            <w:pPr>
              <w:keepNext/>
              <w:jc w:val="center"/>
              <w:rPr>
                <w:rFonts w:ascii="Times New Roman" w:hAnsi="Times New Roman"/>
                <w:color w:val="000000"/>
              </w:rPr>
            </w:pPr>
            <w:r w:rsidRPr="007165D1">
              <w:rPr>
                <w:rFonts w:ascii="Times New Roman" w:hAnsi="Times New Roman"/>
                <w:color w:val="000000"/>
              </w:rPr>
              <w:t>Постановление Администрации Баевского рай</w:t>
            </w:r>
            <w:r w:rsidRPr="007165D1">
              <w:rPr>
                <w:rFonts w:ascii="Times New Roman" w:hAnsi="Times New Roman"/>
                <w:color w:val="000000"/>
              </w:rPr>
              <w:t>о</w:t>
            </w:r>
            <w:r w:rsidRPr="007165D1">
              <w:rPr>
                <w:rFonts w:ascii="Times New Roman" w:hAnsi="Times New Roman"/>
                <w:color w:val="000000"/>
              </w:rPr>
              <w:t>на от 02.12.2015 № 686</w:t>
            </w:r>
          </w:p>
        </w:tc>
        <w:tc>
          <w:tcPr>
            <w:tcW w:w="2126"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Отдел по культ</w:t>
            </w:r>
            <w:r w:rsidRPr="007165D1">
              <w:rPr>
                <w:rFonts w:ascii="Times New Roman" w:hAnsi="Times New Roman"/>
                <w:color w:val="000000"/>
              </w:rPr>
              <w:t>у</w:t>
            </w:r>
            <w:r w:rsidRPr="007165D1">
              <w:rPr>
                <w:rFonts w:ascii="Times New Roman" w:hAnsi="Times New Roman"/>
                <w:color w:val="000000"/>
              </w:rPr>
              <w:t>ре и делам мол</w:t>
            </w:r>
            <w:r w:rsidRPr="007165D1">
              <w:rPr>
                <w:rFonts w:ascii="Times New Roman" w:hAnsi="Times New Roman"/>
                <w:color w:val="000000"/>
              </w:rPr>
              <w:t>о</w:t>
            </w:r>
            <w:r w:rsidRPr="007165D1">
              <w:rPr>
                <w:rFonts w:ascii="Times New Roman" w:hAnsi="Times New Roman"/>
                <w:color w:val="000000"/>
              </w:rPr>
              <w:t>дежи Админ</w:t>
            </w:r>
            <w:r w:rsidRPr="007165D1">
              <w:rPr>
                <w:rFonts w:ascii="Times New Roman" w:hAnsi="Times New Roman"/>
                <w:color w:val="000000"/>
              </w:rPr>
              <w:t>и</w:t>
            </w:r>
            <w:r w:rsidRPr="007165D1">
              <w:rPr>
                <w:rFonts w:ascii="Times New Roman" w:hAnsi="Times New Roman"/>
                <w:color w:val="000000"/>
              </w:rPr>
              <w:t>страции Баевского района Алтайск</w:t>
            </w:r>
            <w:r w:rsidRPr="007165D1">
              <w:rPr>
                <w:rFonts w:ascii="Times New Roman" w:hAnsi="Times New Roman"/>
                <w:color w:val="000000"/>
              </w:rPr>
              <w:t>о</w:t>
            </w:r>
            <w:r w:rsidRPr="007165D1">
              <w:rPr>
                <w:rFonts w:ascii="Times New Roman" w:hAnsi="Times New Roman"/>
                <w:color w:val="000000"/>
              </w:rPr>
              <w:t>го края</w:t>
            </w:r>
          </w:p>
        </w:tc>
        <w:tc>
          <w:tcPr>
            <w:tcW w:w="1417" w:type="dxa"/>
          </w:tcPr>
          <w:p w:rsidR="007165D1" w:rsidRPr="007165D1" w:rsidRDefault="007165D1" w:rsidP="007165D1">
            <w:pPr>
              <w:ind w:left="-142" w:firstLine="142"/>
              <w:jc w:val="center"/>
              <w:rPr>
                <w:rFonts w:ascii="Times New Roman" w:hAnsi="Times New Roman"/>
              </w:rPr>
            </w:pPr>
            <w:r w:rsidRPr="007165D1">
              <w:rPr>
                <w:rFonts w:ascii="Times New Roman" w:hAnsi="Times New Roman"/>
              </w:rPr>
              <w:t>234,7</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185,0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210,6</w:t>
            </w:r>
          </w:p>
          <w:p w:rsidR="007165D1" w:rsidRPr="007165D1" w:rsidRDefault="007165D1" w:rsidP="007165D1">
            <w:pPr>
              <w:ind w:left="-142" w:firstLine="142"/>
              <w:jc w:val="center"/>
              <w:rPr>
                <w:rFonts w:ascii="Times New Roman" w:hAnsi="Times New Roman"/>
              </w:rPr>
            </w:pPr>
          </w:p>
        </w:tc>
        <w:tc>
          <w:tcPr>
            <w:tcW w:w="1276" w:type="dxa"/>
          </w:tcPr>
          <w:p w:rsidR="007165D1" w:rsidRPr="007165D1" w:rsidRDefault="007165D1" w:rsidP="007165D1">
            <w:pPr>
              <w:ind w:left="-142" w:firstLine="142"/>
              <w:jc w:val="center"/>
              <w:rPr>
                <w:rFonts w:ascii="Times New Roman" w:hAnsi="Times New Roman"/>
              </w:rPr>
            </w:pPr>
            <w:r w:rsidRPr="007165D1">
              <w:rPr>
                <w:rFonts w:ascii="Times New Roman" w:hAnsi="Times New Roman"/>
              </w:rPr>
              <w:t>189,0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189,0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208,7</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130,0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108,0</w:t>
            </w: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150,0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130,0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108,0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218</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130,0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108,0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1000,4</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764,0</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534,6</w:t>
            </w:r>
          </w:p>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355"/>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Задача 3. Обеспечение высокого качества и доступности образования</w:t>
            </w:r>
          </w:p>
        </w:tc>
      </w:tr>
      <w:tr w:rsidR="007165D1" w:rsidRPr="007165D1" w:rsidTr="00FA68B2">
        <w:trPr>
          <w:trHeight w:val="355"/>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lastRenderedPageBreak/>
              <w:t>6</w:t>
            </w:r>
          </w:p>
        </w:tc>
        <w:tc>
          <w:tcPr>
            <w:tcW w:w="1984" w:type="dxa"/>
            <w:gridSpan w:val="2"/>
          </w:tcPr>
          <w:p w:rsidR="007165D1" w:rsidRPr="007165D1" w:rsidRDefault="007165D1" w:rsidP="007165D1">
            <w:pPr>
              <w:keepNext/>
              <w:autoSpaceDE w:val="0"/>
              <w:autoSpaceDN w:val="0"/>
              <w:adjustRightInd w:val="0"/>
              <w:rPr>
                <w:rFonts w:ascii="Times New Roman" w:hAnsi="Times New Roman"/>
                <w:color w:val="000000"/>
              </w:rPr>
            </w:pPr>
            <w:r w:rsidRPr="007165D1">
              <w:rPr>
                <w:rFonts w:ascii="Times New Roman" w:hAnsi="Times New Roman"/>
                <w:color w:val="000000"/>
              </w:rPr>
              <w:t>Муниципальная программа «Ра</w:t>
            </w:r>
            <w:r w:rsidRPr="007165D1">
              <w:rPr>
                <w:rFonts w:ascii="Times New Roman" w:hAnsi="Times New Roman"/>
                <w:color w:val="000000"/>
              </w:rPr>
              <w:t>з</w:t>
            </w:r>
            <w:r w:rsidRPr="007165D1">
              <w:rPr>
                <w:rFonts w:ascii="Times New Roman" w:hAnsi="Times New Roman"/>
                <w:color w:val="000000"/>
              </w:rPr>
              <w:t>витие образов</w:t>
            </w:r>
            <w:r w:rsidRPr="007165D1">
              <w:rPr>
                <w:rFonts w:ascii="Times New Roman" w:hAnsi="Times New Roman"/>
                <w:color w:val="000000"/>
              </w:rPr>
              <w:t>а</w:t>
            </w:r>
            <w:r w:rsidRPr="007165D1">
              <w:rPr>
                <w:rFonts w:ascii="Times New Roman" w:hAnsi="Times New Roman"/>
                <w:color w:val="000000"/>
              </w:rPr>
              <w:t>ния в Баевском районе» на 2016-2020 годы</w:t>
            </w:r>
          </w:p>
          <w:p w:rsidR="007165D1" w:rsidRPr="007165D1" w:rsidRDefault="007165D1" w:rsidP="007165D1">
            <w:pPr>
              <w:keepNext/>
              <w:autoSpaceDE w:val="0"/>
              <w:autoSpaceDN w:val="0"/>
              <w:adjustRightInd w:val="0"/>
              <w:rPr>
                <w:rFonts w:ascii="Times New Roman" w:hAnsi="Times New Roman"/>
                <w:color w:val="000000"/>
              </w:rPr>
            </w:pPr>
            <w:r w:rsidRPr="007165D1">
              <w:rPr>
                <w:rFonts w:ascii="Times New Roman" w:hAnsi="Times New Roman"/>
                <w:color w:val="000000"/>
              </w:rPr>
              <w:t>Подпрограмма «Развитие д</w:t>
            </w:r>
            <w:r w:rsidRPr="007165D1">
              <w:rPr>
                <w:rFonts w:ascii="Times New Roman" w:hAnsi="Times New Roman"/>
                <w:color w:val="000000"/>
              </w:rPr>
              <w:t>о</w:t>
            </w:r>
            <w:r w:rsidRPr="007165D1">
              <w:rPr>
                <w:rFonts w:ascii="Times New Roman" w:hAnsi="Times New Roman"/>
                <w:color w:val="000000"/>
              </w:rPr>
              <w:t>школьного обр</w:t>
            </w:r>
            <w:r w:rsidRPr="007165D1">
              <w:rPr>
                <w:rFonts w:ascii="Times New Roman" w:hAnsi="Times New Roman"/>
                <w:color w:val="000000"/>
              </w:rPr>
              <w:t>а</w:t>
            </w:r>
            <w:r w:rsidRPr="007165D1">
              <w:rPr>
                <w:rFonts w:ascii="Times New Roman" w:hAnsi="Times New Roman"/>
                <w:color w:val="000000"/>
              </w:rPr>
              <w:t>зования в Бае</w:t>
            </w:r>
            <w:r w:rsidRPr="007165D1">
              <w:rPr>
                <w:rFonts w:ascii="Times New Roman" w:hAnsi="Times New Roman"/>
                <w:color w:val="000000"/>
              </w:rPr>
              <w:t>в</w:t>
            </w:r>
            <w:r w:rsidRPr="007165D1">
              <w:rPr>
                <w:rFonts w:ascii="Times New Roman" w:hAnsi="Times New Roman"/>
                <w:color w:val="000000"/>
              </w:rPr>
              <w:t>ском районе»</w:t>
            </w:r>
          </w:p>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t>Подпрограмма «Развитие общ</w:t>
            </w:r>
            <w:r w:rsidRPr="007165D1">
              <w:rPr>
                <w:rFonts w:ascii="Times New Roman" w:hAnsi="Times New Roman"/>
                <w:color w:val="000000"/>
              </w:rPr>
              <w:t>е</w:t>
            </w:r>
            <w:r w:rsidRPr="007165D1">
              <w:rPr>
                <w:rFonts w:ascii="Times New Roman" w:hAnsi="Times New Roman"/>
                <w:color w:val="000000"/>
              </w:rPr>
              <w:t>го образования в Баевском ра</w:t>
            </w:r>
            <w:r w:rsidRPr="007165D1">
              <w:rPr>
                <w:rFonts w:ascii="Times New Roman" w:hAnsi="Times New Roman"/>
                <w:color w:val="000000"/>
              </w:rPr>
              <w:t>й</w:t>
            </w:r>
            <w:r w:rsidRPr="007165D1">
              <w:rPr>
                <w:rFonts w:ascii="Times New Roman" w:hAnsi="Times New Roman"/>
                <w:color w:val="000000"/>
              </w:rPr>
              <w:t xml:space="preserve">оне» </w:t>
            </w:r>
          </w:p>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t>Подпрограмма «Развитие во</w:t>
            </w:r>
            <w:r w:rsidRPr="007165D1">
              <w:rPr>
                <w:rFonts w:ascii="Times New Roman" w:hAnsi="Times New Roman"/>
                <w:color w:val="000000"/>
              </w:rPr>
              <w:t>с</w:t>
            </w:r>
            <w:r w:rsidRPr="007165D1">
              <w:rPr>
                <w:rFonts w:ascii="Times New Roman" w:hAnsi="Times New Roman"/>
                <w:color w:val="000000"/>
              </w:rPr>
              <w:t>питания и д</w:t>
            </w:r>
            <w:r w:rsidRPr="007165D1">
              <w:rPr>
                <w:rFonts w:ascii="Times New Roman" w:hAnsi="Times New Roman"/>
                <w:color w:val="000000"/>
              </w:rPr>
              <w:t>о</w:t>
            </w:r>
            <w:r w:rsidRPr="007165D1">
              <w:rPr>
                <w:rFonts w:ascii="Times New Roman" w:hAnsi="Times New Roman"/>
                <w:color w:val="000000"/>
              </w:rPr>
              <w:t>полнительного образования в Баевском ра</w:t>
            </w:r>
            <w:r w:rsidRPr="007165D1">
              <w:rPr>
                <w:rFonts w:ascii="Times New Roman" w:hAnsi="Times New Roman"/>
                <w:color w:val="000000"/>
              </w:rPr>
              <w:t>й</w:t>
            </w:r>
            <w:r w:rsidRPr="007165D1">
              <w:rPr>
                <w:rFonts w:ascii="Times New Roman" w:hAnsi="Times New Roman"/>
                <w:color w:val="000000"/>
              </w:rPr>
              <w:t>оне»</w:t>
            </w:r>
          </w:p>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t>Подпрограмма «Развитие ка</w:t>
            </w:r>
            <w:r w:rsidRPr="007165D1">
              <w:rPr>
                <w:rFonts w:ascii="Times New Roman" w:hAnsi="Times New Roman"/>
                <w:color w:val="000000"/>
              </w:rPr>
              <w:t>д</w:t>
            </w:r>
            <w:r w:rsidRPr="007165D1">
              <w:rPr>
                <w:rFonts w:ascii="Times New Roman" w:hAnsi="Times New Roman"/>
                <w:color w:val="000000"/>
              </w:rPr>
              <w:t>рового потенц</w:t>
            </w:r>
            <w:r w:rsidRPr="007165D1">
              <w:rPr>
                <w:rFonts w:ascii="Times New Roman" w:hAnsi="Times New Roman"/>
                <w:color w:val="000000"/>
              </w:rPr>
              <w:t>и</w:t>
            </w:r>
            <w:r w:rsidRPr="007165D1">
              <w:rPr>
                <w:rFonts w:ascii="Times New Roman" w:hAnsi="Times New Roman"/>
                <w:color w:val="000000"/>
              </w:rPr>
              <w:t>ала в системе образования Б</w:t>
            </w:r>
            <w:r w:rsidRPr="007165D1">
              <w:rPr>
                <w:rFonts w:ascii="Times New Roman" w:hAnsi="Times New Roman"/>
                <w:color w:val="000000"/>
              </w:rPr>
              <w:t>а</w:t>
            </w:r>
            <w:r w:rsidRPr="007165D1">
              <w:rPr>
                <w:rFonts w:ascii="Times New Roman" w:hAnsi="Times New Roman"/>
                <w:color w:val="000000"/>
              </w:rPr>
              <w:t>евского района»</w:t>
            </w:r>
          </w:p>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t>Подпрограмма «Развитие с</w:t>
            </w:r>
            <w:r w:rsidRPr="007165D1">
              <w:rPr>
                <w:rFonts w:ascii="Times New Roman" w:hAnsi="Times New Roman"/>
                <w:color w:val="000000"/>
              </w:rPr>
              <w:t>и</w:t>
            </w:r>
            <w:r w:rsidRPr="007165D1">
              <w:rPr>
                <w:rFonts w:ascii="Times New Roman" w:hAnsi="Times New Roman"/>
                <w:color w:val="000000"/>
              </w:rPr>
              <w:t>стемы отдыха и оздоровления детей в Баевском районе»</w:t>
            </w:r>
          </w:p>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lastRenderedPageBreak/>
              <w:t>Подпрограмма «Развитие с</w:t>
            </w:r>
            <w:r w:rsidRPr="007165D1">
              <w:rPr>
                <w:rFonts w:ascii="Times New Roman" w:hAnsi="Times New Roman"/>
                <w:color w:val="000000"/>
              </w:rPr>
              <w:t>и</w:t>
            </w:r>
            <w:r w:rsidRPr="007165D1">
              <w:rPr>
                <w:rFonts w:ascii="Times New Roman" w:hAnsi="Times New Roman"/>
                <w:color w:val="000000"/>
              </w:rPr>
              <w:t>стемы питания обучающихся в Баевском ра</w:t>
            </w:r>
            <w:r w:rsidRPr="007165D1">
              <w:rPr>
                <w:rFonts w:ascii="Times New Roman" w:hAnsi="Times New Roman"/>
                <w:color w:val="000000"/>
              </w:rPr>
              <w:t>й</w:t>
            </w:r>
            <w:r w:rsidRPr="007165D1">
              <w:rPr>
                <w:rFonts w:ascii="Times New Roman" w:hAnsi="Times New Roman"/>
                <w:color w:val="000000"/>
              </w:rPr>
              <w:t xml:space="preserve">оне» </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lastRenderedPageBreak/>
              <w:t>Постановление Администрации района от 31.12.2015 № 788</w:t>
            </w:r>
          </w:p>
        </w:tc>
        <w:tc>
          <w:tcPr>
            <w:tcW w:w="2126" w:type="dxa"/>
          </w:tcPr>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Комитет Админ</w:t>
            </w:r>
            <w:r w:rsidRPr="007165D1">
              <w:rPr>
                <w:rFonts w:ascii="Times New Roman" w:hAnsi="Times New Roman"/>
                <w:color w:val="000000"/>
              </w:rPr>
              <w:t>и</w:t>
            </w:r>
            <w:r w:rsidRPr="007165D1">
              <w:rPr>
                <w:rFonts w:ascii="Times New Roman" w:hAnsi="Times New Roman"/>
                <w:color w:val="000000"/>
              </w:rPr>
              <w:t>страции Баевского района по образ</w:t>
            </w:r>
            <w:r w:rsidRPr="007165D1">
              <w:rPr>
                <w:rFonts w:ascii="Times New Roman" w:hAnsi="Times New Roman"/>
                <w:color w:val="000000"/>
              </w:rPr>
              <w:t>о</w:t>
            </w:r>
            <w:r w:rsidRPr="007165D1">
              <w:rPr>
                <w:rFonts w:ascii="Times New Roman" w:hAnsi="Times New Roman"/>
                <w:color w:val="000000"/>
              </w:rPr>
              <w:t>ванию</w:t>
            </w: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roofErr w:type="spellStart"/>
            <w:r w:rsidRPr="007165D1">
              <w:rPr>
                <w:rFonts w:ascii="Times New Roman" w:hAnsi="Times New Roman"/>
                <w:color w:val="000000"/>
                <w:spacing w:val="2"/>
                <w:shd w:val="clear" w:color="auto" w:fill="FFFFFF"/>
              </w:rPr>
              <w:t>Минобрнауки</w:t>
            </w:r>
            <w:proofErr w:type="spellEnd"/>
            <w:r w:rsidRPr="007165D1">
              <w:rPr>
                <w:rFonts w:ascii="Times New Roman" w:hAnsi="Times New Roman"/>
                <w:color w:val="000000"/>
                <w:spacing w:val="2"/>
                <w:shd w:val="clear" w:color="auto" w:fill="FFFFFF"/>
              </w:rPr>
              <w:t xml:space="preserve"> Алтайского края</w:t>
            </w:r>
          </w:p>
        </w:tc>
        <w:tc>
          <w:tcPr>
            <w:tcW w:w="1417" w:type="dxa"/>
          </w:tcPr>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215,7</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8051,9</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1000,6</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60698,1</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313,6</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819,5</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1031,6</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10,0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350,0</w:t>
            </w:r>
          </w:p>
          <w:p w:rsidR="007165D1" w:rsidRPr="007165D1" w:rsidRDefault="007165D1" w:rsidP="007165D1">
            <w:pPr>
              <w:ind w:left="-142" w:firstLine="142"/>
              <w:jc w:val="center"/>
              <w:rPr>
                <w:rFonts w:ascii="Times New Roman" w:hAnsi="Times New Roman"/>
              </w:rPr>
            </w:pPr>
          </w:p>
        </w:tc>
        <w:tc>
          <w:tcPr>
            <w:tcW w:w="1276" w:type="dxa"/>
          </w:tcPr>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97,0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9150,0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1101,8</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62766,0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252,3</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834,0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0</w:t>
            </w: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p>
          <w:p w:rsidR="007165D1" w:rsidRPr="007165D1" w:rsidRDefault="007165D1" w:rsidP="007165D1">
            <w:pPr>
              <w:ind w:left="-142" w:firstLine="142"/>
              <w:jc w:val="center"/>
              <w:rPr>
                <w:rFonts w:ascii="Times New Roman" w:hAnsi="Times New Roman"/>
              </w:rPr>
            </w:pPr>
            <w:r w:rsidRPr="007165D1">
              <w:rPr>
                <w:rFonts w:ascii="Times New Roman" w:hAnsi="Times New Roman"/>
              </w:rPr>
              <w:t>7,3</w:t>
            </w:r>
          </w:p>
          <w:p w:rsidR="007165D1" w:rsidRPr="007165D1" w:rsidRDefault="007165D1" w:rsidP="007165D1">
            <w:pPr>
              <w:ind w:left="-142" w:firstLine="142"/>
              <w:jc w:val="center"/>
              <w:rPr>
                <w:rFonts w:ascii="Times New Roman" w:hAnsi="Times New Roman"/>
              </w:rPr>
            </w:pPr>
            <w:r w:rsidRPr="007165D1">
              <w:rPr>
                <w:rFonts w:ascii="Times New Roman" w:hAnsi="Times New Roman"/>
              </w:rPr>
              <w:t>310,0</w:t>
            </w:r>
          </w:p>
          <w:p w:rsidR="007165D1" w:rsidRPr="007165D1" w:rsidRDefault="007165D1" w:rsidP="007165D1">
            <w:pPr>
              <w:ind w:left="-142" w:firstLine="142"/>
              <w:jc w:val="center"/>
              <w:rPr>
                <w:rFonts w:ascii="Times New Roman" w:hAnsi="Times New Roman"/>
              </w:rPr>
            </w:pPr>
          </w:p>
        </w:tc>
        <w:tc>
          <w:tcPr>
            <w:tcW w:w="1276"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1087,5</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70,0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4,0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220,9</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1002,0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280,0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56,0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32,0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915,0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110,0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53,0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19,0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966,0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1650,0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5" w:type="dxa"/>
          </w:tcPr>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56,0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32,0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915,0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110,0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53,0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19,0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1106,0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988,0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1655,0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418" w:type="dxa"/>
          </w:tcPr>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474,7</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17801,9</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74,0</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5019,9</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123754,1</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30,0</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106,0</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42,0</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38,0</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4,0</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2092,8</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4609,5</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1031,6</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3585,0</w:t>
            </w: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rPr>
            </w:pPr>
          </w:p>
          <w:p w:rsidR="007165D1" w:rsidRPr="007165D1" w:rsidRDefault="007165D1" w:rsidP="007165D1">
            <w:pPr>
              <w:ind w:left="-142" w:firstLine="142"/>
              <w:jc w:val="center"/>
              <w:rPr>
                <w:rFonts w:ascii="Times New Roman" w:hAnsi="Times New Roman"/>
                <w:b/>
              </w:rPr>
            </w:pPr>
            <w:r w:rsidRPr="007165D1">
              <w:rPr>
                <w:rFonts w:ascii="Times New Roman" w:hAnsi="Times New Roman"/>
                <w:b/>
              </w:rPr>
              <w:t>67,3</w:t>
            </w:r>
          </w:p>
          <w:p w:rsidR="007165D1" w:rsidRPr="007165D1" w:rsidRDefault="007165D1" w:rsidP="007165D1">
            <w:pPr>
              <w:ind w:left="-142" w:firstLine="142"/>
              <w:jc w:val="center"/>
              <w:rPr>
                <w:rFonts w:ascii="Times New Roman" w:hAnsi="Times New Roman"/>
                <w:b/>
              </w:rPr>
            </w:pPr>
            <w:r w:rsidRPr="007165D1">
              <w:rPr>
                <w:rFonts w:ascii="Times New Roman" w:hAnsi="Times New Roman"/>
                <w:b/>
              </w:rPr>
              <w:t>660,0</w:t>
            </w:r>
          </w:p>
        </w:tc>
        <w:tc>
          <w:tcPr>
            <w:tcW w:w="870" w:type="dxa"/>
          </w:tcPr>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ви</w:t>
            </w:r>
            <w:proofErr w:type="spellEnd"/>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ви</w:t>
            </w:r>
            <w:proofErr w:type="spellEnd"/>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мб</w:t>
            </w:r>
            <w:proofErr w:type="spellEnd"/>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ви</w:t>
            </w:r>
            <w:proofErr w:type="spellEnd"/>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мб</w:t>
            </w:r>
            <w:proofErr w:type="spellEnd"/>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ви</w:t>
            </w:r>
            <w:proofErr w:type="spellEnd"/>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мб</w:t>
            </w:r>
            <w:proofErr w:type="spellEnd"/>
          </w:p>
          <w:p w:rsidR="007165D1" w:rsidRPr="007165D1" w:rsidRDefault="007165D1" w:rsidP="007165D1">
            <w:pPr>
              <w:ind w:left="-142" w:firstLine="142"/>
              <w:jc w:val="center"/>
              <w:rPr>
                <w:rFonts w:ascii="Times New Roman" w:hAnsi="Times New Roman"/>
                <w:b/>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ви</w:t>
            </w:r>
            <w:proofErr w:type="spellEnd"/>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
        </w:tc>
      </w:tr>
      <w:tr w:rsidR="007165D1" w:rsidRPr="007165D1" w:rsidTr="00FA68B2">
        <w:trPr>
          <w:trHeight w:val="355"/>
        </w:trPr>
        <w:tc>
          <w:tcPr>
            <w:tcW w:w="534" w:type="dxa"/>
          </w:tcPr>
          <w:p w:rsidR="007165D1" w:rsidRPr="007165D1" w:rsidRDefault="007165D1" w:rsidP="007165D1">
            <w:pPr>
              <w:keepNext/>
              <w:autoSpaceDE w:val="0"/>
              <w:autoSpaceDN w:val="0"/>
              <w:adjustRightInd w:val="0"/>
              <w:spacing w:before="100" w:beforeAutospacing="1" w:after="100" w:afterAutospacing="1"/>
              <w:jc w:val="center"/>
              <w:rPr>
                <w:rFonts w:ascii="Times New Roman" w:hAnsi="Times New Roman"/>
                <w:color w:val="000000"/>
              </w:rPr>
            </w:pPr>
            <w:r w:rsidRPr="007165D1">
              <w:rPr>
                <w:rFonts w:ascii="Times New Roman" w:hAnsi="Times New Roman"/>
                <w:color w:val="000000"/>
              </w:rPr>
              <w:lastRenderedPageBreak/>
              <w:t>7.</w:t>
            </w:r>
          </w:p>
        </w:tc>
        <w:tc>
          <w:tcPr>
            <w:tcW w:w="1984" w:type="dxa"/>
            <w:gridSpan w:val="2"/>
          </w:tcPr>
          <w:p w:rsidR="007165D1" w:rsidRPr="007165D1" w:rsidRDefault="007165D1" w:rsidP="007165D1">
            <w:pPr>
              <w:rPr>
                <w:rFonts w:ascii="Times New Roman" w:hAnsi="Times New Roman"/>
                <w:color w:val="000000"/>
              </w:rPr>
            </w:pPr>
            <w:r w:rsidRPr="007165D1">
              <w:rPr>
                <w:rFonts w:ascii="Times New Roman" w:hAnsi="Times New Roman"/>
                <w:color w:val="000000"/>
              </w:rPr>
              <w:t xml:space="preserve">Муниципальная программа </w:t>
            </w:r>
          </w:p>
          <w:p w:rsidR="007165D1" w:rsidRPr="007165D1" w:rsidRDefault="007165D1" w:rsidP="007165D1">
            <w:pPr>
              <w:rPr>
                <w:rFonts w:ascii="Times New Roman" w:hAnsi="Times New Roman"/>
                <w:color w:val="000000"/>
              </w:rPr>
            </w:pPr>
            <w:r w:rsidRPr="007165D1">
              <w:rPr>
                <w:rFonts w:ascii="Times New Roman" w:hAnsi="Times New Roman"/>
                <w:color w:val="000000"/>
              </w:rPr>
              <w:t>« Капитальный ремонт общео</w:t>
            </w:r>
            <w:r w:rsidRPr="007165D1">
              <w:rPr>
                <w:rFonts w:ascii="Times New Roman" w:hAnsi="Times New Roman"/>
                <w:color w:val="000000"/>
              </w:rPr>
              <w:t>б</w:t>
            </w:r>
            <w:r w:rsidRPr="007165D1">
              <w:rPr>
                <w:rFonts w:ascii="Times New Roman" w:hAnsi="Times New Roman"/>
                <w:color w:val="000000"/>
              </w:rPr>
              <w:t>разовательных организаций Б</w:t>
            </w:r>
            <w:r w:rsidRPr="007165D1">
              <w:rPr>
                <w:rFonts w:ascii="Times New Roman" w:hAnsi="Times New Roman"/>
                <w:color w:val="000000"/>
              </w:rPr>
              <w:t>а</w:t>
            </w:r>
            <w:r w:rsidRPr="007165D1">
              <w:rPr>
                <w:rFonts w:ascii="Times New Roman" w:hAnsi="Times New Roman"/>
                <w:color w:val="000000"/>
              </w:rPr>
              <w:t>евского района на 2017-2025 г</w:t>
            </w:r>
            <w:r w:rsidRPr="007165D1">
              <w:rPr>
                <w:rFonts w:ascii="Times New Roman" w:hAnsi="Times New Roman"/>
                <w:color w:val="000000"/>
              </w:rPr>
              <w:t>о</w:t>
            </w:r>
            <w:r w:rsidRPr="007165D1">
              <w:rPr>
                <w:rFonts w:ascii="Times New Roman" w:hAnsi="Times New Roman"/>
                <w:color w:val="000000"/>
              </w:rPr>
              <w:t xml:space="preserve">ды» </w:t>
            </w:r>
          </w:p>
        </w:tc>
        <w:tc>
          <w:tcPr>
            <w:tcW w:w="1985" w:type="dxa"/>
          </w:tcPr>
          <w:p w:rsidR="007165D1" w:rsidRPr="007165D1" w:rsidRDefault="007165D1" w:rsidP="007165D1">
            <w:pPr>
              <w:widowControl w:val="0"/>
              <w:autoSpaceDE w:val="0"/>
              <w:autoSpaceDN w:val="0"/>
              <w:adjustRightInd w:val="0"/>
              <w:spacing w:after="200"/>
              <w:jc w:val="both"/>
              <w:rPr>
                <w:rFonts w:ascii="Times New Roman" w:hAnsi="Times New Roman"/>
                <w:color w:val="000000"/>
                <w:spacing w:val="2"/>
                <w:shd w:val="clear" w:color="auto" w:fill="FFFFFF"/>
              </w:rPr>
            </w:pPr>
            <w:r w:rsidRPr="007165D1">
              <w:rPr>
                <w:rFonts w:ascii="Times New Roman" w:hAnsi="Times New Roman"/>
                <w:color w:val="000000"/>
                <w:spacing w:val="2"/>
                <w:shd w:val="clear" w:color="auto" w:fill="FFFFFF"/>
              </w:rPr>
              <w:t>Постановление Администрации района от 30.12.2016 № 753</w:t>
            </w:r>
          </w:p>
        </w:tc>
        <w:tc>
          <w:tcPr>
            <w:tcW w:w="2126" w:type="dxa"/>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1391,2</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200,0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1676,0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3267,2</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355"/>
        </w:trPr>
        <w:tc>
          <w:tcPr>
            <w:tcW w:w="534" w:type="dxa"/>
          </w:tcPr>
          <w:p w:rsidR="007165D1" w:rsidRPr="007165D1" w:rsidRDefault="007165D1" w:rsidP="007165D1">
            <w:pPr>
              <w:keepNext/>
              <w:autoSpaceDE w:val="0"/>
              <w:autoSpaceDN w:val="0"/>
              <w:adjustRightInd w:val="0"/>
              <w:spacing w:before="100" w:beforeAutospacing="1" w:after="100" w:afterAutospacing="1"/>
              <w:jc w:val="center"/>
              <w:rPr>
                <w:rFonts w:ascii="Times New Roman" w:hAnsi="Times New Roman"/>
                <w:color w:val="000000"/>
              </w:rPr>
            </w:pPr>
            <w:r w:rsidRPr="007165D1">
              <w:rPr>
                <w:rFonts w:ascii="Times New Roman" w:hAnsi="Times New Roman"/>
                <w:color w:val="000000"/>
              </w:rPr>
              <w:t>8.</w:t>
            </w:r>
          </w:p>
        </w:tc>
        <w:tc>
          <w:tcPr>
            <w:tcW w:w="1984" w:type="dxa"/>
            <w:gridSpan w:val="2"/>
          </w:tcPr>
          <w:p w:rsidR="007165D1" w:rsidRPr="007165D1" w:rsidRDefault="007165D1" w:rsidP="007165D1">
            <w:pPr>
              <w:rPr>
                <w:rFonts w:ascii="Times New Roman" w:hAnsi="Times New Roman"/>
                <w:color w:val="000000"/>
              </w:rPr>
            </w:pPr>
            <w:r w:rsidRPr="007165D1">
              <w:rPr>
                <w:rFonts w:ascii="Times New Roman" w:hAnsi="Times New Roman"/>
                <w:color w:val="000000"/>
              </w:rPr>
              <w:t>«Развитие обр</w:t>
            </w:r>
            <w:r w:rsidRPr="007165D1">
              <w:rPr>
                <w:rFonts w:ascii="Times New Roman" w:hAnsi="Times New Roman"/>
                <w:color w:val="000000"/>
              </w:rPr>
              <w:t>а</w:t>
            </w:r>
            <w:r w:rsidRPr="007165D1">
              <w:rPr>
                <w:rFonts w:ascii="Times New Roman" w:hAnsi="Times New Roman"/>
                <w:color w:val="000000"/>
              </w:rPr>
              <w:t>зования и мол</w:t>
            </w:r>
            <w:r w:rsidRPr="007165D1">
              <w:rPr>
                <w:rFonts w:ascii="Times New Roman" w:hAnsi="Times New Roman"/>
                <w:color w:val="000000"/>
              </w:rPr>
              <w:t>о</w:t>
            </w:r>
            <w:r w:rsidRPr="007165D1">
              <w:rPr>
                <w:rFonts w:ascii="Times New Roman" w:hAnsi="Times New Roman"/>
                <w:color w:val="000000"/>
              </w:rPr>
              <w:t>дежной полит</w:t>
            </w:r>
            <w:r w:rsidRPr="007165D1">
              <w:rPr>
                <w:rFonts w:ascii="Times New Roman" w:hAnsi="Times New Roman"/>
                <w:color w:val="000000"/>
              </w:rPr>
              <w:t>и</w:t>
            </w:r>
            <w:r w:rsidRPr="007165D1">
              <w:rPr>
                <w:rFonts w:ascii="Times New Roman" w:hAnsi="Times New Roman"/>
                <w:color w:val="000000"/>
              </w:rPr>
              <w:t xml:space="preserve">ки в Алтайском крае» на 2014-2020 годы </w:t>
            </w:r>
          </w:p>
        </w:tc>
        <w:tc>
          <w:tcPr>
            <w:tcW w:w="1985" w:type="dxa"/>
          </w:tcPr>
          <w:p w:rsidR="007165D1" w:rsidRPr="007165D1" w:rsidRDefault="007165D1" w:rsidP="007165D1">
            <w:pPr>
              <w:widowControl w:val="0"/>
              <w:autoSpaceDE w:val="0"/>
              <w:autoSpaceDN w:val="0"/>
              <w:adjustRightInd w:val="0"/>
              <w:jc w:val="both"/>
              <w:rPr>
                <w:rFonts w:ascii="Times New Roman" w:hAnsi="Times New Roman"/>
                <w:color w:val="000000"/>
              </w:rPr>
            </w:pPr>
            <w:r w:rsidRPr="007165D1">
              <w:rPr>
                <w:rFonts w:ascii="Times New Roman" w:hAnsi="Times New Roman"/>
                <w:color w:val="000000"/>
                <w:spacing w:val="2"/>
                <w:shd w:val="clear" w:color="auto" w:fill="FFFFFF"/>
              </w:rPr>
              <w:t>Постановление</w:t>
            </w:r>
            <w:r w:rsidRPr="007165D1">
              <w:rPr>
                <w:rFonts w:ascii="Times New Roman" w:hAnsi="Times New Roman"/>
                <w:color w:val="000000"/>
                <w:spacing w:val="2"/>
              </w:rPr>
              <w:br/>
            </w:r>
            <w:r w:rsidRPr="007165D1">
              <w:rPr>
                <w:rFonts w:ascii="Times New Roman" w:hAnsi="Times New Roman"/>
                <w:color w:val="000000"/>
                <w:spacing w:val="2"/>
                <w:shd w:val="clear" w:color="auto" w:fill="FFFFFF"/>
              </w:rPr>
              <w:t>Администрации края</w:t>
            </w:r>
            <w:r w:rsidRPr="007165D1">
              <w:rPr>
                <w:rFonts w:ascii="Times New Roman" w:hAnsi="Times New Roman"/>
                <w:color w:val="000000"/>
                <w:spacing w:val="2"/>
              </w:rPr>
              <w:br/>
            </w:r>
            <w:r w:rsidRPr="007165D1">
              <w:rPr>
                <w:rFonts w:ascii="Times New Roman" w:hAnsi="Times New Roman"/>
                <w:color w:val="000000"/>
                <w:spacing w:val="2"/>
                <w:shd w:val="clear" w:color="auto" w:fill="FFFFFF"/>
              </w:rPr>
              <w:t>от 20 декабря 2013 года N 670 (ред. от 23.04.2018)</w:t>
            </w:r>
          </w:p>
        </w:tc>
        <w:tc>
          <w:tcPr>
            <w:tcW w:w="2126" w:type="dxa"/>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355"/>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Задача 4. Развитие сферы культуры</w:t>
            </w:r>
          </w:p>
        </w:tc>
      </w:tr>
      <w:tr w:rsidR="007165D1" w:rsidRPr="007165D1" w:rsidTr="00FA68B2">
        <w:trPr>
          <w:trHeight w:val="22"/>
        </w:trPr>
        <w:tc>
          <w:tcPr>
            <w:tcW w:w="534" w:type="dxa"/>
          </w:tcPr>
          <w:p w:rsidR="007165D1" w:rsidRPr="007165D1" w:rsidRDefault="007165D1" w:rsidP="007165D1">
            <w:pPr>
              <w:keepNext/>
              <w:autoSpaceDE w:val="0"/>
              <w:autoSpaceDN w:val="0"/>
              <w:adjustRightInd w:val="0"/>
              <w:spacing w:before="100" w:beforeAutospacing="1" w:after="100" w:afterAutospacing="1"/>
              <w:jc w:val="center"/>
              <w:rPr>
                <w:rFonts w:ascii="Times New Roman" w:hAnsi="Times New Roman"/>
                <w:color w:val="000000"/>
              </w:rPr>
            </w:pPr>
            <w:r w:rsidRPr="007165D1">
              <w:rPr>
                <w:rFonts w:ascii="Times New Roman" w:hAnsi="Times New Roman"/>
                <w:color w:val="000000"/>
              </w:rPr>
              <w:lastRenderedPageBreak/>
              <w:t>9.</w:t>
            </w:r>
          </w:p>
        </w:tc>
        <w:tc>
          <w:tcPr>
            <w:tcW w:w="1984" w:type="dxa"/>
            <w:gridSpan w:val="2"/>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«Развитие кул</w:t>
            </w:r>
            <w:r w:rsidRPr="007165D1">
              <w:rPr>
                <w:rFonts w:ascii="Times New Roman" w:hAnsi="Times New Roman"/>
                <w:color w:val="000000"/>
              </w:rPr>
              <w:t>ь</w:t>
            </w:r>
            <w:r w:rsidRPr="007165D1">
              <w:rPr>
                <w:rFonts w:ascii="Times New Roman" w:hAnsi="Times New Roman"/>
                <w:color w:val="000000"/>
              </w:rPr>
              <w:t>туры и мол</w:t>
            </w:r>
            <w:r w:rsidRPr="007165D1">
              <w:rPr>
                <w:rFonts w:ascii="Times New Roman" w:hAnsi="Times New Roman"/>
                <w:color w:val="000000"/>
              </w:rPr>
              <w:t>о</w:t>
            </w:r>
            <w:r w:rsidRPr="007165D1">
              <w:rPr>
                <w:rFonts w:ascii="Times New Roman" w:hAnsi="Times New Roman"/>
                <w:color w:val="000000"/>
              </w:rPr>
              <w:t>дежной полит</w:t>
            </w:r>
            <w:r w:rsidRPr="007165D1">
              <w:rPr>
                <w:rFonts w:ascii="Times New Roman" w:hAnsi="Times New Roman"/>
                <w:color w:val="000000"/>
              </w:rPr>
              <w:t>и</w:t>
            </w:r>
            <w:r w:rsidRPr="007165D1">
              <w:rPr>
                <w:rFonts w:ascii="Times New Roman" w:hAnsi="Times New Roman"/>
                <w:color w:val="000000"/>
              </w:rPr>
              <w:t>ки в Баевском районе»  на 2016-2020 годы</w:t>
            </w:r>
          </w:p>
        </w:tc>
        <w:tc>
          <w:tcPr>
            <w:tcW w:w="1985" w:type="dxa"/>
          </w:tcPr>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t>Постановление Администрации Баевского рай</w:t>
            </w:r>
            <w:r w:rsidRPr="007165D1">
              <w:rPr>
                <w:rFonts w:ascii="Times New Roman" w:hAnsi="Times New Roman"/>
                <w:color w:val="000000"/>
              </w:rPr>
              <w:t>о</w:t>
            </w:r>
            <w:r w:rsidRPr="007165D1">
              <w:rPr>
                <w:rFonts w:ascii="Times New Roman" w:hAnsi="Times New Roman"/>
                <w:color w:val="000000"/>
              </w:rPr>
              <w:t>на от 02.12.2015 № 685</w:t>
            </w:r>
          </w:p>
        </w:tc>
        <w:tc>
          <w:tcPr>
            <w:tcW w:w="2126" w:type="dxa"/>
            <w:vMerge w:val="restart"/>
          </w:tcPr>
          <w:p w:rsidR="007165D1" w:rsidRPr="007165D1" w:rsidRDefault="007165D1" w:rsidP="007165D1">
            <w:pPr>
              <w:keepNext/>
              <w:jc w:val="both"/>
              <w:rPr>
                <w:rFonts w:ascii="Times New Roman" w:hAnsi="Times New Roman"/>
                <w:color w:val="000000"/>
              </w:rPr>
            </w:pPr>
            <w:r w:rsidRPr="007165D1">
              <w:rPr>
                <w:rFonts w:ascii="Times New Roman" w:hAnsi="Times New Roman"/>
                <w:color w:val="000000"/>
              </w:rPr>
              <w:t>Отдел по культ</w:t>
            </w:r>
            <w:r w:rsidRPr="007165D1">
              <w:rPr>
                <w:rFonts w:ascii="Times New Roman" w:hAnsi="Times New Roman"/>
                <w:color w:val="000000"/>
              </w:rPr>
              <w:t>у</w:t>
            </w:r>
            <w:r w:rsidRPr="007165D1">
              <w:rPr>
                <w:rFonts w:ascii="Times New Roman" w:hAnsi="Times New Roman"/>
                <w:color w:val="000000"/>
              </w:rPr>
              <w:t>ре и делам мол</w:t>
            </w:r>
            <w:r w:rsidRPr="007165D1">
              <w:rPr>
                <w:rFonts w:ascii="Times New Roman" w:hAnsi="Times New Roman"/>
                <w:color w:val="000000"/>
              </w:rPr>
              <w:t>о</w:t>
            </w:r>
            <w:r w:rsidRPr="007165D1">
              <w:rPr>
                <w:rFonts w:ascii="Times New Roman" w:hAnsi="Times New Roman"/>
                <w:color w:val="000000"/>
              </w:rPr>
              <w:t>дежи Админ</w:t>
            </w:r>
            <w:r w:rsidRPr="007165D1">
              <w:rPr>
                <w:rFonts w:ascii="Times New Roman" w:hAnsi="Times New Roman"/>
                <w:color w:val="000000"/>
              </w:rPr>
              <w:t>и</w:t>
            </w:r>
            <w:r w:rsidRPr="007165D1">
              <w:rPr>
                <w:rFonts w:ascii="Times New Roman" w:hAnsi="Times New Roman"/>
                <w:color w:val="000000"/>
              </w:rPr>
              <w:t>страции Баевского района Алтайск</w:t>
            </w:r>
            <w:r w:rsidRPr="007165D1">
              <w:rPr>
                <w:rFonts w:ascii="Times New Roman" w:hAnsi="Times New Roman"/>
                <w:color w:val="000000"/>
              </w:rPr>
              <w:t>о</w:t>
            </w:r>
            <w:r w:rsidRPr="007165D1">
              <w:rPr>
                <w:rFonts w:ascii="Times New Roman" w:hAnsi="Times New Roman"/>
                <w:color w:val="000000"/>
              </w:rPr>
              <w:t>го края,</w:t>
            </w:r>
          </w:p>
          <w:p w:rsidR="007165D1" w:rsidRPr="007165D1" w:rsidRDefault="007165D1" w:rsidP="007165D1">
            <w:pPr>
              <w:ind w:left="-142" w:firstLine="142"/>
              <w:jc w:val="center"/>
              <w:rPr>
                <w:rFonts w:ascii="Times New Roman" w:hAnsi="Times New Roman"/>
                <w:color w:val="000000"/>
                <w:spacing w:val="2"/>
                <w:shd w:val="clear" w:color="auto" w:fill="FFFFFF"/>
              </w:rPr>
            </w:pPr>
          </w:p>
          <w:p w:rsidR="007165D1" w:rsidRPr="007165D1" w:rsidRDefault="007165D1" w:rsidP="007165D1">
            <w:pPr>
              <w:ind w:left="-142" w:firstLine="142"/>
              <w:jc w:val="center"/>
              <w:rPr>
                <w:rFonts w:ascii="Times New Roman" w:hAnsi="Times New Roman"/>
                <w:color w:val="000000"/>
                <w:spacing w:val="2"/>
                <w:shd w:val="clear" w:color="auto" w:fill="FFFFFF"/>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2"/>
                <w:shd w:val="clear" w:color="auto" w:fill="FFFFFF"/>
              </w:rPr>
              <w:t>Министерство культуры Алта</w:t>
            </w:r>
            <w:r w:rsidRPr="007165D1">
              <w:rPr>
                <w:rFonts w:ascii="Times New Roman" w:hAnsi="Times New Roman"/>
                <w:color w:val="000000"/>
                <w:spacing w:val="2"/>
                <w:shd w:val="clear" w:color="auto" w:fill="FFFFFF"/>
              </w:rPr>
              <w:t>й</w:t>
            </w:r>
            <w:r w:rsidRPr="007165D1">
              <w:rPr>
                <w:rFonts w:ascii="Times New Roman" w:hAnsi="Times New Roman"/>
                <w:color w:val="000000"/>
                <w:spacing w:val="2"/>
                <w:shd w:val="clear" w:color="auto" w:fill="FFFFFF"/>
              </w:rPr>
              <w:t xml:space="preserve">ского края </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30,1</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167,5</w:t>
            </w: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83,9</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169,95</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1315,3</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70,0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67,0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67,0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67,0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314,0</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370,95</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1482,8</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color w:val="000000"/>
              </w:rPr>
            </w:pPr>
          </w:p>
        </w:tc>
      </w:tr>
      <w:tr w:rsidR="007165D1" w:rsidRPr="007165D1" w:rsidTr="00FA68B2">
        <w:trPr>
          <w:trHeight w:val="21"/>
        </w:trPr>
        <w:tc>
          <w:tcPr>
            <w:tcW w:w="534" w:type="dxa"/>
          </w:tcPr>
          <w:p w:rsidR="007165D1" w:rsidRPr="007165D1" w:rsidRDefault="007165D1" w:rsidP="005E0F39">
            <w:pPr>
              <w:keepNext/>
              <w:autoSpaceDE w:val="0"/>
              <w:autoSpaceDN w:val="0"/>
              <w:adjustRightInd w:val="0"/>
              <w:spacing w:before="100" w:beforeAutospacing="1" w:after="100" w:afterAutospacing="1"/>
              <w:jc w:val="center"/>
              <w:rPr>
                <w:rFonts w:ascii="Times New Roman" w:hAnsi="Times New Roman"/>
                <w:color w:val="000000"/>
              </w:rPr>
            </w:pPr>
            <w:r w:rsidRPr="007165D1">
              <w:rPr>
                <w:rFonts w:ascii="Times New Roman" w:hAnsi="Times New Roman"/>
                <w:color w:val="000000"/>
              </w:rPr>
              <w:t>10.</w:t>
            </w:r>
          </w:p>
        </w:tc>
        <w:tc>
          <w:tcPr>
            <w:tcW w:w="1984" w:type="dxa"/>
            <w:gridSpan w:val="2"/>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«Развитие кул</w:t>
            </w:r>
            <w:r w:rsidRPr="007165D1">
              <w:rPr>
                <w:rFonts w:ascii="Times New Roman" w:hAnsi="Times New Roman"/>
                <w:color w:val="000000"/>
              </w:rPr>
              <w:t>ь</w:t>
            </w:r>
            <w:r w:rsidRPr="007165D1">
              <w:rPr>
                <w:rFonts w:ascii="Times New Roman" w:hAnsi="Times New Roman"/>
                <w:color w:val="000000"/>
              </w:rPr>
              <w:t>туры Алтайского края» на 2015 -2020 годы</w:t>
            </w:r>
          </w:p>
        </w:tc>
        <w:tc>
          <w:tcPr>
            <w:tcW w:w="1985" w:type="dxa"/>
          </w:tcPr>
          <w:p w:rsidR="007165D1" w:rsidRPr="007165D1" w:rsidRDefault="007165D1" w:rsidP="007165D1">
            <w:pPr>
              <w:shd w:val="clear" w:color="auto" w:fill="FFFFFF"/>
              <w:jc w:val="both"/>
              <w:textAlignment w:val="baseline"/>
              <w:rPr>
                <w:rFonts w:ascii="Times New Roman" w:hAnsi="Times New Roman"/>
                <w:color w:val="000000"/>
              </w:rPr>
            </w:pPr>
            <w:r w:rsidRPr="007165D1">
              <w:rPr>
                <w:rFonts w:ascii="Times New Roman" w:hAnsi="Times New Roman"/>
                <w:color w:val="000000"/>
                <w:spacing w:val="2"/>
              </w:rPr>
              <w:t>Постановление Администрации края от 25 се</w:t>
            </w:r>
            <w:r w:rsidRPr="007165D1">
              <w:rPr>
                <w:rFonts w:ascii="Times New Roman" w:hAnsi="Times New Roman"/>
                <w:color w:val="000000"/>
                <w:spacing w:val="2"/>
              </w:rPr>
              <w:t>н</w:t>
            </w:r>
            <w:r w:rsidRPr="007165D1">
              <w:rPr>
                <w:rFonts w:ascii="Times New Roman" w:hAnsi="Times New Roman"/>
                <w:color w:val="000000"/>
                <w:spacing w:val="2"/>
              </w:rPr>
              <w:t>тября 2014 года N 435 (ред. от 30.11.2017)</w:t>
            </w:r>
          </w:p>
        </w:tc>
        <w:tc>
          <w:tcPr>
            <w:tcW w:w="2126" w:type="dxa"/>
            <w:vMerge/>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color w:val="000000"/>
              </w:rPr>
            </w:pPr>
          </w:p>
        </w:tc>
      </w:tr>
      <w:tr w:rsidR="007165D1" w:rsidRPr="007165D1" w:rsidTr="00FA68B2">
        <w:trPr>
          <w:trHeight w:val="21"/>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Задача 5. Сохранение и укрепление здоровья населения</w:t>
            </w:r>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11</w:t>
            </w:r>
          </w:p>
        </w:tc>
        <w:tc>
          <w:tcPr>
            <w:tcW w:w="1984" w:type="dxa"/>
            <w:gridSpan w:val="2"/>
          </w:tcPr>
          <w:p w:rsidR="007165D1" w:rsidRPr="007165D1" w:rsidRDefault="007165D1" w:rsidP="007165D1">
            <w:pPr>
              <w:rPr>
                <w:rFonts w:ascii="Times New Roman" w:hAnsi="Times New Roman"/>
                <w:color w:val="000000"/>
              </w:rPr>
            </w:pPr>
            <w:r w:rsidRPr="007165D1">
              <w:rPr>
                <w:rFonts w:ascii="Times New Roman" w:hAnsi="Times New Roman"/>
                <w:color w:val="000000"/>
              </w:rPr>
              <w:t>Развитие здр</w:t>
            </w:r>
            <w:r w:rsidRPr="007165D1">
              <w:rPr>
                <w:rFonts w:ascii="Times New Roman" w:hAnsi="Times New Roman"/>
                <w:color w:val="000000"/>
              </w:rPr>
              <w:t>а</w:t>
            </w:r>
            <w:r w:rsidRPr="007165D1">
              <w:rPr>
                <w:rFonts w:ascii="Times New Roman" w:hAnsi="Times New Roman"/>
                <w:color w:val="000000"/>
              </w:rPr>
              <w:t>воохранения в Алтайском крае до 2020 года»</w:t>
            </w:r>
          </w:p>
          <w:p w:rsidR="007165D1" w:rsidRPr="007165D1" w:rsidRDefault="007165D1" w:rsidP="007165D1">
            <w:pPr>
              <w:rPr>
                <w:rFonts w:ascii="Times New Roman" w:hAnsi="Times New Roman"/>
                <w:color w:val="000000"/>
                <w:spacing w:val="2"/>
                <w:shd w:val="clear" w:color="auto" w:fill="FFFFFF"/>
              </w:rPr>
            </w:pPr>
            <w:r w:rsidRPr="007165D1">
              <w:rPr>
                <w:rFonts w:ascii="Times New Roman" w:hAnsi="Times New Roman"/>
                <w:color w:val="000000"/>
                <w:spacing w:val="2"/>
                <w:shd w:val="clear" w:color="auto" w:fill="FFFFFF"/>
              </w:rPr>
              <w:t>подпрограмма 1 "Профилактика заболеваний и формирование здорового обр</w:t>
            </w:r>
            <w:r w:rsidRPr="007165D1">
              <w:rPr>
                <w:rFonts w:ascii="Times New Roman" w:hAnsi="Times New Roman"/>
                <w:color w:val="000000"/>
                <w:spacing w:val="2"/>
                <w:shd w:val="clear" w:color="auto" w:fill="FFFFFF"/>
              </w:rPr>
              <w:t>а</w:t>
            </w:r>
            <w:r w:rsidRPr="007165D1">
              <w:rPr>
                <w:rFonts w:ascii="Times New Roman" w:hAnsi="Times New Roman"/>
                <w:color w:val="000000"/>
                <w:spacing w:val="2"/>
                <w:shd w:val="clear" w:color="auto" w:fill="FFFFFF"/>
              </w:rPr>
              <w:t>за жизни. Разв</w:t>
            </w:r>
            <w:r w:rsidRPr="007165D1">
              <w:rPr>
                <w:rFonts w:ascii="Times New Roman" w:hAnsi="Times New Roman"/>
                <w:color w:val="000000"/>
                <w:spacing w:val="2"/>
                <w:shd w:val="clear" w:color="auto" w:fill="FFFFFF"/>
              </w:rPr>
              <w:t>и</w:t>
            </w:r>
            <w:r w:rsidRPr="007165D1">
              <w:rPr>
                <w:rFonts w:ascii="Times New Roman" w:hAnsi="Times New Roman"/>
                <w:color w:val="000000"/>
                <w:spacing w:val="2"/>
                <w:shd w:val="clear" w:color="auto" w:fill="FFFFFF"/>
              </w:rPr>
              <w:t>тие первичной медико-санитарной п</w:t>
            </w:r>
            <w:r w:rsidRPr="007165D1">
              <w:rPr>
                <w:rFonts w:ascii="Times New Roman" w:hAnsi="Times New Roman"/>
                <w:color w:val="000000"/>
                <w:spacing w:val="2"/>
                <w:shd w:val="clear" w:color="auto" w:fill="FFFFFF"/>
              </w:rPr>
              <w:t>о</w:t>
            </w:r>
            <w:r w:rsidRPr="007165D1">
              <w:rPr>
                <w:rFonts w:ascii="Times New Roman" w:hAnsi="Times New Roman"/>
                <w:color w:val="000000"/>
                <w:spacing w:val="2"/>
                <w:shd w:val="clear" w:color="auto" w:fill="FFFFFF"/>
              </w:rPr>
              <w:t>мощи";</w:t>
            </w:r>
          </w:p>
          <w:p w:rsidR="007165D1" w:rsidRPr="007165D1" w:rsidRDefault="007165D1" w:rsidP="007165D1">
            <w:pPr>
              <w:rPr>
                <w:rFonts w:ascii="Times New Roman" w:hAnsi="Times New Roman"/>
                <w:color w:val="000000"/>
                <w:spacing w:val="2"/>
                <w:shd w:val="clear" w:color="auto" w:fill="FFFFFF"/>
              </w:rPr>
            </w:pPr>
            <w:r w:rsidRPr="007165D1">
              <w:rPr>
                <w:rFonts w:ascii="Times New Roman" w:hAnsi="Times New Roman"/>
                <w:color w:val="000000"/>
                <w:spacing w:val="2"/>
                <w:shd w:val="clear" w:color="auto" w:fill="FFFFFF"/>
              </w:rPr>
              <w:t>Подпрограмма 3. "Охрана зд</w:t>
            </w:r>
            <w:r w:rsidRPr="007165D1">
              <w:rPr>
                <w:rFonts w:ascii="Times New Roman" w:hAnsi="Times New Roman"/>
                <w:color w:val="000000"/>
                <w:spacing w:val="2"/>
                <w:shd w:val="clear" w:color="auto" w:fill="FFFFFF"/>
              </w:rPr>
              <w:t>о</w:t>
            </w:r>
            <w:r w:rsidRPr="007165D1">
              <w:rPr>
                <w:rFonts w:ascii="Times New Roman" w:hAnsi="Times New Roman"/>
                <w:color w:val="000000"/>
                <w:spacing w:val="2"/>
                <w:shd w:val="clear" w:color="auto" w:fill="FFFFFF"/>
              </w:rPr>
              <w:t>ровья матери и ребенка";</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2"/>
                <w:shd w:val="clear" w:color="auto" w:fill="FFFFFF"/>
              </w:rPr>
              <w:t>Подпрограмма 8. "Развитие и</w:t>
            </w:r>
            <w:r w:rsidRPr="007165D1">
              <w:rPr>
                <w:rFonts w:ascii="Times New Roman" w:hAnsi="Times New Roman"/>
                <w:color w:val="000000"/>
                <w:spacing w:val="2"/>
                <w:shd w:val="clear" w:color="auto" w:fill="FFFFFF"/>
              </w:rPr>
              <w:t>н</w:t>
            </w:r>
            <w:r w:rsidRPr="007165D1">
              <w:rPr>
                <w:rFonts w:ascii="Times New Roman" w:hAnsi="Times New Roman"/>
                <w:color w:val="000000"/>
                <w:spacing w:val="2"/>
                <w:shd w:val="clear" w:color="auto" w:fill="FFFFFF"/>
              </w:rPr>
              <w:t>форматизации в здравоохранении</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2"/>
                <w:shd w:val="clear" w:color="auto" w:fill="FFFFFF"/>
              </w:rPr>
              <w:t>Постановление</w:t>
            </w:r>
            <w:r w:rsidRPr="007165D1">
              <w:rPr>
                <w:rFonts w:ascii="Times New Roman" w:hAnsi="Times New Roman"/>
                <w:color w:val="000000"/>
                <w:spacing w:val="2"/>
              </w:rPr>
              <w:br/>
            </w:r>
            <w:r w:rsidRPr="007165D1">
              <w:rPr>
                <w:rFonts w:ascii="Times New Roman" w:hAnsi="Times New Roman"/>
                <w:color w:val="000000"/>
                <w:spacing w:val="2"/>
                <w:shd w:val="clear" w:color="auto" w:fill="FFFFFF"/>
              </w:rPr>
              <w:t>Администрации Алтайского края от 26 июня 2013 года N 331 (ред. от 26.03.2018)</w:t>
            </w:r>
          </w:p>
        </w:tc>
        <w:tc>
          <w:tcPr>
            <w:tcW w:w="2126"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2"/>
                <w:shd w:val="clear" w:color="auto" w:fill="FFFFFF"/>
              </w:rPr>
              <w:t>Министерство  здравоохранения Алтайского края</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853,9</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1280,12</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610,73</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723,85</w:t>
            </w: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lastRenderedPageBreak/>
              <w:t>12</w:t>
            </w:r>
          </w:p>
        </w:tc>
        <w:tc>
          <w:tcPr>
            <w:tcW w:w="1984" w:type="dxa"/>
            <w:gridSpan w:val="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Профилактика правонарушений на территории муниципального образования Бае</w:t>
            </w:r>
            <w:r w:rsidRPr="007165D1">
              <w:rPr>
                <w:rFonts w:ascii="Times New Roman" w:hAnsi="Times New Roman"/>
                <w:color w:val="000000"/>
              </w:rPr>
              <w:t>в</w:t>
            </w:r>
            <w:r w:rsidRPr="007165D1">
              <w:rPr>
                <w:rFonts w:ascii="Times New Roman" w:hAnsi="Times New Roman"/>
                <w:color w:val="000000"/>
              </w:rPr>
              <w:t>ский район А</w:t>
            </w:r>
            <w:r w:rsidRPr="007165D1">
              <w:rPr>
                <w:rFonts w:ascii="Times New Roman" w:hAnsi="Times New Roman"/>
                <w:color w:val="000000"/>
              </w:rPr>
              <w:t>л</w:t>
            </w:r>
            <w:r w:rsidRPr="007165D1">
              <w:rPr>
                <w:rFonts w:ascii="Times New Roman" w:hAnsi="Times New Roman"/>
                <w:color w:val="000000"/>
              </w:rPr>
              <w:t>тайского края на 2016-2020 годы</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Постановление Администрации Баевского района от 29.12.2015 № 773</w:t>
            </w:r>
          </w:p>
        </w:tc>
        <w:tc>
          <w:tcPr>
            <w:tcW w:w="2126" w:type="dxa"/>
            <w:vMerge w:val="restart"/>
          </w:tcPr>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 xml:space="preserve">ГУМВД РФ по Алтайскому краю </w:t>
            </w:r>
          </w:p>
          <w:p w:rsidR="007165D1" w:rsidRPr="007165D1" w:rsidRDefault="007165D1" w:rsidP="007165D1">
            <w:pPr>
              <w:keepNext/>
              <w:spacing w:before="100" w:beforeAutospacing="1" w:after="100" w:afterAutospacing="1"/>
              <w:jc w:val="both"/>
              <w:rPr>
                <w:rFonts w:ascii="Times New Roman" w:hAnsi="Times New Roman"/>
                <w:color w:val="000000"/>
              </w:rPr>
            </w:pPr>
          </w:p>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ПП по Баевскому району МО МВД РФ «Завьяло</w:t>
            </w:r>
            <w:r w:rsidRPr="007165D1">
              <w:rPr>
                <w:rFonts w:ascii="Times New Roman" w:hAnsi="Times New Roman"/>
                <w:color w:val="000000"/>
              </w:rPr>
              <w:t>в</w:t>
            </w:r>
            <w:r w:rsidRPr="007165D1">
              <w:rPr>
                <w:rFonts w:ascii="Times New Roman" w:hAnsi="Times New Roman"/>
                <w:color w:val="000000"/>
              </w:rPr>
              <w:t>ский»</w:t>
            </w:r>
          </w:p>
          <w:p w:rsidR="007165D1" w:rsidRPr="007165D1" w:rsidRDefault="007165D1" w:rsidP="007165D1">
            <w:pPr>
              <w:ind w:left="-142" w:firstLine="142"/>
              <w:jc w:val="center"/>
              <w:rPr>
                <w:rFonts w:ascii="Times New Roman" w:hAnsi="Times New Roman"/>
                <w:color w:val="000000"/>
                <w:spacing w:val="-3"/>
              </w:rPr>
            </w:pPr>
          </w:p>
          <w:p w:rsidR="007165D1" w:rsidRPr="007165D1" w:rsidRDefault="007165D1" w:rsidP="007165D1">
            <w:pPr>
              <w:ind w:left="-142" w:firstLine="142"/>
              <w:jc w:val="center"/>
              <w:rPr>
                <w:rFonts w:ascii="Times New Roman" w:hAnsi="Times New Roman"/>
                <w:color w:val="000000"/>
                <w:spacing w:val="-3"/>
              </w:rPr>
            </w:pP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3"/>
              </w:rPr>
              <w:t xml:space="preserve"> комитет по обр</w:t>
            </w:r>
            <w:r w:rsidRPr="007165D1">
              <w:rPr>
                <w:rFonts w:ascii="Times New Roman" w:hAnsi="Times New Roman"/>
                <w:color w:val="000000"/>
                <w:spacing w:val="-3"/>
              </w:rPr>
              <w:t>а</w:t>
            </w:r>
            <w:r w:rsidRPr="007165D1">
              <w:rPr>
                <w:rFonts w:ascii="Times New Roman" w:hAnsi="Times New Roman"/>
                <w:color w:val="000000"/>
                <w:spacing w:val="-3"/>
              </w:rPr>
              <w:t>зованию Админ</w:t>
            </w:r>
            <w:r w:rsidRPr="007165D1">
              <w:rPr>
                <w:rFonts w:ascii="Times New Roman" w:hAnsi="Times New Roman"/>
                <w:color w:val="000000"/>
                <w:spacing w:val="-3"/>
              </w:rPr>
              <w:t>и</w:t>
            </w:r>
            <w:r w:rsidRPr="007165D1">
              <w:rPr>
                <w:rFonts w:ascii="Times New Roman" w:hAnsi="Times New Roman"/>
                <w:color w:val="000000"/>
                <w:spacing w:val="-3"/>
              </w:rPr>
              <w:t xml:space="preserve">страции Баевского </w:t>
            </w:r>
            <w:r w:rsidRPr="007165D1">
              <w:rPr>
                <w:rFonts w:ascii="Times New Roman" w:hAnsi="Times New Roman"/>
                <w:color w:val="000000"/>
              </w:rPr>
              <w:t>района</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91,5</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5,1</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126,6</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13</w:t>
            </w:r>
          </w:p>
        </w:tc>
        <w:tc>
          <w:tcPr>
            <w:tcW w:w="1984" w:type="dxa"/>
            <w:gridSpan w:val="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Комплексные меры противоде</w:t>
            </w:r>
            <w:r w:rsidRPr="007165D1">
              <w:rPr>
                <w:rFonts w:ascii="Times New Roman" w:hAnsi="Times New Roman"/>
                <w:color w:val="000000"/>
              </w:rPr>
              <w:t>й</w:t>
            </w:r>
            <w:r w:rsidRPr="007165D1">
              <w:rPr>
                <w:rFonts w:ascii="Times New Roman" w:hAnsi="Times New Roman"/>
                <w:color w:val="000000"/>
              </w:rPr>
              <w:t>ствия злоупотре</w:t>
            </w:r>
            <w:r w:rsidRPr="007165D1">
              <w:rPr>
                <w:rFonts w:ascii="Times New Roman" w:hAnsi="Times New Roman"/>
                <w:color w:val="000000"/>
              </w:rPr>
              <w:t>б</w:t>
            </w:r>
            <w:r w:rsidRPr="007165D1">
              <w:rPr>
                <w:rFonts w:ascii="Times New Roman" w:hAnsi="Times New Roman"/>
                <w:color w:val="000000"/>
              </w:rPr>
              <w:t>лению наркот</w:t>
            </w:r>
            <w:r w:rsidRPr="007165D1">
              <w:rPr>
                <w:rFonts w:ascii="Times New Roman" w:hAnsi="Times New Roman"/>
                <w:color w:val="000000"/>
              </w:rPr>
              <w:t>и</w:t>
            </w:r>
            <w:r w:rsidRPr="007165D1">
              <w:rPr>
                <w:rFonts w:ascii="Times New Roman" w:hAnsi="Times New Roman"/>
                <w:color w:val="000000"/>
              </w:rPr>
              <w:t>ками и их нез</w:t>
            </w:r>
            <w:r w:rsidRPr="007165D1">
              <w:rPr>
                <w:rFonts w:ascii="Times New Roman" w:hAnsi="Times New Roman"/>
                <w:color w:val="000000"/>
              </w:rPr>
              <w:t>а</w:t>
            </w:r>
            <w:r w:rsidRPr="007165D1">
              <w:rPr>
                <w:rFonts w:ascii="Times New Roman" w:hAnsi="Times New Roman"/>
                <w:color w:val="000000"/>
              </w:rPr>
              <w:t>конному обороту в Баевском районе на 2016-2020 годы</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Постановление Администрации Баевского района от 29.12.2015 № 774</w:t>
            </w:r>
          </w:p>
        </w:tc>
        <w:tc>
          <w:tcPr>
            <w:tcW w:w="2126" w:type="dxa"/>
            <w:vMerge/>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20,0</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14</w:t>
            </w:r>
          </w:p>
        </w:tc>
        <w:tc>
          <w:tcPr>
            <w:tcW w:w="1984" w:type="dxa"/>
            <w:gridSpan w:val="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Повышение бе</w:t>
            </w:r>
            <w:r w:rsidRPr="007165D1">
              <w:rPr>
                <w:rFonts w:ascii="Times New Roman" w:hAnsi="Times New Roman"/>
                <w:color w:val="000000"/>
              </w:rPr>
              <w:t>з</w:t>
            </w:r>
            <w:r w:rsidRPr="007165D1">
              <w:rPr>
                <w:rFonts w:ascii="Times New Roman" w:hAnsi="Times New Roman"/>
                <w:color w:val="000000"/>
              </w:rPr>
              <w:t>опасности доро</w:t>
            </w:r>
            <w:r w:rsidRPr="007165D1">
              <w:rPr>
                <w:rFonts w:ascii="Times New Roman" w:hAnsi="Times New Roman"/>
                <w:color w:val="000000"/>
              </w:rPr>
              <w:t>ж</w:t>
            </w:r>
            <w:r w:rsidRPr="007165D1">
              <w:rPr>
                <w:rFonts w:ascii="Times New Roman" w:hAnsi="Times New Roman"/>
                <w:color w:val="000000"/>
              </w:rPr>
              <w:t>ного движения в Баевском районе на 2013-2020 годы</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Постановление Администрации Баевского района от 26.10.2012 № 662</w:t>
            </w:r>
          </w:p>
        </w:tc>
        <w:tc>
          <w:tcPr>
            <w:tcW w:w="2126" w:type="dxa"/>
            <w:vMerge/>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32,0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52,0</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15</w:t>
            </w:r>
          </w:p>
        </w:tc>
        <w:tc>
          <w:tcPr>
            <w:tcW w:w="1984" w:type="dxa"/>
            <w:gridSpan w:val="2"/>
          </w:tcPr>
          <w:p w:rsidR="007165D1" w:rsidRPr="007165D1" w:rsidRDefault="007165D1" w:rsidP="007165D1">
            <w:pPr>
              <w:spacing w:after="200"/>
              <w:rPr>
                <w:rFonts w:ascii="Times New Roman" w:hAnsi="Times New Roman"/>
                <w:color w:val="000000"/>
              </w:rPr>
            </w:pPr>
            <w:r w:rsidRPr="007165D1">
              <w:rPr>
                <w:rFonts w:ascii="Times New Roman" w:hAnsi="Times New Roman"/>
                <w:color w:val="000000"/>
              </w:rPr>
              <w:t>«Обеспечение прав граждан и их безопа</w:t>
            </w:r>
            <w:r w:rsidRPr="007165D1">
              <w:rPr>
                <w:rFonts w:ascii="Times New Roman" w:hAnsi="Times New Roman"/>
                <w:color w:val="000000"/>
              </w:rPr>
              <w:t>с</w:t>
            </w:r>
            <w:r w:rsidRPr="007165D1">
              <w:rPr>
                <w:rFonts w:ascii="Times New Roman" w:hAnsi="Times New Roman"/>
                <w:color w:val="000000"/>
              </w:rPr>
              <w:t>ность» на 2015-2020 годы</w:t>
            </w:r>
          </w:p>
          <w:p w:rsidR="007165D1" w:rsidRPr="007165D1" w:rsidRDefault="007165D1" w:rsidP="007165D1">
            <w:pPr>
              <w:rPr>
                <w:rFonts w:ascii="Times New Roman" w:hAnsi="Times New Roman"/>
                <w:color w:val="000000"/>
              </w:rPr>
            </w:pPr>
            <w:r w:rsidRPr="007165D1">
              <w:rPr>
                <w:rFonts w:ascii="Times New Roman" w:hAnsi="Times New Roman"/>
                <w:color w:val="000000"/>
              </w:rPr>
              <w:t xml:space="preserve">Подпрограммы: </w:t>
            </w:r>
            <w:r w:rsidRPr="007165D1">
              <w:rPr>
                <w:rFonts w:ascii="Times New Roman" w:hAnsi="Times New Roman"/>
                <w:color w:val="000000"/>
                <w:shd w:val="clear" w:color="auto" w:fill="FFFFFF"/>
              </w:rPr>
              <w:t>«Профилактика преступлений и иных правон</w:t>
            </w:r>
            <w:r w:rsidRPr="007165D1">
              <w:rPr>
                <w:rFonts w:ascii="Times New Roman" w:hAnsi="Times New Roman"/>
                <w:color w:val="000000"/>
                <w:shd w:val="clear" w:color="auto" w:fill="FFFFFF"/>
              </w:rPr>
              <w:t>а</w:t>
            </w:r>
            <w:r w:rsidRPr="007165D1">
              <w:rPr>
                <w:rFonts w:ascii="Times New Roman" w:hAnsi="Times New Roman"/>
                <w:color w:val="000000"/>
                <w:shd w:val="clear" w:color="auto" w:fill="FFFFFF"/>
              </w:rPr>
              <w:t>рушений в А</w:t>
            </w:r>
            <w:r w:rsidRPr="007165D1">
              <w:rPr>
                <w:rFonts w:ascii="Times New Roman" w:hAnsi="Times New Roman"/>
                <w:color w:val="000000"/>
                <w:shd w:val="clear" w:color="auto" w:fill="FFFFFF"/>
              </w:rPr>
              <w:t>л</w:t>
            </w:r>
            <w:r w:rsidRPr="007165D1">
              <w:rPr>
                <w:rFonts w:ascii="Times New Roman" w:hAnsi="Times New Roman"/>
                <w:color w:val="000000"/>
                <w:shd w:val="clear" w:color="auto" w:fill="FFFFFF"/>
              </w:rPr>
              <w:t>тайском крае»;</w:t>
            </w:r>
            <w:r w:rsidRPr="007165D1">
              <w:rPr>
                <w:rFonts w:ascii="Times New Roman" w:hAnsi="Times New Roman"/>
                <w:color w:val="000000"/>
              </w:rPr>
              <w:br/>
            </w:r>
            <w:r w:rsidRPr="007165D1">
              <w:rPr>
                <w:rFonts w:ascii="Times New Roman" w:hAnsi="Times New Roman"/>
                <w:color w:val="000000"/>
                <w:shd w:val="clear" w:color="auto" w:fill="FFFFFF"/>
              </w:rPr>
              <w:t xml:space="preserve">«Повышение безопасности </w:t>
            </w:r>
            <w:r w:rsidRPr="007165D1">
              <w:rPr>
                <w:rFonts w:ascii="Times New Roman" w:hAnsi="Times New Roman"/>
                <w:color w:val="000000"/>
                <w:shd w:val="clear" w:color="auto" w:fill="FFFFFF"/>
              </w:rPr>
              <w:lastRenderedPageBreak/>
              <w:t>дорожного дв</w:t>
            </w:r>
            <w:r w:rsidRPr="007165D1">
              <w:rPr>
                <w:rFonts w:ascii="Times New Roman" w:hAnsi="Times New Roman"/>
                <w:color w:val="000000"/>
                <w:shd w:val="clear" w:color="auto" w:fill="FFFFFF"/>
              </w:rPr>
              <w:t>и</w:t>
            </w:r>
            <w:r w:rsidRPr="007165D1">
              <w:rPr>
                <w:rFonts w:ascii="Times New Roman" w:hAnsi="Times New Roman"/>
                <w:color w:val="000000"/>
                <w:shd w:val="clear" w:color="auto" w:fill="FFFFFF"/>
              </w:rPr>
              <w:t>жения в Алта</w:t>
            </w:r>
            <w:r w:rsidRPr="007165D1">
              <w:rPr>
                <w:rFonts w:ascii="Times New Roman" w:hAnsi="Times New Roman"/>
                <w:color w:val="000000"/>
                <w:shd w:val="clear" w:color="auto" w:fill="FFFFFF"/>
              </w:rPr>
              <w:t>й</w:t>
            </w:r>
            <w:r w:rsidRPr="007165D1">
              <w:rPr>
                <w:rFonts w:ascii="Times New Roman" w:hAnsi="Times New Roman"/>
                <w:color w:val="000000"/>
                <w:shd w:val="clear" w:color="auto" w:fill="FFFFFF"/>
              </w:rPr>
              <w:t>ском крае» на 2015-2020 годы</w:t>
            </w:r>
          </w:p>
        </w:tc>
        <w:tc>
          <w:tcPr>
            <w:tcW w:w="1985" w:type="dxa"/>
          </w:tcPr>
          <w:p w:rsidR="007165D1" w:rsidRPr="007165D1" w:rsidRDefault="007165D1" w:rsidP="007165D1">
            <w:pPr>
              <w:rPr>
                <w:rFonts w:ascii="Times New Roman" w:hAnsi="Times New Roman"/>
                <w:color w:val="000000"/>
              </w:rPr>
            </w:pPr>
          </w:p>
        </w:tc>
        <w:tc>
          <w:tcPr>
            <w:tcW w:w="2126"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2"/>
                <w:shd w:val="clear" w:color="auto" w:fill="FFFFFF"/>
              </w:rPr>
              <w:t>Управление д</w:t>
            </w:r>
            <w:r w:rsidRPr="007165D1">
              <w:rPr>
                <w:rFonts w:ascii="Times New Roman" w:hAnsi="Times New Roman"/>
                <w:color w:val="000000"/>
                <w:spacing w:val="2"/>
                <w:shd w:val="clear" w:color="auto" w:fill="FFFFFF"/>
              </w:rPr>
              <w:t>е</w:t>
            </w:r>
            <w:r w:rsidRPr="007165D1">
              <w:rPr>
                <w:rFonts w:ascii="Times New Roman" w:hAnsi="Times New Roman"/>
                <w:color w:val="000000"/>
                <w:spacing w:val="2"/>
                <w:shd w:val="clear" w:color="auto" w:fill="FFFFFF"/>
              </w:rPr>
              <w:t>лами Администр</w:t>
            </w:r>
            <w:r w:rsidRPr="007165D1">
              <w:rPr>
                <w:rFonts w:ascii="Times New Roman" w:hAnsi="Times New Roman"/>
                <w:color w:val="000000"/>
                <w:spacing w:val="2"/>
                <w:shd w:val="clear" w:color="auto" w:fill="FFFFFF"/>
              </w:rPr>
              <w:t>а</w:t>
            </w:r>
            <w:r w:rsidRPr="007165D1">
              <w:rPr>
                <w:rFonts w:ascii="Times New Roman" w:hAnsi="Times New Roman"/>
                <w:color w:val="000000"/>
                <w:spacing w:val="2"/>
                <w:shd w:val="clear" w:color="auto" w:fill="FFFFFF"/>
              </w:rPr>
              <w:t>ции Алтайского края </w:t>
            </w: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lastRenderedPageBreak/>
              <w:t>16</w:t>
            </w:r>
          </w:p>
        </w:tc>
        <w:tc>
          <w:tcPr>
            <w:tcW w:w="1984" w:type="dxa"/>
            <w:gridSpan w:val="2"/>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Социальная поддержка м</w:t>
            </w:r>
            <w:r w:rsidRPr="007165D1">
              <w:rPr>
                <w:rFonts w:ascii="Times New Roman" w:hAnsi="Times New Roman"/>
                <w:color w:val="000000"/>
              </w:rPr>
              <w:t>а</w:t>
            </w:r>
            <w:r w:rsidRPr="007165D1">
              <w:rPr>
                <w:rFonts w:ascii="Times New Roman" w:hAnsi="Times New Roman"/>
                <w:color w:val="000000"/>
              </w:rPr>
              <w:t>лоимущих гра</w:t>
            </w:r>
            <w:r w:rsidRPr="007165D1">
              <w:rPr>
                <w:rFonts w:ascii="Times New Roman" w:hAnsi="Times New Roman"/>
                <w:color w:val="000000"/>
              </w:rPr>
              <w:t>ж</w:t>
            </w:r>
            <w:r w:rsidRPr="007165D1">
              <w:rPr>
                <w:rFonts w:ascii="Times New Roman" w:hAnsi="Times New Roman"/>
                <w:color w:val="000000"/>
              </w:rPr>
              <w:t>дан и граждан, находящихся в трудной жи</w:t>
            </w:r>
            <w:r w:rsidRPr="007165D1">
              <w:rPr>
                <w:rFonts w:ascii="Times New Roman" w:hAnsi="Times New Roman"/>
                <w:color w:val="000000"/>
              </w:rPr>
              <w:t>з</w:t>
            </w:r>
            <w:r w:rsidRPr="007165D1">
              <w:rPr>
                <w:rFonts w:ascii="Times New Roman" w:hAnsi="Times New Roman"/>
                <w:color w:val="000000"/>
              </w:rPr>
              <w:t>ненной ситу</w:t>
            </w:r>
            <w:r w:rsidRPr="007165D1">
              <w:rPr>
                <w:rFonts w:ascii="Times New Roman" w:hAnsi="Times New Roman"/>
                <w:color w:val="000000"/>
              </w:rPr>
              <w:t>а</w:t>
            </w:r>
            <w:r w:rsidRPr="007165D1">
              <w:rPr>
                <w:rFonts w:ascii="Times New Roman" w:hAnsi="Times New Roman"/>
                <w:color w:val="000000"/>
              </w:rPr>
              <w:t>ции" на 2018 год.</w:t>
            </w:r>
          </w:p>
        </w:tc>
        <w:tc>
          <w:tcPr>
            <w:tcW w:w="1985"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Постановление Администрации Баевского рай</w:t>
            </w:r>
            <w:r w:rsidRPr="007165D1">
              <w:rPr>
                <w:rFonts w:ascii="Times New Roman" w:hAnsi="Times New Roman"/>
                <w:color w:val="000000"/>
              </w:rPr>
              <w:t>о</w:t>
            </w:r>
            <w:r w:rsidRPr="007165D1">
              <w:rPr>
                <w:rFonts w:ascii="Times New Roman" w:hAnsi="Times New Roman"/>
                <w:color w:val="000000"/>
              </w:rPr>
              <w:t>на от 14.12.2017 № 690</w:t>
            </w:r>
          </w:p>
        </w:tc>
        <w:tc>
          <w:tcPr>
            <w:tcW w:w="2126"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Управление соц</w:t>
            </w:r>
            <w:r w:rsidRPr="007165D1">
              <w:rPr>
                <w:rFonts w:ascii="Times New Roman" w:hAnsi="Times New Roman"/>
                <w:color w:val="000000"/>
              </w:rPr>
              <w:t>и</w:t>
            </w:r>
            <w:r w:rsidRPr="007165D1">
              <w:rPr>
                <w:rFonts w:ascii="Times New Roman" w:hAnsi="Times New Roman"/>
                <w:color w:val="000000"/>
              </w:rPr>
              <w:t>альной защиты населения по Б</w:t>
            </w:r>
            <w:r w:rsidRPr="007165D1">
              <w:rPr>
                <w:rFonts w:ascii="Times New Roman" w:hAnsi="Times New Roman"/>
                <w:color w:val="000000"/>
              </w:rPr>
              <w:t>а</w:t>
            </w:r>
            <w:r w:rsidRPr="007165D1">
              <w:rPr>
                <w:rFonts w:ascii="Times New Roman" w:hAnsi="Times New Roman"/>
                <w:color w:val="000000"/>
              </w:rPr>
              <w:t xml:space="preserve">евскому району  </w:t>
            </w:r>
          </w:p>
          <w:p w:rsidR="007165D1" w:rsidRPr="007165D1" w:rsidRDefault="007165D1" w:rsidP="007165D1">
            <w:pPr>
              <w:keepNext/>
              <w:spacing w:before="100" w:beforeAutospacing="1" w:after="100" w:afterAutospacing="1"/>
              <w:jc w:val="both"/>
              <w:rPr>
                <w:rFonts w:ascii="Times New Roman" w:hAnsi="Times New Roman"/>
                <w:color w:val="000000"/>
              </w:rPr>
            </w:pP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61459,2</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20305,5</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95,5</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10673,5</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2318,5</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114,5</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15,0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10,0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42,0</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proofErr w:type="spellStart"/>
            <w:r w:rsidRPr="007165D1">
              <w:rPr>
                <w:rFonts w:ascii="Times New Roman" w:hAnsi="Times New Roman"/>
                <w:color w:val="000000"/>
              </w:rPr>
              <w:t>ви</w:t>
            </w:r>
            <w:proofErr w:type="spellEnd"/>
          </w:p>
        </w:tc>
      </w:tr>
      <w:tr w:rsidR="007165D1" w:rsidRPr="007165D1" w:rsidTr="00FA68B2">
        <w:trPr>
          <w:trHeight w:val="21"/>
        </w:trPr>
        <w:tc>
          <w:tcPr>
            <w:tcW w:w="534"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17</w:t>
            </w:r>
          </w:p>
        </w:tc>
        <w:tc>
          <w:tcPr>
            <w:tcW w:w="1984" w:type="dxa"/>
            <w:gridSpan w:val="2"/>
          </w:tcPr>
          <w:p w:rsidR="007165D1" w:rsidRPr="007165D1" w:rsidRDefault="007165D1" w:rsidP="007165D1">
            <w:pPr>
              <w:autoSpaceDE w:val="0"/>
              <w:autoSpaceDN w:val="0"/>
              <w:adjustRightInd w:val="0"/>
              <w:spacing w:after="200"/>
              <w:rPr>
                <w:rFonts w:ascii="Times New Roman" w:hAnsi="Times New Roman"/>
                <w:color w:val="000000"/>
              </w:rPr>
            </w:pPr>
            <w:r w:rsidRPr="007165D1">
              <w:rPr>
                <w:rFonts w:ascii="Times New Roman" w:hAnsi="Times New Roman"/>
                <w:color w:val="000000"/>
              </w:rPr>
              <w:t>«Социальная поддержка граждан» на 2014-2020 годы</w:t>
            </w:r>
          </w:p>
        </w:tc>
        <w:tc>
          <w:tcPr>
            <w:tcW w:w="1985"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spacing w:val="2"/>
                <w:shd w:val="clear" w:color="auto" w:fill="FFFFFF"/>
              </w:rPr>
              <w:t>Постановление Администрации края от 14 янв</w:t>
            </w:r>
            <w:r w:rsidRPr="007165D1">
              <w:rPr>
                <w:rFonts w:ascii="Times New Roman" w:hAnsi="Times New Roman"/>
                <w:color w:val="000000"/>
                <w:spacing w:val="2"/>
                <w:shd w:val="clear" w:color="auto" w:fill="FFFFFF"/>
              </w:rPr>
              <w:t>а</w:t>
            </w:r>
            <w:r w:rsidRPr="007165D1">
              <w:rPr>
                <w:rFonts w:ascii="Times New Roman" w:hAnsi="Times New Roman"/>
                <w:color w:val="000000"/>
                <w:spacing w:val="2"/>
                <w:shd w:val="clear" w:color="auto" w:fill="FFFFFF"/>
              </w:rPr>
              <w:t>ря 2014 года N 7(ред. от 11.01.2018)</w:t>
            </w:r>
          </w:p>
        </w:tc>
        <w:tc>
          <w:tcPr>
            <w:tcW w:w="2126" w:type="dxa"/>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21"/>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Цель 2. Конкурентоспособная экономика</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Задача 1. Развитие малого и среднего предпринимательства</w:t>
            </w:r>
          </w:p>
        </w:tc>
      </w:tr>
      <w:tr w:rsidR="007165D1" w:rsidRPr="007165D1" w:rsidTr="00FA68B2">
        <w:trPr>
          <w:trHeight w:val="21"/>
        </w:trPr>
        <w:tc>
          <w:tcPr>
            <w:tcW w:w="534" w:type="dxa"/>
          </w:tcPr>
          <w:p w:rsidR="007165D1" w:rsidRPr="007165D1" w:rsidRDefault="007165D1" w:rsidP="005E0F39">
            <w:pPr>
              <w:keepNext/>
              <w:autoSpaceDE w:val="0"/>
              <w:autoSpaceDN w:val="0"/>
              <w:adjustRightInd w:val="0"/>
              <w:spacing w:before="100" w:beforeAutospacing="1" w:after="100" w:afterAutospacing="1"/>
              <w:jc w:val="center"/>
              <w:rPr>
                <w:rFonts w:ascii="Times New Roman" w:hAnsi="Times New Roman"/>
                <w:color w:val="000000"/>
              </w:rPr>
            </w:pPr>
            <w:r w:rsidRPr="007165D1">
              <w:rPr>
                <w:rFonts w:ascii="Times New Roman" w:hAnsi="Times New Roman"/>
                <w:color w:val="000000"/>
              </w:rPr>
              <w:lastRenderedPageBreak/>
              <w:t>1</w:t>
            </w:r>
            <w:r w:rsidR="00406CAF">
              <w:rPr>
                <w:rFonts w:ascii="Times New Roman" w:hAnsi="Times New Roman"/>
                <w:color w:val="000000"/>
              </w:rPr>
              <w:t>8</w:t>
            </w:r>
            <w:r w:rsidRPr="007165D1">
              <w:rPr>
                <w:rFonts w:ascii="Times New Roman" w:hAnsi="Times New Roman"/>
                <w:color w:val="000000"/>
              </w:rPr>
              <w:t>.</w:t>
            </w:r>
          </w:p>
        </w:tc>
        <w:tc>
          <w:tcPr>
            <w:tcW w:w="1984" w:type="dxa"/>
            <w:gridSpan w:val="2"/>
          </w:tcPr>
          <w:p w:rsidR="007165D1" w:rsidRPr="007165D1" w:rsidRDefault="007165D1" w:rsidP="00A7282E">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"Поддержка и развитие малого и среднего пре</w:t>
            </w:r>
            <w:r w:rsidRPr="007165D1">
              <w:rPr>
                <w:rFonts w:ascii="Times New Roman" w:hAnsi="Times New Roman"/>
                <w:color w:val="000000"/>
              </w:rPr>
              <w:t>д</w:t>
            </w:r>
            <w:r w:rsidRPr="007165D1">
              <w:rPr>
                <w:rFonts w:ascii="Times New Roman" w:hAnsi="Times New Roman"/>
                <w:color w:val="000000"/>
              </w:rPr>
              <w:t>принимательства в Баевском ра</w:t>
            </w:r>
            <w:r w:rsidRPr="007165D1">
              <w:rPr>
                <w:rFonts w:ascii="Times New Roman" w:hAnsi="Times New Roman"/>
                <w:color w:val="000000"/>
              </w:rPr>
              <w:t>й</w:t>
            </w:r>
            <w:r w:rsidRPr="007165D1">
              <w:rPr>
                <w:rFonts w:ascii="Times New Roman" w:hAnsi="Times New Roman"/>
                <w:color w:val="000000"/>
              </w:rPr>
              <w:t>оне на 2015-2020 годы"</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Постановление Администрации Баевского района от 22.11.2014 № 720</w:t>
            </w:r>
          </w:p>
        </w:tc>
        <w:tc>
          <w:tcPr>
            <w:tcW w:w="2126" w:type="dxa"/>
            <w:vMerge w:val="restart"/>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Комитет по эк</w:t>
            </w:r>
            <w:r w:rsidRPr="007165D1">
              <w:rPr>
                <w:rFonts w:ascii="Times New Roman" w:hAnsi="Times New Roman"/>
                <w:color w:val="000000"/>
              </w:rPr>
              <w:t>о</w:t>
            </w:r>
            <w:r w:rsidRPr="007165D1">
              <w:rPr>
                <w:rFonts w:ascii="Times New Roman" w:hAnsi="Times New Roman"/>
                <w:color w:val="000000"/>
              </w:rPr>
              <w:t>номике, управл</w:t>
            </w:r>
            <w:r w:rsidRPr="007165D1">
              <w:rPr>
                <w:rFonts w:ascii="Times New Roman" w:hAnsi="Times New Roman"/>
                <w:color w:val="000000"/>
              </w:rPr>
              <w:t>е</w:t>
            </w:r>
            <w:r w:rsidRPr="007165D1">
              <w:rPr>
                <w:rFonts w:ascii="Times New Roman" w:hAnsi="Times New Roman"/>
                <w:color w:val="000000"/>
              </w:rPr>
              <w:t>нию муниципал</w:t>
            </w:r>
            <w:r w:rsidRPr="007165D1">
              <w:rPr>
                <w:rFonts w:ascii="Times New Roman" w:hAnsi="Times New Roman"/>
                <w:color w:val="000000"/>
              </w:rPr>
              <w:t>ь</w:t>
            </w:r>
            <w:r w:rsidRPr="007165D1">
              <w:rPr>
                <w:rFonts w:ascii="Times New Roman" w:hAnsi="Times New Roman"/>
                <w:color w:val="000000"/>
              </w:rPr>
              <w:t>ным имуществом Администрации Баевского района Алтайского края</w:t>
            </w:r>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spacing w:val="2"/>
                <w:shd w:val="clear" w:color="auto" w:fill="FFFFFF"/>
              </w:rPr>
              <w:t>Управление А</w:t>
            </w:r>
            <w:r w:rsidRPr="007165D1">
              <w:rPr>
                <w:rFonts w:ascii="Times New Roman" w:hAnsi="Times New Roman"/>
                <w:color w:val="000000"/>
                <w:spacing w:val="2"/>
                <w:shd w:val="clear" w:color="auto" w:fill="FFFFFF"/>
              </w:rPr>
              <w:t>л</w:t>
            </w:r>
            <w:r w:rsidRPr="007165D1">
              <w:rPr>
                <w:rFonts w:ascii="Times New Roman" w:hAnsi="Times New Roman"/>
                <w:color w:val="000000"/>
                <w:spacing w:val="2"/>
                <w:shd w:val="clear" w:color="auto" w:fill="FFFFFF"/>
              </w:rPr>
              <w:t>тайского края по развитию пре</w:t>
            </w:r>
            <w:r w:rsidRPr="007165D1">
              <w:rPr>
                <w:rFonts w:ascii="Times New Roman" w:hAnsi="Times New Roman"/>
                <w:color w:val="000000"/>
                <w:spacing w:val="2"/>
                <w:shd w:val="clear" w:color="auto" w:fill="FFFFFF"/>
              </w:rPr>
              <w:t>д</w:t>
            </w:r>
            <w:r w:rsidRPr="007165D1">
              <w:rPr>
                <w:rFonts w:ascii="Times New Roman" w:hAnsi="Times New Roman"/>
                <w:color w:val="000000"/>
                <w:spacing w:val="2"/>
                <w:shd w:val="clear" w:color="auto" w:fill="FFFFFF"/>
              </w:rPr>
              <w:t>принимательства и рыночной инфр</w:t>
            </w:r>
            <w:r w:rsidRPr="007165D1">
              <w:rPr>
                <w:rFonts w:ascii="Times New Roman" w:hAnsi="Times New Roman"/>
                <w:color w:val="000000"/>
                <w:spacing w:val="2"/>
                <w:shd w:val="clear" w:color="auto" w:fill="FFFFFF"/>
              </w:rPr>
              <w:t>а</w:t>
            </w:r>
            <w:r w:rsidRPr="007165D1">
              <w:rPr>
                <w:rFonts w:ascii="Times New Roman" w:hAnsi="Times New Roman"/>
                <w:color w:val="000000"/>
                <w:spacing w:val="2"/>
                <w:shd w:val="clear" w:color="auto" w:fill="FFFFFF"/>
              </w:rPr>
              <w:t>структуры</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15,0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175,75</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509,25</w:t>
            </w:r>
          </w:p>
          <w:p w:rsidR="007165D1" w:rsidRPr="007165D1" w:rsidRDefault="007165D1" w:rsidP="007165D1">
            <w:pPr>
              <w:ind w:left="-142" w:firstLine="142"/>
              <w:jc w:val="center"/>
              <w:rPr>
                <w:rFonts w:ascii="Times New Roman" w:hAnsi="Times New Roman"/>
                <w:color w:val="000000"/>
              </w:rPr>
            </w:pP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1480,0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30,0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105,0</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21"/>
        </w:trPr>
        <w:tc>
          <w:tcPr>
            <w:tcW w:w="534" w:type="dxa"/>
          </w:tcPr>
          <w:p w:rsidR="007165D1" w:rsidRPr="007165D1" w:rsidRDefault="00406CAF" w:rsidP="00406CAF">
            <w:pPr>
              <w:keepNext/>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19</w:t>
            </w:r>
            <w:r w:rsidR="007165D1" w:rsidRPr="007165D1">
              <w:rPr>
                <w:rFonts w:ascii="Times New Roman" w:hAnsi="Times New Roman"/>
                <w:color w:val="000000"/>
              </w:rPr>
              <w:t>.</w:t>
            </w:r>
          </w:p>
        </w:tc>
        <w:tc>
          <w:tcPr>
            <w:tcW w:w="1984" w:type="dxa"/>
            <w:gridSpan w:val="2"/>
          </w:tcPr>
          <w:p w:rsidR="007165D1" w:rsidRPr="007165D1" w:rsidRDefault="007165D1" w:rsidP="00E14F4A">
            <w:pPr>
              <w:autoSpaceDE w:val="0"/>
              <w:autoSpaceDN w:val="0"/>
              <w:adjustRightInd w:val="0"/>
              <w:spacing w:after="200"/>
              <w:rPr>
                <w:rFonts w:ascii="Times New Roman" w:hAnsi="Times New Roman"/>
                <w:color w:val="000000"/>
                <w:shd w:val="clear" w:color="auto" w:fill="FFFFFF"/>
              </w:rPr>
            </w:pPr>
            <w:r w:rsidRPr="007165D1">
              <w:rPr>
                <w:rFonts w:ascii="Times New Roman" w:hAnsi="Times New Roman"/>
                <w:color w:val="000000"/>
              </w:rPr>
              <w:t>«</w:t>
            </w:r>
            <w:r w:rsidR="00E14F4A">
              <w:rPr>
                <w:rFonts w:ascii="Times New Roman" w:hAnsi="Times New Roman"/>
                <w:color w:val="000000"/>
              </w:rPr>
              <w:t>Развитие ма</w:t>
            </w:r>
            <w:r w:rsidRPr="007165D1">
              <w:rPr>
                <w:rFonts w:ascii="Times New Roman" w:hAnsi="Times New Roman"/>
                <w:color w:val="000000"/>
              </w:rPr>
              <w:t>л</w:t>
            </w:r>
            <w:r w:rsidRPr="007165D1">
              <w:rPr>
                <w:rFonts w:ascii="Times New Roman" w:hAnsi="Times New Roman"/>
                <w:color w:val="000000"/>
              </w:rPr>
              <w:t>о</w:t>
            </w:r>
            <w:r w:rsidRPr="007165D1">
              <w:rPr>
                <w:rFonts w:ascii="Times New Roman" w:hAnsi="Times New Roman"/>
                <w:color w:val="000000"/>
              </w:rPr>
              <w:t>го и среднего предприним</w:t>
            </w:r>
            <w:r w:rsidRPr="007165D1">
              <w:rPr>
                <w:rFonts w:ascii="Times New Roman" w:hAnsi="Times New Roman"/>
                <w:color w:val="000000"/>
              </w:rPr>
              <w:t>а</w:t>
            </w:r>
            <w:r w:rsidRPr="007165D1">
              <w:rPr>
                <w:rFonts w:ascii="Times New Roman" w:hAnsi="Times New Roman"/>
                <w:color w:val="000000"/>
              </w:rPr>
              <w:t>тельства в А</w:t>
            </w:r>
            <w:r w:rsidRPr="007165D1">
              <w:rPr>
                <w:rFonts w:ascii="Times New Roman" w:hAnsi="Times New Roman"/>
                <w:color w:val="000000"/>
              </w:rPr>
              <w:t>л</w:t>
            </w:r>
            <w:r w:rsidRPr="007165D1">
              <w:rPr>
                <w:rFonts w:ascii="Times New Roman" w:hAnsi="Times New Roman"/>
                <w:color w:val="000000"/>
              </w:rPr>
              <w:t>тайском крае» на 2014-2020 годы</w:t>
            </w:r>
          </w:p>
        </w:tc>
        <w:tc>
          <w:tcPr>
            <w:tcW w:w="1985"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 xml:space="preserve">Постановление Администрации края от </w:t>
            </w:r>
            <w:r w:rsidRPr="007165D1">
              <w:rPr>
                <w:rFonts w:ascii="Times New Roman" w:hAnsi="Times New Roman"/>
                <w:color w:val="000000"/>
                <w:spacing w:val="2"/>
                <w:shd w:val="clear" w:color="auto" w:fill="FFFFFF"/>
              </w:rPr>
              <w:t>24 января 2014 года N 20 (ред. от  24.05.2018)</w:t>
            </w:r>
          </w:p>
        </w:tc>
        <w:tc>
          <w:tcPr>
            <w:tcW w:w="2126" w:type="dxa"/>
            <w:vMerge/>
          </w:tcPr>
          <w:p w:rsidR="007165D1" w:rsidRPr="007165D1" w:rsidRDefault="007165D1" w:rsidP="007165D1">
            <w:pPr>
              <w:ind w:left="-142" w:firstLine="142"/>
              <w:jc w:val="center"/>
              <w:rPr>
                <w:rFonts w:ascii="Times New Roman" w:hAnsi="Times New Roman"/>
                <w:b/>
                <w:color w:val="000000"/>
              </w:rPr>
            </w:pPr>
          </w:p>
        </w:tc>
        <w:tc>
          <w:tcPr>
            <w:tcW w:w="1417"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b/>
                <w:color w:val="000000"/>
              </w:rPr>
            </w:pPr>
          </w:p>
        </w:tc>
      </w:tr>
      <w:tr w:rsidR="007165D1" w:rsidRPr="007165D1" w:rsidTr="00FA68B2">
        <w:trPr>
          <w:trHeight w:val="21"/>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Задача 2. Развитие сельского хозяйства</w:t>
            </w:r>
          </w:p>
        </w:tc>
      </w:tr>
      <w:tr w:rsidR="007165D1" w:rsidRPr="007165D1" w:rsidTr="00FA68B2">
        <w:trPr>
          <w:trHeight w:val="21"/>
        </w:trPr>
        <w:tc>
          <w:tcPr>
            <w:tcW w:w="534" w:type="dxa"/>
          </w:tcPr>
          <w:p w:rsidR="007165D1" w:rsidRPr="00406CAF" w:rsidRDefault="00406CAF" w:rsidP="00406CAF">
            <w:pPr>
              <w:ind w:left="-142" w:firstLine="142"/>
              <w:jc w:val="center"/>
              <w:rPr>
                <w:rFonts w:ascii="Times New Roman" w:hAnsi="Times New Roman"/>
                <w:color w:val="000000"/>
              </w:rPr>
            </w:pPr>
            <w:r w:rsidRPr="00406CAF">
              <w:rPr>
                <w:rFonts w:ascii="Times New Roman" w:hAnsi="Times New Roman"/>
                <w:color w:val="000000"/>
              </w:rPr>
              <w:t>20</w:t>
            </w:r>
          </w:p>
        </w:tc>
        <w:tc>
          <w:tcPr>
            <w:tcW w:w="1984" w:type="dxa"/>
            <w:gridSpan w:val="2"/>
          </w:tcPr>
          <w:p w:rsidR="007165D1" w:rsidRPr="007165D1" w:rsidRDefault="007165D1" w:rsidP="007165D1">
            <w:pPr>
              <w:autoSpaceDE w:val="0"/>
              <w:autoSpaceDN w:val="0"/>
              <w:adjustRightInd w:val="0"/>
              <w:rPr>
                <w:rFonts w:ascii="Times New Roman" w:hAnsi="Times New Roman"/>
                <w:color w:val="000000"/>
              </w:rPr>
            </w:pPr>
            <w:r w:rsidRPr="007165D1">
              <w:rPr>
                <w:rFonts w:ascii="Times New Roman" w:hAnsi="Times New Roman"/>
                <w:color w:val="000000"/>
              </w:rPr>
              <w:t>Развитие сел</w:t>
            </w:r>
            <w:r w:rsidRPr="007165D1">
              <w:rPr>
                <w:rFonts w:ascii="Times New Roman" w:hAnsi="Times New Roman"/>
                <w:color w:val="000000"/>
              </w:rPr>
              <w:t>ь</w:t>
            </w:r>
            <w:r w:rsidRPr="007165D1">
              <w:rPr>
                <w:rFonts w:ascii="Times New Roman" w:hAnsi="Times New Roman"/>
                <w:color w:val="000000"/>
              </w:rPr>
              <w:t>ского хозяйства Алтайского края» на 2013 - 2020 годы</w:t>
            </w:r>
          </w:p>
          <w:p w:rsidR="007165D1" w:rsidRPr="007165D1" w:rsidRDefault="007165D1" w:rsidP="007165D1">
            <w:pPr>
              <w:autoSpaceDE w:val="0"/>
              <w:autoSpaceDN w:val="0"/>
              <w:adjustRightInd w:val="0"/>
              <w:rPr>
                <w:rFonts w:ascii="Times New Roman" w:hAnsi="Times New Roman"/>
                <w:color w:val="000000"/>
              </w:rPr>
            </w:pPr>
            <w:r w:rsidRPr="007165D1">
              <w:rPr>
                <w:rFonts w:ascii="Times New Roman" w:hAnsi="Times New Roman"/>
                <w:color w:val="000000"/>
              </w:rPr>
              <w:t xml:space="preserve">Подпрограммы: « Развитие </w:t>
            </w:r>
            <w:proofErr w:type="spellStart"/>
            <w:r w:rsidRPr="007165D1">
              <w:rPr>
                <w:rFonts w:ascii="Times New Roman" w:hAnsi="Times New Roman"/>
                <w:color w:val="000000"/>
              </w:rPr>
              <w:t>под</w:t>
            </w:r>
            <w:r w:rsidRPr="007165D1">
              <w:rPr>
                <w:rFonts w:ascii="Times New Roman" w:hAnsi="Times New Roman"/>
                <w:color w:val="000000"/>
              </w:rPr>
              <w:t>о</w:t>
            </w:r>
            <w:r w:rsidRPr="007165D1">
              <w:rPr>
                <w:rFonts w:ascii="Times New Roman" w:hAnsi="Times New Roman"/>
                <w:color w:val="000000"/>
              </w:rPr>
              <w:t>трасли</w:t>
            </w:r>
            <w:proofErr w:type="spellEnd"/>
            <w:r w:rsidRPr="007165D1">
              <w:rPr>
                <w:rFonts w:ascii="Times New Roman" w:hAnsi="Times New Roman"/>
                <w:color w:val="000000"/>
              </w:rPr>
              <w:t xml:space="preserve"> растени</w:t>
            </w:r>
            <w:r w:rsidRPr="007165D1">
              <w:rPr>
                <w:rFonts w:ascii="Times New Roman" w:hAnsi="Times New Roman"/>
                <w:color w:val="000000"/>
              </w:rPr>
              <w:t>е</w:t>
            </w:r>
            <w:r w:rsidRPr="007165D1">
              <w:rPr>
                <w:rFonts w:ascii="Times New Roman" w:hAnsi="Times New Roman"/>
                <w:color w:val="000000"/>
              </w:rPr>
              <w:t>вод</w:t>
            </w:r>
            <w:r w:rsidR="00406CAF">
              <w:rPr>
                <w:rFonts w:ascii="Times New Roman" w:hAnsi="Times New Roman"/>
                <w:color w:val="000000"/>
              </w:rPr>
              <w:t>ст</w:t>
            </w:r>
            <w:r w:rsidRPr="007165D1">
              <w:rPr>
                <w:rFonts w:ascii="Times New Roman" w:hAnsi="Times New Roman"/>
                <w:color w:val="000000"/>
              </w:rPr>
              <w:t>ва»;</w:t>
            </w:r>
          </w:p>
          <w:p w:rsidR="007165D1" w:rsidRPr="007165D1" w:rsidRDefault="007165D1" w:rsidP="007165D1">
            <w:pPr>
              <w:autoSpaceDE w:val="0"/>
              <w:autoSpaceDN w:val="0"/>
              <w:adjustRightInd w:val="0"/>
              <w:rPr>
                <w:rFonts w:ascii="Times New Roman" w:hAnsi="Times New Roman"/>
                <w:color w:val="000000"/>
              </w:rPr>
            </w:pPr>
            <w:r w:rsidRPr="007165D1">
              <w:rPr>
                <w:rFonts w:ascii="Times New Roman" w:hAnsi="Times New Roman"/>
                <w:color w:val="000000"/>
              </w:rPr>
              <w:t xml:space="preserve">«Развитие </w:t>
            </w:r>
            <w:proofErr w:type="spellStart"/>
            <w:r w:rsidRPr="007165D1">
              <w:rPr>
                <w:rFonts w:ascii="Times New Roman" w:hAnsi="Times New Roman"/>
                <w:color w:val="000000"/>
              </w:rPr>
              <w:t>под</w:t>
            </w:r>
            <w:r w:rsidRPr="007165D1">
              <w:rPr>
                <w:rFonts w:ascii="Times New Roman" w:hAnsi="Times New Roman"/>
                <w:color w:val="000000"/>
              </w:rPr>
              <w:t>о</w:t>
            </w:r>
            <w:r w:rsidRPr="007165D1">
              <w:rPr>
                <w:rFonts w:ascii="Times New Roman" w:hAnsi="Times New Roman"/>
                <w:color w:val="000000"/>
              </w:rPr>
              <w:t>трасли</w:t>
            </w:r>
            <w:proofErr w:type="spellEnd"/>
            <w:r w:rsidRPr="007165D1">
              <w:rPr>
                <w:rFonts w:ascii="Times New Roman" w:hAnsi="Times New Roman"/>
                <w:color w:val="000000"/>
              </w:rPr>
              <w:t xml:space="preserve"> живот-</w:t>
            </w:r>
            <w:proofErr w:type="spellStart"/>
            <w:r w:rsidRPr="007165D1">
              <w:rPr>
                <w:rFonts w:ascii="Times New Roman" w:hAnsi="Times New Roman"/>
                <w:color w:val="000000"/>
              </w:rPr>
              <w:t>дства</w:t>
            </w:r>
            <w:proofErr w:type="spellEnd"/>
            <w:r w:rsidRPr="007165D1">
              <w:rPr>
                <w:rFonts w:ascii="Times New Roman" w:hAnsi="Times New Roman"/>
                <w:color w:val="000000"/>
              </w:rPr>
              <w:t>»;</w:t>
            </w:r>
          </w:p>
          <w:p w:rsidR="007165D1" w:rsidRPr="007165D1" w:rsidRDefault="007165D1" w:rsidP="007165D1">
            <w:pPr>
              <w:autoSpaceDE w:val="0"/>
              <w:autoSpaceDN w:val="0"/>
              <w:adjustRightInd w:val="0"/>
              <w:rPr>
                <w:rFonts w:ascii="Times New Roman" w:hAnsi="Times New Roman"/>
                <w:color w:val="000000"/>
              </w:rPr>
            </w:pPr>
            <w:r w:rsidRPr="007165D1">
              <w:rPr>
                <w:rFonts w:ascii="Times New Roman" w:hAnsi="Times New Roman"/>
                <w:color w:val="000000"/>
              </w:rPr>
              <w:t>«Поддержка м</w:t>
            </w:r>
            <w:r w:rsidRPr="007165D1">
              <w:rPr>
                <w:rFonts w:ascii="Times New Roman" w:hAnsi="Times New Roman"/>
                <w:color w:val="000000"/>
              </w:rPr>
              <w:t>а</w:t>
            </w:r>
            <w:r w:rsidRPr="007165D1">
              <w:rPr>
                <w:rFonts w:ascii="Times New Roman" w:hAnsi="Times New Roman"/>
                <w:color w:val="000000"/>
              </w:rPr>
              <w:t xml:space="preserve">лых форм </w:t>
            </w:r>
            <w:proofErr w:type="spellStart"/>
            <w:r w:rsidRPr="007165D1">
              <w:rPr>
                <w:rFonts w:ascii="Times New Roman" w:hAnsi="Times New Roman"/>
                <w:color w:val="000000"/>
              </w:rPr>
              <w:t>хозя</w:t>
            </w:r>
            <w:r w:rsidRPr="007165D1">
              <w:rPr>
                <w:rFonts w:ascii="Times New Roman" w:hAnsi="Times New Roman"/>
                <w:color w:val="000000"/>
              </w:rPr>
              <w:t>й</w:t>
            </w:r>
            <w:r w:rsidRPr="007165D1">
              <w:rPr>
                <w:rFonts w:ascii="Times New Roman" w:hAnsi="Times New Roman"/>
                <w:color w:val="000000"/>
              </w:rPr>
              <w:t>ствания</w:t>
            </w:r>
            <w:proofErr w:type="spellEnd"/>
            <w:r w:rsidRPr="007165D1">
              <w:rPr>
                <w:rFonts w:ascii="Times New Roman" w:hAnsi="Times New Roman"/>
                <w:color w:val="000000"/>
              </w:rPr>
              <w:t>»;</w:t>
            </w:r>
          </w:p>
          <w:p w:rsidR="007165D1" w:rsidRPr="007165D1" w:rsidRDefault="007165D1" w:rsidP="00406CAF">
            <w:pPr>
              <w:ind w:left="-142" w:firstLine="142"/>
              <w:jc w:val="center"/>
              <w:rPr>
                <w:rFonts w:ascii="Times New Roman" w:hAnsi="Times New Roman"/>
                <w:b/>
                <w:color w:val="000000"/>
              </w:rPr>
            </w:pPr>
            <w:r w:rsidRPr="007165D1">
              <w:rPr>
                <w:rFonts w:ascii="Times New Roman" w:hAnsi="Times New Roman"/>
                <w:color w:val="000000"/>
              </w:rPr>
              <w:t>« Техническая и технологическая модернизация, инновационное развитие агр</w:t>
            </w:r>
            <w:r w:rsidRPr="007165D1">
              <w:rPr>
                <w:rFonts w:ascii="Times New Roman" w:hAnsi="Times New Roman"/>
                <w:color w:val="000000"/>
              </w:rPr>
              <w:t>о</w:t>
            </w:r>
            <w:r w:rsidR="00406CAF">
              <w:rPr>
                <w:rFonts w:ascii="Times New Roman" w:hAnsi="Times New Roman"/>
                <w:color w:val="000000"/>
              </w:rPr>
              <w:lastRenderedPageBreak/>
              <w:t>промышленного ко</w:t>
            </w:r>
            <w:r w:rsidRPr="007165D1">
              <w:rPr>
                <w:rFonts w:ascii="Times New Roman" w:hAnsi="Times New Roman"/>
                <w:color w:val="000000"/>
              </w:rPr>
              <w:t>мплекса»</w:t>
            </w:r>
          </w:p>
        </w:tc>
        <w:tc>
          <w:tcPr>
            <w:tcW w:w="1985" w:type="dxa"/>
          </w:tcPr>
          <w:p w:rsidR="007165D1" w:rsidRPr="007165D1" w:rsidRDefault="007165D1" w:rsidP="007165D1">
            <w:pPr>
              <w:shd w:val="clear" w:color="auto" w:fill="FFFFFF"/>
              <w:spacing w:after="200"/>
              <w:jc w:val="center"/>
              <w:textAlignment w:val="baseline"/>
              <w:rPr>
                <w:rFonts w:ascii="Times New Roman" w:hAnsi="Times New Roman"/>
                <w:color w:val="000000"/>
              </w:rPr>
            </w:pPr>
            <w:r w:rsidRPr="007165D1">
              <w:rPr>
                <w:rFonts w:ascii="Times New Roman" w:hAnsi="Times New Roman"/>
                <w:color w:val="000000"/>
                <w:spacing w:val="2"/>
              </w:rPr>
              <w:lastRenderedPageBreak/>
              <w:t>Постановление Администрации края от 05 о</w:t>
            </w:r>
            <w:r w:rsidRPr="007165D1">
              <w:rPr>
                <w:rFonts w:ascii="Times New Roman" w:hAnsi="Times New Roman"/>
                <w:color w:val="000000"/>
                <w:spacing w:val="2"/>
              </w:rPr>
              <w:t>к</w:t>
            </w:r>
            <w:r w:rsidRPr="007165D1">
              <w:rPr>
                <w:rFonts w:ascii="Times New Roman" w:hAnsi="Times New Roman"/>
                <w:color w:val="000000"/>
                <w:spacing w:val="2"/>
              </w:rPr>
              <w:t>тября 2012 года N 523 (</w:t>
            </w:r>
            <w:proofErr w:type="spellStart"/>
            <w:r w:rsidRPr="007165D1">
              <w:rPr>
                <w:rFonts w:ascii="Times New Roman" w:hAnsi="Times New Roman"/>
                <w:color w:val="000000"/>
                <w:spacing w:val="2"/>
              </w:rPr>
              <w:t>ред.от</w:t>
            </w:r>
            <w:proofErr w:type="spellEnd"/>
            <w:r w:rsidRPr="007165D1">
              <w:rPr>
                <w:rFonts w:ascii="Times New Roman" w:hAnsi="Times New Roman"/>
                <w:color w:val="000000"/>
                <w:spacing w:val="2"/>
              </w:rPr>
              <w:t xml:space="preserve"> 25.06.2018)</w:t>
            </w:r>
          </w:p>
        </w:tc>
        <w:tc>
          <w:tcPr>
            <w:tcW w:w="2126"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spacing w:val="2"/>
                <w:shd w:val="clear" w:color="auto" w:fill="FFFFFF"/>
              </w:rPr>
              <w:t>Министерство сельского хозя</w:t>
            </w:r>
            <w:r w:rsidRPr="007165D1">
              <w:rPr>
                <w:rFonts w:ascii="Times New Roman" w:hAnsi="Times New Roman"/>
                <w:color w:val="000000"/>
                <w:spacing w:val="2"/>
                <w:shd w:val="clear" w:color="auto" w:fill="FFFFFF"/>
              </w:rPr>
              <w:t>й</w:t>
            </w:r>
            <w:r w:rsidRPr="007165D1">
              <w:rPr>
                <w:rFonts w:ascii="Times New Roman" w:hAnsi="Times New Roman"/>
                <w:color w:val="000000"/>
                <w:spacing w:val="2"/>
                <w:shd w:val="clear" w:color="auto" w:fill="FFFFFF"/>
              </w:rPr>
              <w:t>ства Алтайского края</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26751,8</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3484,4</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15249,9</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1638,48</w:t>
            </w: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6" w:type="dxa"/>
          </w:tcPr>
          <w:p w:rsidR="007165D1" w:rsidRPr="007165D1" w:rsidRDefault="007165D1" w:rsidP="007165D1">
            <w:pPr>
              <w:ind w:left="-142" w:firstLine="142"/>
              <w:jc w:val="center"/>
              <w:rPr>
                <w:rFonts w:ascii="Times New Roman" w:hAnsi="Times New Roman"/>
                <w:b/>
                <w:color w:val="000000"/>
              </w:rPr>
            </w:pPr>
          </w:p>
        </w:tc>
        <w:tc>
          <w:tcPr>
            <w:tcW w:w="1275" w:type="dxa"/>
          </w:tcPr>
          <w:p w:rsidR="007165D1" w:rsidRPr="007165D1" w:rsidRDefault="007165D1" w:rsidP="007165D1">
            <w:pPr>
              <w:ind w:left="-142" w:firstLine="142"/>
              <w:jc w:val="center"/>
              <w:rPr>
                <w:rFonts w:ascii="Times New Roman" w:hAnsi="Times New Roman"/>
                <w:b/>
                <w:color w:val="000000"/>
              </w:rPr>
            </w:pPr>
          </w:p>
        </w:tc>
        <w:tc>
          <w:tcPr>
            <w:tcW w:w="1418" w:type="dxa"/>
          </w:tcPr>
          <w:p w:rsidR="007165D1" w:rsidRPr="007165D1" w:rsidRDefault="007165D1" w:rsidP="007165D1">
            <w:pPr>
              <w:ind w:left="-142" w:firstLine="142"/>
              <w:jc w:val="center"/>
              <w:rPr>
                <w:rFonts w:ascii="Times New Roman" w:hAnsi="Times New Roman"/>
                <w:b/>
                <w:color w:val="000000"/>
              </w:rPr>
            </w:pPr>
          </w:p>
        </w:tc>
        <w:tc>
          <w:tcPr>
            <w:tcW w:w="870" w:type="dxa"/>
          </w:tcPr>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кб</w:t>
            </w:r>
          </w:p>
        </w:tc>
      </w:tr>
      <w:tr w:rsidR="007165D1" w:rsidRPr="007165D1" w:rsidTr="00FA68B2">
        <w:trPr>
          <w:trHeight w:val="21"/>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lastRenderedPageBreak/>
              <w:t>Задача 3. Создание благоприятных условий для развития сферы туризма</w:t>
            </w:r>
          </w:p>
        </w:tc>
      </w:tr>
      <w:tr w:rsidR="007165D1" w:rsidRPr="007165D1" w:rsidTr="00FA68B2">
        <w:trPr>
          <w:trHeight w:val="21"/>
        </w:trPr>
        <w:tc>
          <w:tcPr>
            <w:tcW w:w="534" w:type="dxa"/>
          </w:tcPr>
          <w:p w:rsidR="007165D1" w:rsidRPr="00406CAF" w:rsidRDefault="00406CAF" w:rsidP="007165D1">
            <w:pPr>
              <w:ind w:left="-142" w:firstLine="142"/>
              <w:jc w:val="center"/>
              <w:rPr>
                <w:rFonts w:ascii="Times New Roman" w:hAnsi="Times New Roman"/>
                <w:color w:val="000000"/>
              </w:rPr>
            </w:pPr>
            <w:r>
              <w:rPr>
                <w:rFonts w:ascii="Times New Roman" w:hAnsi="Times New Roman"/>
                <w:color w:val="000000"/>
              </w:rPr>
              <w:t>21</w:t>
            </w:r>
          </w:p>
        </w:tc>
        <w:tc>
          <w:tcPr>
            <w:tcW w:w="1984" w:type="dxa"/>
            <w:gridSpan w:val="2"/>
          </w:tcPr>
          <w:p w:rsidR="007165D1" w:rsidRPr="007165D1" w:rsidRDefault="007165D1" w:rsidP="00A7282E">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Развитие тури</w:t>
            </w:r>
            <w:r w:rsidRPr="007165D1">
              <w:rPr>
                <w:rFonts w:ascii="Times New Roman" w:hAnsi="Times New Roman"/>
                <w:color w:val="000000"/>
              </w:rPr>
              <w:t>з</w:t>
            </w:r>
            <w:r w:rsidRPr="007165D1">
              <w:rPr>
                <w:rFonts w:ascii="Times New Roman" w:hAnsi="Times New Roman"/>
                <w:color w:val="000000"/>
              </w:rPr>
              <w:t xml:space="preserve">ма Баевского района на 2016-2020 годы» </w:t>
            </w:r>
          </w:p>
        </w:tc>
        <w:tc>
          <w:tcPr>
            <w:tcW w:w="1985"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Постановление Администрации Баевского рай</w:t>
            </w:r>
            <w:r w:rsidRPr="007165D1">
              <w:rPr>
                <w:rFonts w:ascii="Times New Roman" w:hAnsi="Times New Roman"/>
                <w:color w:val="000000"/>
              </w:rPr>
              <w:t>о</w:t>
            </w:r>
            <w:r w:rsidRPr="007165D1">
              <w:rPr>
                <w:rFonts w:ascii="Times New Roman" w:hAnsi="Times New Roman"/>
                <w:color w:val="000000"/>
              </w:rPr>
              <w:t>на от 22.08.2015 № 720</w:t>
            </w:r>
          </w:p>
        </w:tc>
        <w:tc>
          <w:tcPr>
            <w:tcW w:w="2126"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color w:val="000000"/>
              </w:rPr>
              <w:t>Администрация Баевского района</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12,0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12,0</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Кб</w:t>
            </w:r>
          </w:p>
          <w:p w:rsidR="007165D1" w:rsidRPr="007165D1" w:rsidRDefault="007165D1" w:rsidP="007165D1">
            <w:pPr>
              <w:ind w:left="-142" w:firstLine="142"/>
              <w:jc w:val="center"/>
              <w:rPr>
                <w:rFonts w:ascii="Times New Roman" w:hAnsi="Times New Roman"/>
                <w:color w:val="000000"/>
              </w:rPr>
            </w:pPr>
            <w:proofErr w:type="spellStart"/>
            <w:r w:rsidRPr="007165D1">
              <w:rPr>
                <w:rFonts w:ascii="Times New Roman" w:hAnsi="Times New Roman"/>
                <w:color w:val="000000"/>
              </w:rPr>
              <w:t>Фб</w:t>
            </w:r>
            <w:proofErr w:type="spellEnd"/>
          </w:p>
          <w:p w:rsidR="007165D1" w:rsidRPr="007165D1" w:rsidRDefault="007165D1" w:rsidP="007165D1">
            <w:pPr>
              <w:ind w:left="-142" w:firstLine="142"/>
              <w:jc w:val="center"/>
              <w:rPr>
                <w:rFonts w:ascii="Times New Roman" w:hAnsi="Times New Roman"/>
                <w:b/>
                <w:color w:val="000000"/>
              </w:rPr>
            </w:pPr>
            <w:proofErr w:type="spellStart"/>
            <w:r w:rsidRPr="007165D1">
              <w:rPr>
                <w:rFonts w:ascii="Times New Roman" w:hAnsi="Times New Roman"/>
                <w:color w:val="000000"/>
              </w:rPr>
              <w:t>ви</w:t>
            </w:r>
            <w:proofErr w:type="spellEnd"/>
          </w:p>
        </w:tc>
      </w:tr>
      <w:tr w:rsidR="007165D1" w:rsidRPr="007165D1" w:rsidTr="00FA68B2">
        <w:trPr>
          <w:trHeight w:val="21"/>
        </w:trPr>
        <w:tc>
          <w:tcPr>
            <w:tcW w:w="15437" w:type="dxa"/>
            <w:gridSpan w:val="12"/>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 xml:space="preserve">Задача 4. Информационное сопровождение социально-экономического развития муниципального образования </w:t>
            </w:r>
          </w:p>
        </w:tc>
      </w:tr>
      <w:tr w:rsidR="007165D1" w:rsidRPr="007165D1" w:rsidTr="00FA68B2">
        <w:trPr>
          <w:trHeight w:val="21"/>
        </w:trPr>
        <w:tc>
          <w:tcPr>
            <w:tcW w:w="534" w:type="dxa"/>
          </w:tcPr>
          <w:p w:rsidR="007165D1" w:rsidRPr="00406CAF" w:rsidRDefault="00406CAF" w:rsidP="007165D1">
            <w:pPr>
              <w:ind w:left="-142" w:firstLine="142"/>
              <w:jc w:val="center"/>
              <w:rPr>
                <w:rFonts w:ascii="Times New Roman" w:hAnsi="Times New Roman"/>
                <w:color w:val="000000"/>
              </w:rPr>
            </w:pPr>
            <w:r w:rsidRPr="00406CAF">
              <w:rPr>
                <w:rFonts w:ascii="Times New Roman" w:hAnsi="Times New Roman"/>
                <w:color w:val="000000"/>
              </w:rPr>
              <w:t>22</w:t>
            </w:r>
          </w:p>
        </w:tc>
        <w:tc>
          <w:tcPr>
            <w:tcW w:w="1984" w:type="dxa"/>
            <w:gridSpan w:val="2"/>
          </w:tcPr>
          <w:p w:rsidR="007165D1" w:rsidRPr="007165D1" w:rsidRDefault="007165D1" w:rsidP="00A7282E">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Информатизация органов местн</w:t>
            </w:r>
            <w:r w:rsidRPr="007165D1">
              <w:rPr>
                <w:rFonts w:ascii="Times New Roman" w:hAnsi="Times New Roman"/>
                <w:color w:val="000000"/>
              </w:rPr>
              <w:t>о</w:t>
            </w:r>
            <w:r w:rsidRPr="007165D1">
              <w:rPr>
                <w:rFonts w:ascii="Times New Roman" w:hAnsi="Times New Roman"/>
                <w:color w:val="000000"/>
              </w:rPr>
              <w:t>го самоуправл</w:t>
            </w:r>
            <w:r w:rsidRPr="007165D1">
              <w:rPr>
                <w:rFonts w:ascii="Times New Roman" w:hAnsi="Times New Roman"/>
                <w:color w:val="000000"/>
              </w:rPr>
              <w:t>е</w:t>
            </w:r>
            <w:r w:rsidRPr="007165D1">
              <w:rPr>
                <w:rFonts w:ascii="Times New Roman" w:hAnsi="Times New Roman"/>
                <w:color w:val="000000"/>
              </w:rPr>
              <w:t>ния муниц</w:t>
            </w:r>
            <w:r w:rsidRPr="007165D1">
              <w:rPr>
                <w:rFonts w:ascii="Times New Roman" w:hAnsi="Times New Roman"/>
                <w:color w:val="000000"/>
              </w:rPr>
              <w:t>и</w:t>
            </w:r>
            <w:r w:rsidRPr="007165D1">
              <w:rPr>
                <w:rFonts w:ascii="Times New Roman" w:hAnsi="Times New Roman"/>
                <w:color w:val="000000"/>
              </w:rPr>
              <w:t>пального обр</w:t>
            </w:r>
            <w:r w:rsidRPr="007165D1">
              <w:rPr>
                <w:rFonts w:ascii="Times New Roman" w:hAnsi="Times New Roman"/>
                <w:color w:val="000000"/>
              </w:rPr>
              <w:t>а</w:t>
            </w:r>
            <w:r w:rsidRPr="007165D1">
              <w:rPr>
                <w:rFonts w:ascii="Times New Roman" w:hAnsi="Times New Roman"/>
                <w:color w:val="000000"/>
              </w:rPr>
              <w:t>зования Бае</w:t>
            </w:r>
            <w:r w:rsidRPr="007165D1">
              <w:rPr>
                <w:rFonts w:ascii="Times New Roman" w:hAnsi="Times New Roman"/>
                <w:color w:val="000000"/>
              </w:rPr>
              <w:t>в</w:t>
            </w:r>
            <w:r w:rsidRPr="007165D1">
              <w:rPr>
                <w:rFonts w:ascii="Times New Roman" w:hAnsi="Times New Roman"/>
                <w:color w:val="000000"/>
              </w:rPr>
              <w:t>ский район А</w:t>
            </w:r>
            <w:r w:rsidRPr="007165D1">
              <w:rPr>
                <w:rFonts w:ascii="Times New Roman" w:hAnsi="Times New Roman"/>
                <w:color w:val="000000"/>
              </w:rPr>
              <w:t>л</w:t>
            </w:r>
            <w:r w:rsidRPr="007165D1">
              <w:rPr>
                <w:rFonts w:ascii="Times New Roman" w:hAnsi="Times New Roman"/>
                <w:color w:val="000000"/>
              </w:rPr>
              <w:t xml:space="preserve">тайского края на 2018-2022 годы </w:t>
            </w:r>
          </w:p>
        </w:tc>
        <w:tc>
          <w:tcPr>
            <w:tcW w:w="1985" w:type="dxa"/>
          </w:tcPr>
          <w:p w:rsidR="007165D1" w:rsidRPr="007165D1" w:rsidRDefault="007165D1" w:rsidP="007165D1">
            <w:pPr>
              <w:keepNext/>
              <w:spacing w:before="100" w:beforeAutospacing="1" w:after="100" w:afterAutospacing="1"/>
              <w:jc w:val="both"/>
              <w:rPr>
                <w:rFonts w:ascii="Times New Roman" w:hAnsi="Times New Roman"/>
                <w:color w:val="000000"/>
              </w:rPr>
            </w:pPr>
            <w:r w:rsidRPr="007165D1">
              <w:rPr>
                <w:rFonts w:ascii="Times New Roman" w:hAnsi="Times New Roman"/>
                <w:color w:val="000000"/>
              </w:rPr>
              <w:t>Постановление Администрации Баевского рай</w:t>
            </w:r>
            <w:r w:rsidRPr="007165D1">
              <w:rPr>
                <w:rFonts w:ascii="Times New Roman" w:hAnsi="Times New Roman"/>
                <w:color w:val="000000"/>
              </w:rPr>
              <w:t>о</w:t>
            </w:r>
            <w:r w:rsidRPr="007165D1">
              <w:rPr>
                <w:rFonts w:ascii="Times New Roman" w:hAnsi="Times New Roman"/>
                <w:color w:val="000000"/>
              </w:rPr>
              <w:t xml:space="preserve">на от 25.06.2018 № 296 </w:t>
            </w:r>
          </w:p>
        </w:tc>
        <w:tc>
          <w:tcPr>
            <w:tcW w:w="212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Администрация Баевского района</w:t>
            </w:r>
          </w:p>
        </w:tc>
        <w:tc>
          <w:tcPr>
            <w:tcW w:w="1417"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0</w:t>
            </w:r>
          </w:p>
        </w:tc>
        <w:tc>
          <w:tcPr>
            <w:tcW w:w="1276"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12,0</w:t>
            </w:r>
          </w:p>
        </w:tc>
        <w:tc>
          <w:tcPr>
            <w:tcW w:w="1275"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14,0</w:t>
            </w:r>
          </w:p>
        </w:tc>
        <w:tc>
          <w:tcPr>
            <w:tcW w:w="1418" w:type="dxa"/>
          </w:tcPr>
          <w:p w:rsidR="007165D1" w:rsidRPr="007165D1" w:rsidRDefault="007165D1" w:rsidP="007165D1">
            <w:pPr>
              <w:ind w:left="-142" w:firstLine="142"/>
              <w:jc w:val="center"/>
              <w:rPr>
                <w:rFonts w:ascii="Times New Roman" w:hAnsi="Times New Roman"/>
                <w:b/>
                <w:color w:val="000000"/>
              </w:rPr>
            </w:pPr>
            <w:r w:rsidRPr="007165D1">
              <w:rPr>
                <w:rFonts w:ascii="Times New Roman" w:hAnsi="Times New Roman"/>
                <w:b/>
                <w:color w:val="000000"/>
              </w:rPr>
              <w:t>26,0</w:t>
            </w:r>
          </w:p>
        </w:tc>
        <w:tc>
          <w:tcPr>
            <w:tcW w:w="870" w:type="dxa"/>
          </w:tcPr>
          <w:p w:rsidR="007165D1" w:rsidRPr="007165D1" w:rsidRDefault="007165D1" w:rsidP="007165D1">
            <w:pPr>
              <w:ind w:left="-142" w:firstLine="142"/>
              <w:jc w:val="center"/>
              <w:rPr>
                <w:rFonts w:ascii="Times New Roman" w:hAnsi="Times New Roman"/>
                <w:color w:val="000000"/>
              </w:rPr>
            </w:pPr>
            <w:r w:rsidRPr="007165D1">
              <w:rPr>
                <w:rFonts w:ascii="Times New Roman" w:hAnsi="Times New Roman"/>
                <w:color w:val="000000"/>
              </w:rPr>
              <w:t>Мб</w:t>
            </w:r>
          </w:p>
          <w:p w:rsidR="007165D1" w:rsidRPr="007165D1" w:rsidRDefault="007165D1" w:rsidP="007165D1">
            <w:pPr>
              <w:ind w:left="-142" w:firstLine="142"/>
              <w:jc w:val="center"/>
              <w:rPr>
                <w:rFonts w:ascii="Times New Roman" w:hAnsi="Times New Roman"/>
                <w:b/>
                <w:color w:val="000000"/>
              </w:rPr>
            </w:pPr>
          </w:p>
        </w:tc>
      </w:tr>
    </w:tbl>
    <w:p w:rsidR="007165D1" w:rsidRPr="007165D1" w:rsidRDefault="007165D1" w:rsidP="007165D1">
      <w:pPr>
        <w:spacing w:after="200" w:line="276" w:lineRule="auto"/>
        <w:jc w:val="both"/>
      </w:pPr>
    </w:p>
    <w:p w:rsidR="00DE6524" w:rsidRPr="00576392" w:rsidRDefault="00DE6524" w:rsidP="00256564">
      <w:pPr>
        <w:suppressAutoHyphens/>
        <w:ind w:firstLine="709"/>
        <w:jc w:val="both"/>
      </w:pPr>
    </w:p>
    <w:p w:rsidR="007165D1" w:rsidRPr="00576392" w:rsidRDefault="007165D1" w:rsidP="00256564">
      <w:pPr>
        <w:suppressAutoHyphens/>
        <w:ind w:firstLine="709"/>
        <w:jc w:val="both"/>
      </w:pPr>
    </w:p>
    <w:p w:rsidR="007165D1" w:rsidRPr="00576392" w:rsidRDefault="007165D1" w:rsidP="00256564">
      <w:pPr>
        <w:suppressAutoHyphens/>
        <w:ind w:firstLine="709"/>
        <w:jc w:val="both"/>
      </w:pPr>
    </w:p>
    <w:p w:rsidR="007165D1" w:rsidRPr="00576392" w:rsidRDefault="007165D1" w:rsidP="00256564">
      <w:pPr>
        <w:suppressAutoHyphens/>
        <w:ind w:firstLine="709"/>
        <w:jc w:val="both"/>
      </w:pPr>
    </w:p>
    <w:p w:rsidR="007165D1" w:rsidRDefault="007165D1" w:rsidP="00256564">
      <w:pPr>
        <w:suppressAutoHyphens/>
        <w:ind w:firstLine="709"/>
        <w:jc w:val="both"/>
      </w:pPr>
    </w:p>
    <w:p w:rsidR="005E0F39" w:rsidRDefault="005E0F39" w:rsidP="00256564">
      <w:pPr>
        <w:suppressAutoHyphens/>
        <w:ind w:firstLine="709"/>
        <w:jc w:val="both"/>
      </w:pPr>
    </w:p>
    <w:p w:rsidR="005E0F39" w:rsidRDefault="005E0F39" w:rsidP="00256564">
      <w:pPr>
        <w:suppressAutoHyphens/>
        <w:ind w:firstLine="709"/>
        <w:jc w:val="both"/>
      </w:pPr>
    </w:p>
    <w:p w:rsidR="005E0F39" w:rsidRDefault="005E0F39" w:rsidP="00256564">
      <w:pPr>
        <w:suppressAutoHyphens/>
        <w:ind w:firstLine="709"/>
        <w:jc w:val="both"/>
      </w:pPr>
    </w:p>
    <w:p w:rsidR="005E0F39" w:rsidRDefault="005E0F39" w:rsidP="00256564">
      <w:pPr>
        <w:suppressAutoHyphens/>
        <w:ind w:firstLine="709"/>
        <w:jc w:val="both"/>
      </w:pPr>
    </w:p>
    <w:p w:rsidR="005E0F39" w:rsidRDefault="005E0F39" w:rsidP="00256564">
      <w:pPr>
        <w:suppressAutoHyphens/>
        <w:ind w:firstLine="709"/>
        <w:jc w:val="both"/>
      </w:pPr>
    </w:p>
    <w:p w:rsidR="005E0F39" w:rsidRDefault="005E0F39" w:rsidP="00256564">
      <w:pPr>
        <w:suppressAutoHyphens/>
        <w:ind w:firstLine="709"/>
        <w:jc w:val="both"/>
      </w:pPr>
    </w:p>
    <w:p w:rsidR="005E0F39" w:rsidRPr="00576392" w:rsidRDefault="005E0F39" w:rsidP="00256564">
      <w:pPr>
        <w:suppressAutoHyphens/>
        <w:ind w:firstLine="709"/>
        <w:jc w:val="both"/>
      </w:pPr>
    </w:p>
    <w:p w:rsidR="007165D1" w:rsidRPr="00576392" w:rsidRDefault="007165D1" w:rsidP="00256564">
      <w:pPr>
        <w:suppressAutoHyphens/>
        <w:ind w:firstLine="709"/>
        <w:jc w:val="both"/>
      </w:pPr>
    </w:p>
    <w:p w:rsidR="007165D1" w:rsidRPr="00576392" w:rsidRDefault="007165D1" w:rsidP="00256564">
      <w:pPr>
        <w:suppressAutoHyphens/>
        <w:ind w:firstLine="709"/>
        <w:jc w:val="both"/>
      </w:pPr>
    </w:p>
    <w:p w:rsidR="007165D1" w:rsidRPr="00576392" w:rsidRDefault="007165D1" w:rsidP="00256564">
      <w:pPr>
        <w:suppressAutoHyphens/>
        <w:ind w:firstLine="709"/>
        <w:jc w:val="both"/>
      </w:pPr>
    </w:p>
    <w:tbl>
      <w:tblPr>
        <w:tblW w:w="0" w:type="auto"/>
        <w:tblLook w:val="04A0" w:firstRow="1" w:lastRow="0" w:firstColumn="1" w:lastColumn="0" w:noHBand="0" w:noVBand="1"/>
      </w:tblPr>
      <w:tblGrid>
        <w:gridCol w:w="4788"/>
        <w:gridCol w:w="4762"/>
        <w:gridCol w:w="5020"/>
      </w:tblGrid>
      <w:tr w:rsidR="009C3CAA" w:rsidRPr="00576392" w:rsidTr="00F07258">
        <w:tc>
          <w:tcPr>
            <w:tcW w:w="4788" w:type="dxa"/>
          </w:tcPr>
          <w:p w:rsidR="009C3CAA" w:rsidRPr="00576392" w:rsidRDefault="009C3CAA" w:rsidP="00F07258">
            <w:pPr>
              <w:autoSpaceDE w:val="0"/>
              <w:autoSpaceDN w:val="0"/>
              <w:adjustRightInd w:val="0"/>
              <w:jc w:val="center"/>
              <w:rPr>
                <w:b/>
                <w:color w:val="000000" w:themeColor="text1"/>
              </w:rPr>
            </w:pPr>
          </w:p>
        </w:tc>
        <w:tc>
          <w:tcPr>
            <w:tcW w:w="4762" w:type="dxa"/>
          </w:tcPr>
          <w:p w:rsidR="009C3CAA" w:rsidRPr="00576392" w:rsidRDefault="009C3CAA" w:rsidP="00F07258">
            <w:pPr>
              <w:autoSpaceDE w:val="0"/>
              <w:autoSpaceDN w:val="0"/>
              <w:adjustRightInd w:val="0"/>
              <w:jc w:val="center"/>
              <w:rPr>
                <w:b/>
                <w:color w:val="000000" w:themeColor="text1"/>
              </w:rPr>
            </w:pPr>
          </w:p>
        </w:tc>
        <w:tc>
          <w:tcPr>
            <w:tcW w:w="5020" w:type="dxa"/>
            <w:hideMark/>
          </w:tcPr>
          <w:p w:rsidR="009C3CAA" w:rsidRPr="00576392" w:rsidRDefault="009C3CAA" w:rsidP="00876742">
            <w:pPr>
              <w:autoSpaceDE w:val="0"/>
              <w:autoSpaceDN w:val="0"/>
              <w:adjustRightInd w:val="0"/>
              <w:rPr>
                <w:color w:val="000000" w:themeColor="text1"/>
                <w:lang w:val="en-US"/>
              </w:rPr>
            </w:pPr>
            <w:r w:rsidRPr="00576392">
              <w:rPr>
                <w:color w:val="000000" w:themeColor="text1"/>
              </w:rPr>
              <w:t xml:space="preserve">                       П</w:t>
            </w:r>
            <w:r w:rsidR="00876742">
              <w:rPr>
                <w:color w:val="000000" w:themeColor="text1"/>
              </w:rPr>
              <w:t xml:space="preserve">риложение </w:t>
            </w:r>
            <w:r w:rsidR="00370544">
              <w:rPr>
                <w:color w:val="000000" w:themeColor="text1"/>
              </w:rPr>
              <w:t>№2</w:t>
            </w:r>
            <w:r w:rsidR="00876742">
              <w:rPr>
                <w:color w:val="000000" w:themeColor="text1"/>
              </w:rPr>
              <w:t xml:space="preserve"> к Стратегии</w:t>
            </w:r>
          </w:p>
        </w:tc>
      </w:tr>
      <w:tr w:rsidR="009C3CAA" w:rsidRPr="00576392" w:rsidTr="00F07258">
        <w:tc>
          <w:tcPr>
            <w:tcW w:w="4788" w:type="dxa"/>
          </w:tcPr>
          <w:p w:rsidR="009C3CAA" w:rsidRPr="00576392" w:rsidRDefault="009C3CAA" w:rsidP="00F07258">
            <w:pPr>
              <w:autoSpaceDE w:val="0"/>
              <w:autoSpaceDN w:val="0"/>
              <w:adjustRightInd w:val="0"/>
              <w:jc w:val="center"/>
              <w:rPr>
                <w:b/>
                <w:color w:val="000000" w:themeColor="text1"/>
              </w:rPr>
            </w:pPr>
          </w:p>
        </w:tc>
        <w:tc>
          <w:tcPr>
            <w:tcW w:w="4762" w:type="dxa"/>
          </w:tcPr>
          <w:p w:rsidR="009C3CAA" w:rsidRPr="00576392" w:rsidRDefault="009C3CAA" w:rsidP="00F07258">
            <w:pPr>
              <w:autoSpaceDE w:val="0"/>
              <w:autoSpaceDN w:val="0"/>
              <w:adjustRightInd w:val="0"/>
              <w:jc w:val="center"/>
              <w:rPr>
                <w:b/>
                <w:color w:val="000000" w:themeColor="text1"/>
              </w:rPr>
            </w:pPr>
          </w:p>
        </w:tc>
        <w:tc>
          <w:tcPr>
            <w:tcW w:w="5020" w:type="dxa"/>
            <w:hideMark/>
          </w:tcPr>
          <w:p w:rsidR="009C3CAA" w:rsidRPr="00576392" w:rsidRDefault="009C3CAA" w:rsidP="00F07258">
            <w:pPr>
              <w:autoSpaceDE w:val="0"/>
              <w:autoSpaceDN w:val="0"/>
              <w:adjustRightInd w:val="0"/>
              <w:rPr>
                <w:color w:val="000000" w:themeColor="text1"/>
              </w:rPr>
            </w:pPr>
          </w:p>
        </w:tc>
      </w:tr>
    </w:tbl>
    <w:p w:rsidR="009C3CAA" w:rsidRPr="00576392" w:rsidRDefault="009C3CAA" w:rsidP="009C3CAA">
      <w:pPr>
        <w:autoSpaceDE w:val="0"/>
        <w:autoSpaceDN w:val="0"/>
        <w:adjustRightInd w:val="0"/>
        <w:jc w:val="center"/>
        <w:rPr>
          <w:color w:val="000000" w:themeColor="text1"/>
        </w:rPr>
      </w:pPr>
      <w:r w:rsidRPr="00576392">
        <w:rPr>
          <w:color w:val="000000" w:themeColor="text1"/>
        </w:rPr>
        <w:t>Основные инвестиционные проекты</w:t>
      </w:r>
      <w:r w:rsidR="00CA0C66" w:rsidRPr="00576392">
        <w:rPr>
          <w:color w:val="000000" w:themeColor="text1"/>
        </w:rPr>
        <w:t xml:space="preserve"> и направления</w:t>
      </w:r>
      <w:r w:rsidRPr="00576392">
        <w:rPr>
          <w:color w:val="000000" w:themeColor="text1"/>
        </w:rPr>
        <w:t xml:space="preserve">, реализуемые и планируемые к реализации </w:t>
      </w:r>
    </w:p>
    <w:p w:rsidR="009C3CAA" w:rsidRPr="00576392" w:rsidRDefault="009C3CAA" w:rsidP="009C3CAA">
      <w:pPr>
        <w:autoSpaceDE w:val="0"/>
        <w:autoSpaceDN w:val="0"/>
        <w:adjustRightInd w:val="0"/>
        <w:jc w:val="center"/>
        <w:rPr>
          <w:color w:val="000000" w:themeColor="text1"/>
        </w:rPr>
      </w:pPr>
      <w:r w:rsidRPr="00576392">
        <w:rPr>
          <w:color w:val="000000" w:themeColor="text1"/>
        </w:rPr>
        <w:t>на территории Баевского района в период до 203</w:t>
      </w:r>
      <w:r w:rsidR="00A2250A" w:rsidRPr="00576392">
        <w:rPr>
          <w:color w:val="000000" w:themeColor="text1"/>
        </w:rPr>
        <w:t>5</w:t>
      </w:r>
      <w:r w:rsidRPr="00576392">
        <w:rPr>
          <w:color w:val="000000" w:themeColor="text1"/>
        </w:rPr>
        <w:t xml:space="preserve"> года</w:t>
      </w:r>
    </w:p>
    <w:p w:rsidR="009C3CAA" w:rsidRPr="00576392" w:rsidRDefault="009C3CAA" w:rsidP="009C3CAA">
      <w:pPr>
        <w:jc w:val="center"/>
        <w:rPr>
          <w:color w:val="000000" w:themeColor="text1"/>
          <w:highlight w:val="cyan"/>
        </w:rPr>
      </w:pPr>
    </w:p>
    <w:tbl>
      <w:tblPr>
        <w:tblW w:w="15276"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6077"/>
        <w:gridCol w:w="2974"/>
        <w:gridCol w:w="1842"/>
        <w:gridCol w:w="3537"/>
      </w:tblGrid>
      <w:tr w:rsidR="00C60360" w:rsidRPr="00576392" w:rsidTr="00C60360">
        <w:trPr>
          <w:cantSplit/>
          <w:tblHeader/>
        </w:trPr>
        <w:tc>
          <w:tcPr>
            <w:tcW w:w="846" w:type="dxa"/>
          </w:tcPr>
          <w:p w:rsidR="009C3CAA" w:rsidRPr="00576392" w:rsidRDefault="009C3CAA" w:rsidP="00F07258">
            <w:pPr>
              <w:rPr>
                <w:color w:val="000000" w:themeColor="text1"/>
              </w:rPr>
            </w:pPr>
            <w:r w:rsidRPr="00576392">
              <w:rPr>
                <w:color w:val="000000" w:themeColor="text1"/>
              </w:rPr>
              <w:t>№ п/п</w:t>
            </w:r>
          </w:p>
        </w:tc>
        <w:tc>
          <w:tcPr>
            <w:tcW w:w="6077" w:type="dxa"/>
          </w:tcPr>
          <w:p w:rsidR="009C3CAA" w:rsidRPr="00576392" w:rsidRDefault="009C3CAA" w:rsidP="00F07258">
            <w:pPr>
              <w:jc w:val="center"/>
              <w:rPr>
                <w:color w:val="000000" w:themeColor="text1"/>
              </w:rPr>
            </w:pPr>
            <w:r w:rsidRPr="00576392">
              <w:rPr>
                <w:color w:val="000000" w:themeColor="text1"/>
              </w:rPr>
              <w:t>Наименование мероприятия</w:t>
            </w:r>
          </w:p>
        </w:tc>
        <w:tc>
          <w:tcPr>
            <w:tcW w:w="2974" w:type="dxa"/>
          </w:tcPr>
          <w:p w:rsidR="009C3CAA" w:rsidRPr="00576392" w:rsidRDefault="0066492F" w:rsidP="0066492F">
            <w:pPr>
              <w:jc w:val="center"/>
              <w:rPr>
                <w:color w:val="000000" w:themeColor="text1"/>
              </w:rPr>
            </w:pPr>
            <w:r>
              <w:rPr>
                <w:color w:val="000000" w:themeColor="text1"/>
              </w:rPr>
              <w:t>Территория/</w:t>
            </w:r>
            <w:r w:rsidR="009C3CAA" w:rsidRPr="00576392">
              <w:rPr>
                <w:color w:val="000000" w:themeColor="text1"/>
              </w:rPr>
              <w:t>Исполнитель</w:t>
            </w:r>
          </w:p>
        </w:tc>
        <w:tc>
          <w:tcPr>
            <w:tcW w:w="1842" w:type="dxa"/>
          </w:tcPr>
          <w:p w:rsidR="009C3CAA" w:rsidRPr="00576392" w:rsidRDefault="009C3CAA" w:rsidP="00F07258">
            <w:pPr>
              <w:jc w:val="center"/>
              <w:rPr>
                <w:color w:val="000000" w:themeColor="text1"/>
              </w:rPr>
            </w:pPr>
            <w:r w:rsidRPr="00576392">
              <w:rPr>
                <w:color w:val="000000" w:themeColor="text1"/>
              </w:rPr>
              <w:t>Срок исполн</w:t>
            </w:r>
            <w:r w:rsidRPr="00576392">
              <w:rPr>
                <w:color w:val="000000" w:themeColor="text1"/>
              </w:rPr>
              <w:t>е</w:t>
            </w:r>
            <w:r w:rsidRPr="00576392">
              <w:rPr>
                <w:color w:val="000000" w:themeColor="text1"/>
              </w:rPr>
              <w:t>ния</w:t>
            </w:r>
          </w:p>
        </w:tc>
        <w:tc>
          <w:tcPr>
            <w:tcW w:w="3537" w:type="dxa"/>
          </w:tcPr>
          <w:p w:rsidR="009C3CAA" w:rsidRPr="00576392" w:rsidRDefault="009C3CAA" w:rsidP="00F07258">
            <w:pPr>
              <w:jc w:val="center"/>
              <w:rPr>
                <w:color w:val="000000" w:themeColor="text1"/>
              </w:rPr>
            </w:pPr>
            <w:r w:rsidRPr="00576392">
              <w:rPr>
                <w:color w:val="000000" w:themeColor="text1"/>
              </w:rPr>
              <w:t>Ожидаемый результат</w:t>
            </w:r>
          </w:p>
          <w:p w:rsidR="009C3CAA" w:rsidRPr="00576392" w:rsidRDefault="009C3CAA" w:rsidP="00F07258">
            <w:pPr>
              <w:jc w:val="center"/>
              <w:rPr>
                <w:color w:val="000000" w:themeColor="text1"/>
              </w:rPr>
            </w:pPr>
          </w:p>
        </w:tc>
      </w:tr>
      <w:tr w:rsidR="00C60360" w:rsidRPr="00576392" w:rsidTr="00C60360">
        <w:tblPrEx>
          <w:tblBorders>
            <w:bottom w:val="single" w:sz="4" w:space="0" w:color="000000"/>
          </w:tblBorders>
        </w:tblPrEx>
        <w:trPr>
          <w:tblHeader/>
        </w:trPr>
        <w:tc>
          <w:tcPr>
            <w:tcW w:w="846" w:type="dxa"/>
          </w:tcPr>
          <w:p w:rsidR="009C3CAA" w:rsidRPr="00576392" w:rsidRDefault="009C3CAA" w:rsidP="00F07258">
            <w:pPr>
              <w:jc w:val="center"/>
              <w:rPr>
                <w:color w:val="000000" w:themeColor="text1"/>
              </w:rPr>
            </w:pPr>
            <w:r w:rsidRPr="00576392">
              <w:rPr>
                <w:color w:val="000000" w:themeColor="text1"/>
              </w:rPr>
              <w:t>1</w:t>
            </w:r>
          </w:p>
        </w:tc>
        <w:tc>
          <w:tcPr>
            <w:tcW w:w="6077" w:type="dxa"/>
          </w:tcPr>
          <w:p w:rsidR="009C3CAA" w:rsidRPr="00576392" w:rsidRDefault="009C3CAA" w:rsidP="00F07258">
            <w:pPr>
              <w:jc w:val="center"/>
              <w:rPr>
                <w:color w:val="000000" w:themeColor="text1"/>
              </w:rPr>
            </w:pPr>
            <w:r w:rsidRPr="00576392">
              <w:rPr>
                <w:color w:val="000000" w:themeColor="text1"/>
              </w:rPr>
              <w:t>2</w:t>
            </w:r>
          </w:p>
        </w:tc>
        <w:tc>
          <w:tcPr>
            <w:tcW w:w="2974" w:type="dxa"/>
          </w:tcPr>
          <w:p w:rsidR="009C3CAA" w:rsidRPr="00576392" w:rsidRDefault="009C3CAA" w:rsidP="00F07258">
            <w:pPr>
              <w:jc w:val="center"/>
              <w:rPr>
                <w:color w:val="000000" w:themeColor="text1"/>
              </w:rPr>
            </w:pPr>
            <w:r w:rsidRPr="00576392">
              <w:rPr>
                <w:color w:val="000000" w:themeColor="text1"/>
              </w:rPr>
              <w:t>3</w:t>
            </w:r>
          </w:p>
        </w:tc>
        <w:tc>
          <w:tcPr>
            <w:tcW w:w="1842" w:type="dxa"/>
          </w:tcPr>
          <w:p w:rsidR="009C3CAA" w:rsidRPr="00576392" w:rsidRDefault="009C3CAA" w:rsidP="00F07258">
            <w:pPr>
              <w:jc w:val="center"/>
              <w:rPr>
                <w:color w:val="000000" w:themeColor="text1"/>
              </w:rPr>
            </w:pPr>
            <w:r w:rsidRPr="00576392">
              <w:rPr>
                <w:color w:val="000000" w:themeColor="text1"/>
              </w:rPr>
              <w:t>4</w:t>
            </w:r>
          </w:p>
        </w:tc>
        <w:tc>
          <w:tcPr>
            <w:tcW w:w="3537" w:type="dxa"/>
          </w:tcPr>
          <w:p w:rsidR="009C3CAA" w:rsidRPr="00576392" w:rsidRDefault="009C3CAA" w:rsidP="00F07258">
            <w:pPr>
              <w:jc w:val="center"/>
              <w:rPr>
                <w:color w:val="000000" w:themeColor="text1"/>
              </w:rPr>
            </w:pPr>
            <w:r w:rsidRPr="00576392">
              <w:rPr>
                <w:color w:val="000000" w:themeColor="text1"/>
              </w:rPr>
              <w:t>5</w:t>
            </w:r>
          </w:p>
        </w:tc>
      </w:tr>
      <w:tr w:rsidR="00C60360" w:rsidRPr="00576392" w:rsidTr="00C60360">
        <w:tblPrEx>
          <w:tblBorders>
            <w:bottom w:val="single" w:sz="4" w:space="0" w:color="000000"/>
          </w:tblBorders>
        </w:tblPrEx>
        <w:tc>
          <w:tcPr>
            <w:tcW w:w="846" w:type="dxa"/>
          </w:tcPr>
          <w:p w:rsidR="009C3CAA" w:rsidRPr="00576392" w:rsidRDefault="00845376" w:rsidP="00845376">
            <w:pPr>
              <w:spacing w:after="200" w:line="276" w:lineRule="auto"/>
              <w:contextualSpacing/>
              <w:rPr>
                <w:b/>
                <w:color w:val="000000" w:themeColor="text1"/>
              </w:rPr>
            </w:pPr>
            <w:r w:rsidRPr="00576392">
              <w:rPr>
                <w:b/>
                <w:color w:val="000000" w:themeColor="text1"/>
              </w:rPr>
              <w:t>1.</w:t>
            </w:r>
          </w:p>
        </w:tc>
        <w:tc>
          <w:tcPr>
            <w:tcW w:w="6077" w:type="dxa"/>
          </w:tcPr>
          <w:p w:rsidR="009C3CAA" w:rsidRPr="00576392" w:rsidRDefault="009C3CAA" w:rsidP="00F07258">
            <w:pPr>
              <w:rPr>
                <w:b/>
                <w:color w:val="000000" w:themeColor="text1"/>
              </w:rPr>
            </w:pPr>
            <w:r w:rsidRPr="00576392">
              <w:rPr>
                <w:b/>
                <w:color w:val="000000" w:themeColor="text1"/>
              </w:rPr>
              <w:t>Развитие агропромышленного комплекса</w:t>
            </w:r>
          </w:p>
        </w:tc>
        <w:tc>
          <w:tcPr>
            <w:tcW w:w="2974" w:type="dxa"/>
          </w:tcPr>
          <w:p w:rsidR="009C3CAA" w:rsidRPr="00576392" w:rsidRDefault="009C3CAA" w:rsidP="00F07258">
            <w:pPr>
              <w:rPr>
                <w:color w:val="000000" w:themeColor="text1"/>
                <w:highlight w:val="yellow"/>
              </w:rPr>
            </w:pPr>
          </w:p>
        </w:tc>
        <w:tc>
          <w:tcPr>
            <w:tcW w:w="1842" w:type="dxa"/>
          </w:tcPr>
          <w:p w:rsidR="009C3CAA" w:rsidRPr="00576392" w:rsidRDefault="009C3CAA" w:rsidP="00F07258">
            <w:pPr>
              <w:rPr>
                <w:color w:val="000000" w:themeColor="text1"/>
                <w:highlight w:val="yellow"/>
              </w:rPr>
            </w:pPr>
          </w:p>
        </w:tc>
        <w:tc>
          <w:tcPr>
            <w:tcW w:w="3537" w:type="dxa"/>
          </w:tcPr>
          <w:p w:rsidR="009C3CAA" w:rsidRPr="00576392" w:rsidRDefault="009C3CAA" w:rsidP="00F07258">
            <w:pPr>
              <w:rPr>
                <w:color w:val="000000" w:themeColor="text1"/>
                <w:highlight w:val="yellow"/>
              </w:rPr>
            </w:pPr>
          </w:p>
        </w:tc>
      </w:tr>
      <w:tr w:rsidR="00C60360" w:rsidRPr="00576392" w:rsidTr="00C60360">
        <w:tblPrEx>
          <w:tblBorders>
            <w:bottom w:val="single" w:sz="4" w:space="0" w:color="000000"/>
          </w:tblBorders>
        </w:tblPrEx>
        <w:trPr>
          <w:trHeight w:val="64"/>
        </w:trPr>
        <w:tc>
          <w:tcPr>
            <w:tcW w:w="846" w:type="dxa"/>
          </w:tcPr>
          <w:p w:rsidR="009C3CAA" w:rsidRPr="00576392" w:rsidRDefault="00845376" w:rsidP="00F07258">
            <w:pPr>
              <w:rPr>
                <w:b/>
                <w:color w:val="000000" w:themeColor="text1"/>
              </w:rPr>
            </w:pPr>
            <w:r w:rsidRPr="00576392">
              <w:rPr>
                <w:b/>
                <w:color w:val="000000" w:themeColor="text1"/>
              </w:rPr>
              <w:t>1.1.</w:t>
            </w:r>
          </w:p>
        </w:tc>
        <w:tc>
          <w:tcPr>
            <w:tcW w:w="6077" w:type="dxa"/>
          </w:tcPr>
          <w:p w:rsidR="009C3CAA" w:rsidRPr="00576392" w:rsidRDefault="009C3CAA" w:rsidP="00F07258">
            <w:pPr>
              <w:rPr>
                <w:b/>
                <w:color w:val="000000" w:themeColor="text1"/>
                <w:highlight w:val="green"/>
              </w:rPr>
            </w:pPr>
            <w:r w:rsidRPr="00576392">
              <w:rPr>
                <w:b/>
                <w:color w:val="000000" w:themeColor="text1"/>
              </w:rPr>
              <w:t>Сельское хозяйство</w:t>
            </w:r>
          </w:p>
        </w:tc>
        <w:tc>
          <w:tcPr>
            <w:tcW w:w="2974" w:type="dxa"/>
          </w:tcPr>
          <w:p w:rsidR="009C3CAA" w:rsidRPr="00576392" w:rsidRDefault="009C3CAA" w:rsidP="00F07258">
            <w:pPr>
              <w:rPr>
                <w:color w:val="000000" w:themeColor="text1"/>
                <w:highlight w:val="yellow"/>
              </w:rPr>
            </w:pPr>
          </w:p>
        </w:tc>
        <w:tc>
          <w:tcPr>
            <w:tcW w:w="1842" w:type="dxa"/>
          </w:tcPr>
          <w:p w:rsidR="009C3CAA" w:rsidRPr="00576392" w:rsidRDefault="009C3CAA" w:rsidP="00F07258">
            <w:pPr>
              <w:rPr>
                <w:color w:val="000000" w:themeColor="text1"/>
                <w:highlight w:val="yellow"/>
              </w:rPr>
            </w:pPr>
          </w:p>
        </w:tc>
        <w:tc>
          <w:tcPr>
            <w:tcW w:w="3537" w:type="dxa"/>
          </w:tcPr>
          <w:p w:rsidR="009C3CAA" w:rsidRPr="00576392" w:rsidRDefault="009C3CAA" w:rsidP="00F07258">
            <w:pPr>
              <w:rPr>
                <w:color w:val="000000" w:themeColor="text1"/>
                <w:highlight w:val="yellow"/>
              </w:rPr>
            </w:pP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Строительство мини-завода</w:t>
            </w:r>
            <w:r w:rsidR="00F733BE" w:rsidRPr="00576392">
              <w:rPr>
                <w:color w:val="000000" w:themeColor="text1"/>
              </w:rPr>
              <w:t xml:space="preserve"> (цеха)</w:t>
            </w:r>
            <w:r w:rsidRPr="00576392">
              <w:rPr>
                <w:color w:val="000000" w:themeColor="text1"/>
              </w:rPr>
              <w:t xml:space="preserve"> по производству и переработке молока </w:t>
            </w:r>
          </w:p>
        </w:tc>
        <w:tc>
          <w:tcPr>
            <w:tcW w:w="2974" w:type="dxa"/>
          </w:tcPr>
          <w:p w:rsidR="0066492F" w:rsidRDefault="0066492F" w:rsidP="00F07258">
            <w:pPr>
              <w:rPr>
                <w:color w:val="000000" w:themeColor="text1"/>
              </w:rPr>
            </w:pPr>
            <w:r>
              <w:rPr>
                <w:color w:val="000000" w:themeColor="text1"/>
              </w:rPr>
              <w:t>Нижнечуманский сельс</w:t>
            </w:r>
            <w:r>
              <w:rPr>
                <w:color w:val="000000" w:themeColor="text1"/>
              </w:rPr>
              <w:t>о</w:t>
            </w:r>
            <w:r>
              <w:rPr>
                <w:color w:val="000000" w:themeColor="text1"/>
              </w:rPr>
              <w:t>вет</w:t>
            </w:r>
          </w:p>
          <w:p w:rsidR="00F733BE" w:rsidRPr="00576392" w:rsidRDefault="009C3CAA" w:rsidP="0066492F">
            <w:pPr>
              <w:rPr>
                <w:color w:val="000000" w:themeColor="text1"/>
              </w:rPr>
            </w:pPr>
            <w:r w:rsidRPr="00576392">
              <w:rPr>
                <w:color w:val="000000" w:themeColor="text1"/>
              </w:rPr>
              <w:t>ООО «Восход»</w:t>
            </w:r>
            <w:r w:rsidR="0066492F">
              <w:rPr>
                <w:color w:val="000000" w:themeColor="text1"/>
              </w:rPr>
              <w:t xml:space="preserve">, </w:t>
            </w:r>
            <w:r w:rsidR="00F733BE" w:rsidRPr="00576392">
              <w:rPr>
                <w:color w:val="000000" w:themeColor="text1"/>
              </w:rPr>
              <w:t>КФХ ра</w:t>
            </w:r>
            <w:r w:rsidR="00F733BE" w:rsidRPr="00576392">
              <w:rPr>
                <w:color w:val="000000" w:themeColor="text1"/>
              </w:rPr>
              <w:t>й</w:t>
            </w:r>
            <w:r w:rsidR="00F733BE" w:rsidRPr="00576392">
              <w:rPr>
                <w:color w:val="000000" w:themeColor="text1"/>
              </w:rPr>
              <w:t>она</w:t>
            </w:r>
          </w:p>
        </w:tc>
        <w:tc>
          <w:tcPr>
            <w:tcW w:w="1842" w:type="dxa"/>
          </w:tcPr>
          <w:p w:rsidR="009C3CAA" w:rsidRPr="00576392" w:rsidRDefault="009C3CAA" w:rsidP="00A2250A">
            <w:pPr>
              <w:jc w:val="center"/>
              <w:rPr>
                <w:color w:val="000000" w:themeColor="text1"/>
              </w:rPr>
            </w:pPr>
            <w:r w:rsidRPr="00576392">
              <w:rPr>
                <w:color w:val="000000" w:themeColor="text1"/>
              </w:rPr>
              <w:t>2019-2025</w:t>
            </w:r>
          </w:p>
        </w:tc>
        <w:tc>
          <w:tcPr>
            <w:tcW w:w="3537" w:type="dxa"/>
          </w:tcPr>
          <w:p w:rsidR="009C3CAA" w:rsidRPr="00576392" w:rsidRDefault="009C3CAA" w:rsidP="00F07258">
            <w:pPr>
              <w:rPr>
                <w:color w:val="000000" w:themeColor="text1"/>
              </w:rPr>
            </w:pPr>
            <w:r w:rsidRPr="00576392">
              <w:rPr>
                <w:color w:val="000000" w:themeColor="text1"/>
              </w:rPr>
              <w:t>Прирост объема производства, ввод новых рабочих мест</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Реконструкция сушильной башни, приобретение и мо</w:t>
            </w:r>
            <w:r w:rsidRPr="00576392">
              <w:rPr>
                <w:color w:val="000000" w:themeColor="text1"/>
              </w:rPr>
              <w:t>н</w:t>
            </w:r>
            <w:r w:rsidRPr="00576392">
              <w:rPr>
                <w:color w:val="000000" w:themeColor="text1"/>
              </w:rPr>
              <w:t>таж сушильного оборудования, оборудования для по</w:t>
            </w:r>
            <w:r w:rsidRPr="00576392">
              <w:rPr>
                <w:color w:val="000000" w:themeColor="text1"/>
              </w:rPr>
              <w:t>д</w:t>
            </w:r>
            <w:r w:rsidRPr="00576392">
              <w:rPr>
                <w:color w:val="000000" w:themeColor="text1"/>
              </w:rPr>
              <w:t>работки зерна</w:t>
            </w:r>
          </w:p>
        </w:tc>
        <w:tc>
          <w:tcPr>
            <w:tcW w:w="2974" w:type="dxa"/>
          </w:tcPr>
          <w:p w:rsidR="0066492F" w:rsidRDefault="0066492F" w:rsidP="00F07258">
            <w:pPr>
              <w:rPr>
                <w:color w:val="000000" w:themeColor="text1"/>
              </w:rPr>
            </w:pPr>
            <w:r>
              <w:rPr>
                <w:color w:val="000000" w:themeColor="text1"/>
              </w:rPr>
              <w:t>Баевский сельсовет</w:t>
            </w:r>
          </w:p>
          <w:p w:rsidR="009C3CAA" w:rsidRPr="00576392" w:rsidRDefault="009C3CAA" w:rsidP="00F07258">
            <w:pPr>
              <w:rPr>
                <w:color w:val="000000" w:themeColor="text1"/>
              </w:rPr>
            </w:pPr>
            <w:r w:rsidRPr="00576392">
              <w:rPr>
                <w:color w:val="000000" w:themeColor="text1"/>
              </w:rPr>
              <w:t>ООО «Баевское ХПП»</w:t>
            </w:r>
          </w:p>
        </w:tc>
        <w:tc>
          <w:tcPr>
            <w:tcW w:w="1842" w:type="dxa"/>
          </w:tcPr>
          <w:p w:rsidR="009C3CAA" w:rsidRPr="00576392" w:rsidRDefault="009C3CAA" w:rsidP="00A2250A">
            <w:pPr>
              <w:jc w:val="center"/>
              <w:rPr>
                <w:color w:val="000000" w:themeColor="text1"/>
              </w:rPr>
            </w:pPr>
            <w:r w:rsidRPr="00576392">
              <w:rPr>
                <w:color w:val="000000" w:themeColor="text1"/>
              </w:rPr>
              <w:t>2019</w:t>
            </w:r>
            <w:r w:rsidR="00C60360" w:rsidRPr="00576392">
              <w:rPr>
                <w:color w:val="000000" w:themeColor="text1"/>
              </w:rPr>
              <w:t>-2020</w:t>
            </w:r>
          </w:p>
        </w:tc>
        <w:tc>
          <w:tcPr>
            <w:tcW w:w="3537" w:type="dxa"/>
          </w:tcPr>
          <w:p w:rsidR="009C3CAA" w:rsidRPr="00576392" w:rsidRDefault="00C60360" w:rsidP="00F07258">
            <w:pPr>
              <w:rPr>
                <w:color w:val="000000" w:themeColor="text1"/>
              </w:rPr>
            </w:pPr>
            <w:r w:rsidRPr="00576392">
              <w:rPr>
                <w:color w:val="000000" w:themeColor="text1"/>
              </w:rPr>
              <w:t>Прирост объема производства, ввод новых рабочих мест</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Техническое перевооружение КФХ Курбатова М.Н.</w:t>
            </w:r>
          </w:p>
        </w:tc>
        <w:tc>
          <w:tcPr>
            <w:tcW w:w="2974" w:type="dxa"/>
          </w:tcPr>
          <w:p w:rsidR="0066492F" w:rsidRDefault="0066492F" w:rsidP="00F07258">
            <w:pPr>
              <w:rPr>
                <w:color w:val="000000" w:themeColor="text1"/>
              </w:rPr>
            </w:pPr>
            <w:r w:rsidRPr="0066492F">
              <w:rPr>
                <w:color w:val="000000" w:themeColor="text1"/>
              </w:rPr>
              <w:t>Баевский сельсовет</w:t>
            </w:r>
          </w:p>
          <w:p w:rsidR="009C3CAA" w:rsidRPr="00576392" w:rsidRDefault="009C3CAA" w:rsidP="00F07258">
            <w:pPr>
              <w:rPr>
                <w:color w:val="000000" w:themeColor="text1"/>
              </w:rPr>
            </w:pPr>
            <w:r w:rsidRPr="00576392">
              <w:rPr>
                <w:color w:val="000000" w:themeColor="text1"/>
              </w:rPr>
              <w:t>КФХ Курбатова М.Н.</w:t>
            </w:r>
          </w:p>
        </w:tc>
        <w:tc>
          <w:tcPr>
            <w:tcW w:w="1842" w:type="dxa"/>
          </w:tcPr>
          <w:p w:rsidR="009C3CAA" w:rsidRPr="00576392" w:rsidRDefault="009C3CAA" w:rsidP="00A2250A">
            <w:pPr>
              <w:jc w:val="center"/>
              <w:rPr>
                <w:color w:val="000000" w:themeColor="text1"/>
              </w:rPr>
            </w:pPr>
            <w:r w:rsidRPr="00576392">
              <w:rPr>
                <w:color w:val="000000" w:themeColor="text1"/>
              </w:rPr>
              <w:t>2019-20</w:t>
            </w:r>
            <w:r w:rsidR="00A2250A" w:rsidRPr="00576392">
              <w:rPr>
                <w:color w:val="000000" w:themeColor="text1"/>
              </w:rPr>
              <w:t>35</w:t>
            </w:r>
          </w:p>
        </w:tc>
        <w:tc>
          <w:tcPr>
            <w:tcW w:w="3537" w:type="dxa"/>
          </w:tcPr>
          <w:p w:rsidR="009C3CAA" w:rsidRPr="00576392" w:rsidRDefault="009C3CAA" w:rsidP="00F07258">
            <w:pPr>
              <w:rPr>
                <w:color w:val="000000" w:themeColor="text1"/>
              </w:rPr>
            </w:pPr>
            <w:r w:rsidRPr="00576392">
              <w:rPr>
                <w:color w:val="000000" w:themeColor="text1"/>
              </w:rPr>
              <w:t>Прирост объема производства, развитие животноводства</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66492F">
            <w:pPr>
              <w:rPr>
                <w:color w:val="000000" w:themeColor="text1"/>
              </w:rPr>
            </w:pPr>
            <w:r w:rsidRPr="00576392">
              <w:rPr>
                <w:color w:val="000000" w:themeColor="text1"/>
              </w:rPr>
              <w:t>Переработка сельскохозяйственной продукции (мини-пекарн</w:t>
            </w:r>
            <w:r w:rsidR="00A73207" w:rsidRPr="00576392">
              <w:rPr>
                <w:color w:val="000000" w:themeColor="text1"/>
              </w:rPr>
              <w:t>я</w:t>
            </w:r>
            <w:r w:rsidRPr="00576392">
              <w:rPr>
                <w:color w:val="000000" w:themeColor="text1"/>
              </w:rPr>
              <w:t>, мини-коптильня, мини цех по переработке м</w:t>
            </w:r>
            <w:r w:rsidRPr="00576392">
              <w:rPr>
                <w:color w:val="000000" w:themeColor="text1"/>
              </w:rPr>
              <w:t>я</w:t>
            </w:r>
            <w:r w:rsidRPr="00576392">
              <w:rPr>
                <w:color w:val="000000" w:themeColor="text1"/>
              </w:rPr>
              <w:t xml:space="preserve">са) </w:t>
            </w:r>
          </w:p>
        </w:tc>
        <w:tc>
          <w:tcPr>
            <w:tcW w:w="2974" w:type="dxa"/>
          </w:tcPr>
          <w:p w:rsidR="0066492F" w:rsidRDefault="0066492F" w:rsidP="00F07258">
            <w:pPr>
              <w:rPr>
                <w:color w:val="000000" w:themeColor="text1"/>
              </w:rPr>
            </w:pPr>
            <w:r>
              <w:rPr>
                <w:color w:val="000000" w:themeColor="text1"/>
              </w:rPr>
              <w:t>Верх-Пайвинский сельс</w:t>
            </w:r>
            <w:r>
              <w:rPr>
                <w:color w:val="000000" w:themeColor="text1"/>
              </w:rPr>
              <w:t>о</w:t>
            </w:r>
            <w:r>
              <w:rPr>
                <w:color w:val="000000" w:themeColor="text1"/>
              </w:rPr>
              <w:t>вет</w:t>
            </w:r>
          </w:p>
          <w:p w:rsidR="009C3CAA" w:rsidRPr="00576392" w:rsidRDefault="009C3CAA" w:rsidP="00F07258">
            <w:pPr>
              <w:rPr>
                <w:color w:val="000000" w:themeColor="text1"/>
              </w:rPr>
            </w:pPr>
            <w:r w:rsidRPr="00576392">
              <w:rPr>
                <w:color w:val="000000" w:themeColor="text1"/>
              </w:rPr>
              <w:t>ООО «Сибирская Нива»</w:t>
            </w:r>
          </w:p>
        </w:tc>
        <w:tc>
          <w:tcPr>
            <w:tcW w:w="1842" w:type="dxa"/>
          </w:tcPr>
          <w:p w:rsidR="009C3CAA" w:rsidRPr="00576392" w:rsidRDefault="009C3CAA" w:rsidP="00A2250A">
            <w:pPr>
              <w:jc w:val="center"/>
              <w:rPr>
                <w:color w:val="000000" w:themeColor="text1"/>
              </w:rPr>
            </w:pPr>
            <w:r w:rsidRPr="00576392">
              <w:rPr>
                <w:color w:val="000000" w:themeColor="text1"/>
              </w:rPr>
              <w:t>202</w:t>
            </w:r>
            <w:r w:rsidR="00C60360" w:rsidRPr="00576392">
              <w:rPr>
                <w:color w:val="000000" w:themeColor="text1"/>
              </w:rPr>
              <w:t>0-2025</w:t>
            </w:r>
          </w:p>
        </w:tc>
        <w:tc>
          <w:tcPr>
            <w:tcW w:w="3537" w:type="dxa"/>
          </w:tcPr>
          <w:p w:rsidR="009C3CAA" w:rsidRPr="00576392" w:rsidRDefault="009C3CAA" w:rsidP="00A73207">
            <w:pPr>
              <w:rPr>
                <w:color w:val="000000" w:themeColor="text1"/>
              </w:rPr>
            </w:pPr>
            <w:r w:rsidRPr="00576392">
              <w:rPr>
                <w:color w:val="000000" w:themeColor="text1"/>
              </w:rPr>
              <w:t>Обеспеч</w:t>
            </w:r>
            <w:r w:rsidR="00A73207" w:rsidRPr="00576392">
              <w:rPr>
                <w:color w:val="000000" w:themeColor="text1"/>
              </w:rPr>
              <w:t>ение населения</w:t>
            </w:r>
            <w:r w:rsidRPr="00576392">
              <w:rPr>
                <w:color w:val="000000" w:themeColor="text1"/>
              </w:rPr>
              <w:t xml:space="preserve"> пр</w:t>
            </w:r>
            <w:r w:rsidRPr="00576392">
              <w:rPr>
                <w:color w:val="000000" w:themeColor="text1"/>
              </w:rPr>
              <w:t>о</w:t>
            </w:r>
            <w:r w:rsidRPr="00576392">
              <w:rPr>
                <w:color w:val="000000" w:themeColor="text1"/>
              </w:rPr>
              <w:t>дуктами питания, новые раб</w:t>
            </w:r>
            <w:r w:rsidRPr="00576392">
              <w:rPr>
                <w:color w:val="000000" w:themeColor="text1"/>
              </w:rPr>
              <w:t>о</w:t>
            </w:r>
            <w:r w:rsidRPr="00576392">
              <w:rPr>
                <w:color w:val="000000" w:themeColor="text1"/>
              </w:rPr>
              <w:t>чие места</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 xml:space="preserve">Техническое перевооружение КФХ Соколов В.Л. </w:t>
            </w:r>
          </w:p>
        </w:tc>
        <w:tc>
          <w:tcPr>
            <w:tcW w:w="2974" w:type="dxa"/>
          </w:tcPr>
          <w:p w:rsidR="0066492F" w:rsidRDefault="0066492F" w:rsidP="00F07258">
            <w:pPr>
              <w:rPr>
                <w:color w:val="000000" w:themeColor="text1"/>
              </w:rPr>
            </w:pPr>
            <w:r>
              <w:rPr>
                <w:color w:val="000000" w:themeColor="text1"/>
              </w:rPr>
              <w:t>Верх-</w:t>
            </w:r>
            <w:proofErr w:type="spellStart"/>
            <w:r>
              <w:rPr>
                <w:color w:val="000000" w:themeColor="text1"/>
              </w:rPr>
              <w:t>Чуманский</w:t>
            </w:r>
            <w:proofErr w:type="spellEnd"/>
            <w:r>
              <w:rPr>
                <w:color w:val="000000" w:themeColor="text1"/>
              </w:rPr>
              <w:t xml:space="preserve"> сельс</w:t>
            </w:r>
            <w:r>
              <w:rPr>
                <w:color w:val="000000" w:themeColor="text1"/>
              </w:rPr>
              <w:t>о</w:t>
            </w:r>
            <w:r>
              <w:rPr>
                <w:color w:val="000000" w:themeColor="text1"/>
              </w:rPr>
              <w:t>вет</w:t>
            </w:r>
          </w:p>
          <w:p w:rsidR="009C3CAA" w:rsidRPr="00576392" w:rsidRDefault="009C3CAA" w:rsidP="00F07258">
            <w:pPr>
              <w:rPr>
                <w:color w:val="000000" w:themeColor="text1"/>
              </w:rPr>
            </w:pPr>
            <w:r w:rsidRPr="00576392">
              <w:rPr>
                <w:color w:val="000000" w:themeColor="text1"/>
              </w:rPr>
              <w:t>КФХ Соколов В.Л.</w:t>
            </w:r>
          </w:p>
        </w:tc>
        <w:tc>
          <w:tcPr>
            <w:tcW w:w="1842" w:type="dxa"/>
          </w:tcPr>
          <w:p w:rsidR="009C3CAA" w:rsidRPr="00576392" w:rsidRDefault="00C60360" w:rsidP="00A2250A">
            <w:pPr>
              <w:jc w:val="center"/>
              <w:rPr>
                <w:color w:val="000000" w:themeColor="text1"/>
              </w:rPr>
            </w:pPr>
            <w:r w:rsidRPr="00576392">
              <w:rPr>
                <w:color w:val="000000" w:themeColor="text1"/>
              </w:rPr>
              <w:t>2020-</w:t>
            </w:r>
            <w:r w:rsidR="009C3CAA" w:rsidRPr="00576392">
              <w:rPr>
                <w:color w:val="000000" w:themeColor="text1"/>
              </w:rPr>
              <w:t>203</w:t>
            </w:r>
            <w:r w:rsidR="00A2250A" w:rsidRPr="00576392">
              <w:rPr>
                <w:color w:val="000000" w:themeColor="text1"/>
              </w:rPr>
              <w:t>5</w:t>
            </w:r>
          </w:p>
        </w:tc>
        <w:tc>
          <w:tcPr>
            <w:tcW w:w="3537" w:type="dxa"/>
          </w:tcPr>
          <w:p w:rsidR="009C3CAA" w:rsidRPr="00576392" w:rsidRDefault="009C3CAA" w:rsidP="00F07258">
            <w:pPr>
              <w:rPr>
                <w:color w:val="000000" w:themeColor="text1"/>
              </w:rPr>
            </w:pPr>
            <w:r w:rsidRPr="00576392">
              <w:rPr>
                <w:color w:val="000000" w:themeColor="text1"/>
              </w:rPr>
              <w:t>Прирост объема производства, сокращение сроков посевной, уборочной, сокращение потерь зерна при уборке урожая</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Строительство теплицы в с. Нижнечуманка</w:t>
            </w:r>
          </w:p>
        </w:tc>
        <w:tc>
          <w:tcPr>
            <w:tcW w:w="2974" w:type="dxa"/>
          </w:tcPr>
          <w:p w:rsidR="0066492F" w:rsidRDefault="0066492F" w:rsidP="00F07258">
            <w:pPr>
              <w:rPr>
                <w:color w:val="000000" w:themeColor="text1"/>
              </w:rPr>
            </w:pPr>
            <w:proofErr w:type="spellStart"/>
            <w:r w:rsidRPr="0066492F">
              <w:rPr>
                <w:color w:val="000000" w:themeColor="text1"/>
              </w:rPr>
              <w:t>Нижнечуманский</w:t>
            </w:r>
            <w:proofErr w:type="spellEnd"/>
            <w:r w:rsidRPr="0066492F">
              <w:rPr>
                <w:color w:val="000000" w:themeColor="text1"/>
              </w:rPr>
              <w:t xml:space="preserve"> </w:t>
            </w:r>
            <w:proofErr w:type="spellStart"/>
            <w:r w:rsidRPr="0066492F">
              <w:rPr>
                <w:color w:val="000000" w:themeColor="text1"/>
              </w:rPr>
              <w:t>сельсо-вет</w:t>
            </w:r>
            <w:proofErr w:type="spellEnd"/>
          </w:p>
          <w:p w:rsidR="009C3CAA" w:rsidRPr="00576392" w:rsidRDefault="009C3CAA" w:rsidP="00F07258">
            <w:pPr>
              <w:rPr>
                <w:color w:val="000000" w:themeColor="text1"/>
              </w:rPr>
            </w:pPr>
            <w:r w:rsidRPr="00576392">
              <w:rPr>
                <w:color w:val="000000" w:themeColor="text1"/>
              </w:rPr>
              <w:t>ООО «</w:t>
            </w:r>
            <w:proofErr w:type="spellStart"/>
            <w:r w:rsidRPr="00576392">
              <w:rPr>
                <w:color w:val="000000" w:themeColor="text1"/>
              </w:rPr>
              <w:t>Бовкуш</w:t>
            </w:r>
            <w:proofErr w:type="spellEnd"/>
            <w:r w:rsidRPr="00576392">
              <w:rPr>
                <w:color w:val="000000" w:themeColor="text1"/>
              </w:rPr>
              <w:t>»</w:t>
            </w:r>
          </w:p>
        </w:tc>
        <w:tc>
          <w:tcPr>
            <w:tcW w:w="1842" w:type="dxa"/>
          </w:tcPr>
          <w:p w:rsidR="009C3CAA" w:rsidRPr="00576392" w:rsidRDefault="009C3CAA" w:rsidP="00A2250A">
            <w:pPr>
              <w:jc w:val="center"/>
              <w:rPr>
                <w:color w:val="000000" w:themeColor="text1"/>
              </w:rPr>
            </w:pPr>
            <w:r w:rsidRPr="00576392">
              <w:rPr>
                <w:color w:val="000000" w:themeColor="text1"/>
              </w:rPr>
              <w:t>2019-2020</w:t>
            </w:r>
          </w:p>
        </w:tc>
        <w:tc>
          <w:tcPr>
            <w:tcW w:w="3537" w:type="dxa"/>
          </w:tcPr>
          <w:p w:rsidR="009C3CAA" w:rsidRPr="00576392" w:rsidRDefault="009C3CAA" w:rsidP="00F07258">
            <w:pPr>
              <w:rPr>
                <w:color w:val="000000" w:themeColor="text1"/>
              </w:rPr>
            </w:pPr>
            <w:r w:rsidRPr="00576392">
              <w:rPr>
                <w:color w:val="000000" w:themeColor="text1"/>
              </w:rPr>
              <w:t>Удовлетворение потребител</w:t>
            </w:r>
            <w:r w:rsidRPr="00576392">
              <w:rPr>
                <w:color w:val="000000" w:themeColor="text1"/>
              </w:rPr>
              <w:t>ь</w:t>
            </w:r>
            <w:r w:rsidRPr="00576392">
              <w:rPr>
                <w:color w:val="000000" w:themeColor="text1"/>
              </w:rPr>
              <w:t>ского спроса в овощах, ввод 4 рабочих мест</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Строительство сушильного комплекса в с. Нижнечума</w:t>
            </w:r>
            <w:r w:rsidRPr="00576392">
              <w:rPr>
                <w:color w:val="000000" w:themeColor="text1"/>
              </w:rPr>
              <w:t>н</w:t>
            </w:r>
            <w:r w:rsidRPr="00576392">
              <w:rPr>
                <w:color w:val="000000" w:themeColor="text1"/>
              </w:rPr>
              <w:t>ка</w:t>
            </w:r>
          </w:p>
        </w:tc>
        <w:tc>
          <w:tcPr>
            <w:tcW w:w="2974" w:type="dxa"/>
          </w:tcPr>
          <w:p w:rsidR="0066492F" w:rsidRDefault="0066492F" w:rsidP="00F07258">
            <w:pPr>
              <w:rPr>
                <w:color w:val="000000" w:themeColor="text1"/>
              </w:rPr>
            </w:pPr>
            <w:proofErr w:type="spellStart"/>
            <w:r w:rsidRPr="0066492F">
              <w:rPr>
                <w:color w:val="000000" w:themeColor="text1"/>
              </w:rPr>
              <w:t>Нижнечуманский</w:t>
            </w:r>
            <w:proofErr w:type="spellEnd"/>
            <w:r w:rsidRPr="0066492F">
              <w:rPr>
                <w:color w:val="000000" w:themeColor="text1"/>
              </w:rPr>
              <w:t xml:space="preserve"> </w:t>
            </w:r>
            <w:proofErr w:type="spellStart"/>
            <w:r w:rsidRPr="0066492F">
              <w:rPr>
                <w:color w:val="000000" w:themeColor="text1"/>
              </w:rPr>
              <w:t>сельсо-вет</w:t>
            </w:r>
            <w:proofErr w:type="spellEnd"/>
          </w:p>
          <w:p w:rsidR="009C3CAA" w:rsidRPr="00576392" w:rsidRDefault="009C3CAA" w:rsidP="00F07258">
            <w:pPr>
              <w:rPr>
                <w:color w:val="000000" w:themeColor="text1"/>
              </w:rPr>
            </w:pPr>
            <w:r w:rsidRPr="00576392">
              <w:rPr>
                <w:color w:val="000000" w:themeColor="text1"/>
              </w:rPr>
              <w:t>ООО «Восход»</w:t>
            </w:r>
          </w:p>
        </w:tc>
        <w:tc>
          <w:tcPr>
            <w:tcW w:w="1842" w:type="dxa"/>
          </w:tcPr>
          <w:p w:rsidR="009C3CAA" w:rsidRPr="00576392" w:rsidRDefault="009C3CAA" w:rsidP="00A2250A">
            <w:pPr>
              <w:jc w:val="center"/>
              <w:rPr>
                <w:color w:val="000000" w:themeColor="text1"/>
              </w:rPr>
            </w:pPr>
            <w:r w:rsidRPr="00576392">
              <w:rPr>
                <w:color w:val="000000" w:themeColor="text1"/>
              </w:rPr>
              <w:t>2020</w:t>
            </w:r>
            <w:r w:rsidR="00A73207" w:rsidRPr="00576392">
              <w:rPr>
                <w:color w:val="000000" w:themeColor="text1"/>
              </w:rPr>
              <w:t>-2025</w:t>
            </w:r>
          </w:p>
        </w:tc>
        <w:tc>
          <w:tcPr>
            <w:tcW w:w="3537" w:type="dxa"/>
          </w:tcPr>
          <w:p w:rsidR="009C3CAA" w:rsidRPr="00576392" w:rsidRDefault="009C3CAA" w:rsidP="00F07258">
            <w:pPr>
              <w:rPr>
                <w:color w:val="000000" w:themeColor="text1"/>
              </w:rPr>
            </w:pPr>
            <w:r w:rsidRPr="00576392">
              <w:rPr>
                <w:color w:val="000000" w:themeColor="text1"/>
              </w:rPr>
              <w:t>Повышение качества товарного зерна</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Ремонт МТФ (коровника)</w:t>
            </w:r>
          </w:p>
        </w:tc>
        <w:tc>
          <w:tcPr>
            <w:tcW w:w="2974" w:type="dxa"/>
          </w:tcPr>
          <w:p w:rsidR="0066492F" w:rsidRDefault="0066492F" w:rsidP="00F07258">
            <w:pPr>
              <w:rPr>
                <w:color w:val="000000" w:themeColor="text1"/>
              </w:rPr>
            </w:pPr>
            <w:proofErr w:type="spellStart"/>
            <w:r w:rsidRPr="0066492F">
              <w:rPr>
                <w:color w:val="000000" w:themeColor="text1"/>
              </w:rPr>
              <w:t>Нижнечуманский</w:t>
            </w:r>
            <w:proofErr w:type="spellEnd"/>
            <w:r w:rsidRPr="0066492F">
              <w:rPr>
                <w:color w:val="000000" w:themeColor="text1"/>
              </w:rPr>
              <w:t xml:space="preserve"> </w:t>
            </w:r>
            <w:proofErr w:type="spellStart"/>
            <w:r w:rsidRPr="0066492F">
              <w:rPr>
                <w:color w:val="000000" w:themeColor="text1"/>
              </w:rPr>
              <w:t>сельсо-вет</w:t>
            </w:r>
            <w:proofErr w:type="spellEnd"/>
          </w:p>
          <w:p w:rsidR="009C3CAA" w:rsidRPr="00576392" w:rsidRDefault="009C3CAA" w:rsidP="00F07258">
            <w:pPr>
              <w:rPr>
                <w:color w:val="000000" w:themeColor="text1"/>
              </w:rPr>
            </w:pPr>
            <w:r w:rsidRPr="00576392">
              <w:rPr>
                <w:color w:val="000000" w:themeColor="text1"/>
              </w:rPr>
              <w:lastRenderedPageBreak/>
              <w:t>ООО «Восход»</w:t>
            </w:r>
          </w:p>
        </w:tc>
        <w:tc>
          <w:tcPr>
            <w:tcW w:w="1842" w:type="dxa"/>
          </w:tcPr>
          <w:p w:rsidR="009C3CAA" w:rsidRPr="00576392" w:rsidRDefault="009C3CAA" w:rsidP="00A2250A">
            <w:pPr>
              <w:jc w:val="center"/>
              <w:rPr>
                <w:color w:val="000000" w:themeColor="text1"/>
              </w:rPr>
            </w:pPr>
            <w:r w:rsidRPr="00576392">
              <w:rPr>
                <w:color w:val="000000" w:themeColor="text1"/>
              </w:rPr>
              <w:lastRenderedPageBreak/>
              <w:t>2020</w:t>
            </w:r>
            <w:r w:rsidR="00A73207" w:rsidRPr="00576392">
              <w:rPr>
                <w:color w:val="000000" w:themeColor="text1"/>
              </w:rPr>
              <w:t>-2025</w:t>
            </w:r>
          </w:p>
        </w:tc>
        <w:tc>
          <w:tcPr>
            <w:tcW w:w="3537" w:type="dxa"/>
          </w:tcPr>
          <w:p w:rsidR="009C3CAA" w:rsidRPr="00576392" w:rsidRDefault="009C3CAA" w:rsidP="00F07258">
            <w:pPr>
              <w:rPr>
                <w:color w:val="000000" w:themeColor="text1"/>
              </w:rPr>
            </w:pPr>
            <w:r w:rsidRPr="00576392">
              <w:rPr>
                <w:color w:val="000000" w:themeColor="text1"/>
              </w:rPr>
              <w:t>Повышение уровня рентабел</w:t>
            </w:r>
            <w:r w:rsidRPr="00576392">
              <w:rPr>
                <w:color w:val="000000" w:themeColor="text1"/>
              </w:rPr>
              <w:t>ь</w:t>
            </w:r>
            <w:r w:rsidRPr="00576392">
              <w:rPr>
                <w:color w:val="000000" w:themeColor="text1"/>
              </w:rPr>
              <w:t>ности с\х продукции до 15%</w:t>
            </w:r>
          </w:p>
        </w:tc>
      </w:tr>
      <w:tr w:rsidR="00C60360" w:rsidRPr="00576392" w:rsidTr="00C60360">
        <w:tblPrEx>
          <w:tblBorders>
            <w:bottom w:val="single" w:sz="4" w:space="0" w:color="000000"/>
          </w:tblBorders>
        </w:tblPrEx>
        <w:tc>
          <w:tcPr>
            <w:tcW w:w="846" w:type="dxa"/>
          </w:tcPr>
          <w:p w:rsidR="009C3CAA" w:rsidRPr="00576392" w:rsidRDefault="009C3CAA" w:rsidP="00F07258">
            <w:pPr>
              <w:numPr>
                <w:ilvl w:val="2"/>
                <w:numId w:val="22"/>
              </w:numPr>
              <w:spacing w:after="200" w:line="276" w:lineRule="auto"/>
              <w:contextualSpacing/>
              <w:rPr>
                <w:color w:val="000000" w:themeColor="text1"/>
              </w:rPr>
            </w:pPr>
          </w:p>
        </w:tc>
        <w:tc>
          <w:tcPr>
            <w:tcW w:w="6077" w:type="dxa"/>
          </w:tcPr>
          <w:p w:rsidR="009C3CAA" w:rsidRPr="00576392" w:rsidRDefault="009C3CAA" w:rsidP="00F07258">
            <w:pPr>
              <w:rPr>
                <w:color w:val="000000" w:themeColor="text1"/>
              </w:rPr>
            </w:pPr>
            <w:r w:rsidRPr="00576392">
              <w:rPr>
                <w:color w:val="000000" w:themeColor="text1"/>
              </w:rPr>
              <w:t>Реконструкция животноводческих ферм в с. Ситниково (в случае положительного решения с землей)</w:t>
            </w:r>
          </w:p>
        </w:tc>
        <w:tc>
          <w:tcPr>
            <w:tcW w:w="2974" w:type="dxa"/>
          </w:tcPr>
          <w:p w:rsidR="0066492F" w:rsidRDefault="0066492F" w:rsidP="00F07258">
            <w:pPr>
              <w:rPr>
                <w:color w:val="000000" w:themeColor="text1"/>
              </w:rPr>
            </w:pPr>
            <w:r>
              <w:rPr>
                <w:color w:val="000000" w:themeColor="text1"/>
              </w:rPr>
              <w:t>Ситниковский сельсовет</w:t>
            </w:r>
          </w:p>
          <w:p w:rsidR="009C3CAA" w:rsidRPr="00576392" w:rsidRDefault="009C3CAA" w:rsidP="00F07258">
            <w:pPr>
              <w:rPr>
                <w:color w:val="000000" w:themeColor="text1"/>
              </w:rPr>
            </w:pPr>
            <w:r w:rsidRPr="00576392">
              <w:rPr>
                <w:color w:val="000000" w:themeColor="text1"/>
              </w:rPr>
              <w:t>КФХ Дзюба П.И.</w:t>
            </w:r>
          </w:p>
        </w:tc>
        <w:tc>
          <w:tcPr>
            <w:tcW w:w="1842" w:type="dxa"/>
          </w:tcPr>
          <w:p w:rsidR="009C3CAA" w:rsidRPr="00576392" w:rsidRDefault="009C3CAA" w:rsidP="00A73207">
            <w:pPr>
              <w:jc w:val="center"/>
              <w:rPr>
                <w:color w:val="000000" w:themeColor="text1"/>
              </w:rPr>
            </w:pPr>
            <w:r w:rsidRPr="00576392">
              <w:rPr>
                <w:color w:val="000000" w:themeColor="text1"/>
              </w:rPr>
              <w:t>201</w:t>
            </w:r>
            <w:r w:rsidR="00A73207" w:rsidRPr="00576392">
              <w:rPr>
                <w:color w:val="000000" w:themeColor="text1"/>
              </w:rPr>
              <w:t>9</w:t>
            </w:r>
            <w:r w:rsidRPr="00576392">
              <w:rPr>
                <w:color w:val="000000" w:themeColor="text1"/>
              </w:rPr>
              <w:t>-202</w:t>
            </w:r>
            <w:r w:rsidR="00A73207" w:rsidRPr="00576392">
              <w:rPr>
                <w:color w:val="000000" w:themeColor="text1"/>
              </w:rPr>
              <w:t>5</w:t>
            </w:r>
          </w:p>
        </w:tc>
        <w:tc>
          <w:tcPr>
            <w:tcW w:w="3537" w:type="dxa"/>
          </w:tcPr>
          <w:p w:rsidR="009C3CAA" w:rsidRPr="00576392" w:rsidRDefault="009C3CAA" w:rsidP="00F07258">
            <w:pPr>
              <w:rPr>
                <w:color w:val="000000" w:themeColor="text1"/>
              </w:rPr>
            </w:pPr>
            <w:r w:rsidRPr="00576392">
              <w:rPr>
                <w:color w:val="000000" w:themeColor="text1"/>
              </w:rPr>
              <w:t>Прирост объема производства, новые рабочие места</w:t>
            </w:r>
          </w:p>
        </w:tc>
      </w:tr>
      <w:tr w:rsidR="00C60360" w:rsidRPr="00576392" w:rsidTr="00C60360">
        <w:tblPrEx>
          <w:tblBorders>
            <w:bottom w:val="single" w:sz="4" w:space="0" w:color="000000"/>
          </w:tblBorders>
        </w:tblPrEx>
        <w:trPr>
          <w:trHeight w:val="178"/>
        </w:trPr>
        <w:tc>
          <w:tcPr>
            <w:tcW w:w="846" w:type="dxa"/>
          </w:tcPr>
          <w:p w:rsidR="009C3CAA" w:rsidRPr="00576392" w:rsidRDefault="00767FB4" w:rsidP="00767FB4">
            <w:pPr>
              <w:spacing w:after="200" w:line="276" w:lineRule="auto"/>
              <w:contextualSpacing/>
              <w:rPr>
                <w:b/>
                <w:color w:val="000000" w:themeColor="text1"/>
              </w:rPr>
            </w:pPr>
            <w:r w:rsidRPr="00576392">
              <w:rPr>
                <w:b/>
                <w:color w:val="000000" w:themeColor="text1"/>
              </w:rPr>
              <w:t>2.</w:t>
            </w:r>
          </w:p>
        </w:tc>
        <w:tc>
          <w:tcPr>
            <w:tcW w:w="14430" w:type="dxa"/>
            <w:gridSpan w:val="4"/>
          </w:tcPr>
          <w:p w:rsidR="009C3CAA" w:rsidRPr="00576392" w:rsidRDefault="009C3CAA" w:rsidP="00A2250A">
            <w:pPr>
              <w:jc w:val="center"/>
              <w:rPr>
                <w:b/>
                <w:color w:val="000000" w:themeColor="text1"/>
              </w:rPr>
            </w:pPr>
            <w:r w:rsidRPr="00576392">
              <w:rPr>
                <w:b/>
                <w:color w:val="000000" w:themeColor="text1"/>
              </w:rPr>
              <w:t>Развитие туризма и рекреации</w:t>
            </w:r>
          </w:p>
        </w:tc>
      </w:tr>
      <w:tr w:rsidR="00C60360" w:rsidRPr="00576392" w:rsidTr="00C60360">
        <w:tblPrEx>
          <w:tblBorders>
            <w:bottom w:val="single" w:sz="4" w:space="0" w:color="000000"/>
          </w:tblBorders>
        </w:tblPrEx>
        <w:trPr>
          <w:trHeight w:val="359"/>
        </w:trPr>
        <w:tc>
          <w:tcPr>
            <w:tcW w:w="846" w:type="dxa"/>
          </w:tcPr>
          <w:p w:rsidR="009C3CAA" w:rsidRPr="00576392" w:rsidRDefault="00767FB4" w:rsidP="00767FB4">
            <w:pPr>
              <w:spacing w:after="200" w:line="276" w:lineRule="auto"/>
              <w:contextualSpacing/>
              <w:rPr>
                <w:color w:val="000000" w:themeColor="text1"/>
              </w:rPr>
            </w:pPr>
            <w:r w:rsidRPr="00576392">
              <w:rPr>
                <w:color w:val="000000" w:themeColor="text1"/>
              </w:rPr>
              <w:t>2.1.</w:t>
            </w:r>
          </w:p>
        </w:tc>
        <w:tc>
          <w:tcPr>
            <w:tcW w:w="6077" w:type="dxa"/>
          </w:tcPr>
          <w:p w:rsidR="009C3CAA" w:rsidRPr="00576392" w:rsidRDefault="0066492F" w:rsidP="0066492F">
            <w:pPr>
              <w:rPr>
                <w:color w:val="000000" w:themeColor="text1"/>
              </w:rPr>
            </w:pPr>
            <w:r>
              <w:rPr>
                <w:color w:val="000000" w:themeColor="text1"/>
              </w:rPr>
              <w:t xml:space="preserve">Организация </w:t>
            </w:r>
            <w:r w:rsidR="009C3CAA" w:rsidRPr="00576392">
              <w:rPr>
                <w:color w:val="000000" w:themeColor="text1"/>
              </w:rPr>
              <w:t>базы отдыха на озере Соленое</w:t>
            </w:r>
          </w:p>
        </w:tc>
        <w:tc>
          <w:tcPr>
            <w:tcW w:w="2974" w:type="dxa"/>
          </w:tcPr>
          <w:p w:rsidR="0066492F" w:rsidRDefault="0066492F" w:rsidP="00876742">
            <w:pPr>
              <w:rPr>
                <w:color w:val="000000" w:themeColor="text1"/>
              </w:rPr>
            </w:pPr>
            <w:r>
              <w:rPr>
                <w:color w:val="000000" w:themeColor="text1"/>
              </w:rPr>
              <w:t>Баевский сельсовет</w:t>
            </w:r>
          </w:p>
          <w:p w:rsidR="009C3CAA" w:rsidRPr="00576392" w:rsidRDefault="009C3CAA" w:rsidP="00876742">
            <w:pPr>
              <w:rPr>
                <w:color w:val="000000" w:themeColor="text1"/>
              </w:rPr>
            </w:pPr>
            <w:r w:rsidRPr="00576392">
              <w:rPr>
                <w:color w:val="000000" w:themeColor="text1"/>
              </w:rPr>
              <w:t>ИП Смольников В.В.</w:t>
            </w:r>
          </w:p>
        </w:tc>
        <w:tc>
          <w:tcPr>
            <w:tcW w:w="1842" w:type="dxa"/>
          </w:tcPr>
          <w:p w:rsidR="009C3CAA" w:rsidRPr="00576392" w:rsidRDefault="009C3CAA" w:rsidP="00A73207">
            <w:pPr>
              <w:jc w:val="center"/>
              <w:rPr>
                <w:color w:val="000000" w:themeColor="text1"/>
              </w:rPr>
            </w:pPr>
            <w:r w:rsidRPr="00576392">
              <w:rPr>
                <w:color w:val="000000" w:themeColor="text1"/>
              </w:rPr>
              <w:t>2019-203</w:t>
            </w:r>
            <w:r w:rsidR="00A73207" w:rsidRPr="00576392">
              <w:rPr>
                <w:color w:val="000000" w:themeColor="text1"/>
              </w:rPr>
              <w:t>5</w:t>
            </w:r>
          </w:p>
        </w:tc>
        <w:tc>
          <w:tcPr>
            <w:tcW w:w="3537" w:type="dxa"/>
          </w:tcPr>
          <w:p w:rsidR="009C3CAA" w:rsidRPr="00576392" w:rsidRDefault="009C3CAA" w:rsidP="00F07258">
            <w:pPr>
              <w:rPr>
                <w:color w:val="000000" w:themeColor="text1"/>
              </w:rPr>
            </w:pPr>
            <w:r w:rsidRPr="00576392">
              <w:rPr>
                <w:color w:val="000000" w:themeColor="text1"/>
              </w:rPr>
              <w:t>Создание условий для отдыха, привлечение туристов. Ввод  новых рабочих мест</w:t>
            </w:r>
          </w:p>
        </w:tc>
      </w:tr>
      <w:tr w:rsidR="00C60360" w:rsidRPr="00576392" w:rsidTr="00C60360">
        <w:tblPrEx>
          <w:tblBorders>
            <w:bottom w:val="single" w:sz="4" w:space="0" w:color="000000"/>
          </w:tblBorders>
        </w:tblPrEx>
        <w:trPr>
          <w:trHeight w:val="174"/>
        </w:trPr>
        <w:tc>
          <w:tcPr>
            <w:tcW w:w="846" w:type="dxa"/>
          </w:tcPr>
          <w:p w:rsidR="009C3CAA" w:rsidRPr="00576392" w:rsidRDefault="00767FB4" w:rsidP="00767FB4">
            <w:pPr>
              <w:spacing w:after="200" w:line="276" w:lineRule="auto"/>
              <w:contextualSpacing/>
              <w:rPr>
                <w:color w:val="000000" w:themeColor="text1"/>
              </w:rPr>
            </w:pPr>
            <w:r w:rsidRPr="00576392">
              <w:rPr>
                <w:color w:val="000000" w:themeColor="text1"/>
              </w:rPr>
              <w:t>2.3.</w:t>
            </w:r>
          </w:p>
        </w:tc>
        <w:tc>
          <w:tcPr>
            <w:tcW w:w="6077" w:type="dxa"/>
          </w:tcPr>
          <w:p w:rsidR="009C3CAA" w:rsidRPr="00576392" w:rsidRDefault="009C3CAA" w:rsidP="00F07258">
            <w:pPr>
              <w:rPr>
                <w:color w:val="000000" w:themeColor="text1"/>
              </w:rPr>
            </w:pPr>
            <w:r w:rsidRPr="00576392">
              <w:rPr>
                <w:color w:val="000000" w:themeColor="text1"/>
              </w:rPr>
              <w:t>Строительство  гостиницы в с. Нижнечуманка</w:t>
            </w:r>
          </w:p>
        </w:tc>
        <w:tc>
          <w:tcPr>
            <w:tcW w:w="2974" w:type="dxa"/>
          </w:tcPr>
          <w:p w:rsidR="0066492F" w:rsidRDefault="0066492F" w:rsidP="00876742">
            <w:pPr>
              <w:rPr>
                <w:color w:val="000000" w:themeColor="text1"/>
              </w:rPr>
            </w:pPr>
            <w:r>
              <w:rPr>
                <w:color w:val="000000" w:themeColor="text1"/>
              </w:rPr>
              <w:t>Нижнечуманский сельс</w:t>
            </w:r>
            <w:r>
              <w:rPr>
                <w:color w:val="000000" w:themeColor="text1"/>
              </w:rPr>
              <w:t>о</w:t>
            </w:r>
            <w:r>
              <w:rPr>
                <w:color w:val="000000" w:themeColor="text1"/>
              </w:rPr>
              <w:t>вет</w:t>
            </w:r>
          </w:p>
          <w:p w:rsidR="009C3CAA" w:rsidRPr="00576392" w:rsidRDefault="009C3CAA" w:rsidP="00876742">
            <w:pPr>
              <w:rPr>
                <w:color w:val="000000" w:themeColor="text1"/>
              </w:rPr>
            </w:pPr>
            <w:r w:rsidRPr="00576392">
              <w:rPr>
                <w:color w:val="000000" w:themeColor="text1"/>
              </w:rPr>
              <w:t xml:space="preserve">ИП </w:t>
            </w:r>
            <w:proofErr w:type="spellStart"/>
            <w:r w:rsidR="00A73207" w:rsidRPr="00576392">
              <w:rPr>
                <w:color w:val="000000" w:themeColor="text1"/>
              </w:rPr>
              <w:t>Бовкуш</w:t>
            </w:r>
            <w:proofErr w:type="spellEnd"/>
            <w:r w:rsidR="00A73207" w:rsidRPr="00576392">
              <w:rPr>
                <w:color w:val="000000" w:themeColor="text1"/>
              </w:rPr>
              <w:t xml:space="preserve"> С.В.</w:t>
            </w:r>
          </w:p>
        </w:tc>
        <w:tc>
          <w:tcPr>
            <w:tcW w:w="1842" w:type="dxa"/>
          </w:tcPr>
          <w:p w:rsidR="009C3CAA" w:rsidRPr="00576392" w:rsidRDefault="009C3CAA" w:rsidP="00A73207">
            <w:pPr>
              <w:jc w:val="center"/>
              <w:rPr>
                <w:color w:val="000000" w:themeColor="text1"/>
              </w:rPr>
            </w:pPr>
            <w:r w:rsidRPr="00576392">
              <w:rPr>
                <w:color w:val="000000" w:themeColor="text1"/>
              </w:rPr>
              <w:t>201</w:t>
            </w:r>
            <w:r w:rsidR="00C60360" w:rsidRPr="00576392">
              <w:rPr>
                <w:color w:val="000000" w:themeColor="text1"/>
              </w:rPr>
              <w:t>9</w:t>
            </w:r>
            <w:r w:rsidRPr="00576392">
              <w:rPr>
                <w:color w:val="000000" w:themeColor="text1"/>
              </w:rPr>
              <w:t>-202</w:t>
            </w:r>
            <w:r w:rsidR="00A73207" w:rsidRPr="00576392">
              <w:rPr>
                <w:color w:val="000000" w:themeColor="text1"/>
              </w:rPr>
              <w:t>5</w:t>
            </w:r>
          </w:p>
        </w:tc>
        <w:tc>
          <w:tcPr>
            <w:tcW w:w="3537" w:type="dxa"/>
          </w:tcPr>
          <w:p w:rsidR="009C3CAA" w:rsidRPr="00576392" w:rsidRDefault="009C3CAA" w:rsidP="00F07258">
            <w:pPr>
              <w:rPr>
                <w:color w:val="000000" w:themeColor="text1"/>
              </w:rPr>
            </w:pPr>
            <w:r w:rsidRPr="00576392">
              <w:rPr>
                <w:color w:val="000000" w:themeColor="text1"/>
              </w:rPr>
              <w:t>Создание комфортных условий для проживания гостей села, ввод 4 рабочих мест</w:t>
            </w:r>
          </w:p>
        </w:tc>
      </w:tr>
      <w:tr w:rsidR="00C60360" w:rsidRPr="00576392" w:rsidTr="00C60360">
        <w:tblPrEx>
          <w:tblBorders>
            <w:bottom w:val="single" w:sz="4" w:space="0" w:color="000000"/>
          </w:tblBorders>
        </w:tblPrEx>
        <w:trPr>
          <w:trHeight w:val="174"/>
        </w:trPr>
        <w:tc>
          <w:tcPr>
            <w:tcW w:w="846" w:type="dxa"/>
          </w:tcPr>
          <w:p w:rsidR="009C3CAA" w:rsidRPr="00576392" w:rsidRDefault="00767FB4" w:rsidP="00767FB4">
            <w:pPr>
              <w:spacing w:after="200" w:line="276" w:lineRule="auto"/>
              <w:contextualSpacing/>
              <w:rPr>
                <w:color w:val="000000" w:themeColor="text1"/>
              </w:rPr>
            </w:pPr>
            <w:r w:rsidRPr="00576392">
              <w:rPr>
                <w:color w:val="000000" w:themeColor="text1"/>
              </w:rPr>
              <w:t>2.4.</w:t>
            </w:r>
          </w:p>
        </w:tc>
        <w:tc>
          <w:tcPr>
            <w:tcW w:w="6077" w:type="dxa"/>
          </w:tcPr>
          <w:p w:rsidR="009C3CAA" w:rsidRPr="00576392" w:rsidRDefault="009C3CAA" w:rsidP="00F07258">
            <w:pPr>
              <w:jc w:val="both"/>
              <w:rPr>
                <w:color w:val="000000" w:themeColor="text1"/>
              </w:rPr>
            </w:pPr>
            <w:r w:rsidRPr="00576392">
              <w:rPr>
                <w:color w:val="000000" w:themeColor="text1"/>
              </w:rPr>
              <w:t xml:space="preserve">Ремонт гостиницы «Кулунда» в </w:t>
            </w:r>
            <w:proofErr w:type="spellStart"/>
            <w:r w:rsidRPr="00576392">
              <w:rPr>
                <w:color w:val="000000" w:themeColor="text1"/>
              </w:rPr>
              <w:t>с.Баево</w:t>
            </w:r>
            <w:proofErr w:type="spellEnd"/>
            <w:r w:rsidRPr="00576392">
              <w:rPr>
                <w:color w:val="000000" w:themeColor="text1"/>
              </w:rPr>
              <w:t xml:space="preserve"> </w:t>
            </w:r>
          </w:p>
          <w:p w:rsidR="009C3CAA" w:rsidRPr="00576392" w:rsidRDefault="009C3CAA" w:rsidP="00F07258">
            <w:pPr>
              <w:jc w:val="both"/>
              <w:rPr>
                <w:color w:val="000000" w:themeColor="text1"/>
              </w:rPr>
            </w:pPr>
          </w:p>
        </w:tc>
        <w:tc>
          <w:tcPr>
            <w:tcW w:w="2974" w:type="dxa"/>
          </w:tcPr>
          <w:p w:rsidR="0066492F" w:rsidRDefault="0066492F" w:rsidP="00876742">
            <w:pPr>
              <w:rPr>
                <w:color w:val="000000" w:themeColor="text1"/>
              </w:rPr>
            </w:pPr>
            <w:r>
              <w:rPr>
                <w:color w:val="000000" w:themeColor="text1"/>
              </w:rPr>
              <w:t>Баевский сельсовет</w:t>
            </w:r>
          </w:p>
          <w:p w:rsidR="009C3CAA" w:rsidRPr="00576392" w:rsidRDefault="009C3CAA" w:rsidP="00876742">
            <w:pPr>
              <w:rPr>
                <w:color w:val="000000" w:themeColor="text1"/>
              </w:rPr>
            </w:pPr>
            <w:r w:rsidRPr="00576392">
              <w:rPr>
                <w:color w:val="000000" w:themeColor="text1"/>
              </w:rPr>
              <w:t>ИП Гладков И.А.</w:t>
            </w:r>
          </w:p>
        </w:tc>
        <w:tc>
          <w:tcPr>
            <w:tcW w:w="1842" w:type="dxa"/>
          </w:tcPr>
          <w:p w:rsidR="009C3CAA" w:rsidRPr="00576392" w:rsidRDefault="009C3CAA" w:rsidP="00A2250A">
            <w:pPr>
              <w:jc w:val="center"/>
              <w:rPr>
                <w:color w:val="000000" w:themeColor="text1"/>
              </w:rPr>
            </w:pPr>
            <w:r w:rsidRPr="00576392">
              <w:rPr>
                <w:color w:val="000000" w:themeColor="text1"/>
              </w:rPr>
              <w:t>2019-2020</w:t>
            </w:r>
          </w:p>
        </w:tc>
        <w:tc>
          <w:tcPr>
            <w:tcW w:w="3537" w:type="dxa"/>
          </w:tcPr>
          <w:p w:rsidR="009C3CAA" w:rsidRPr="00576392" w:rsidRDefault="009C3CAA" w:rsidP="00F07258">
            <w:pPr>
              <w:jc w:val="both"/>
              <w:rPr>
                <w:color w:val="000000" w:themeColor="text1"/>
              </w:rPr>
            </w:pPr>
            <w:r w:rsidRPr="00576392">
              <w:rPr>
                <w:color w:val="000000" w:themeColor="text1"/>
              </w:rPr>
              <w:t>Создание комфортных условий для проживания гостей села, ввод 3 рабочих места</w:t>
            </w:r>
          </w:p>
        </w:tc>
      </w:tr>
      <w:tr w:rsidR="00C60360" w:rsidRPr="00576392" w:rsidTr="00C60360">
        <w:tblPrEx>
          <w:tblBorders>
            <w:bottom w:val="single" w:sz="4" w:space="0" w:color="000000"/>
          </w:tblBorders>
        </w:tblPrEx>
        <w:trPr>
          <w:trHeight w:val="183"/>
        </w:trPr>
        <w:tc>
          <w:tcPr>
            <w:tcW w:w="846" w:type="dxa"/>
          </w:tcPr>
          <w:p w:rsidR="009C3CAA" w:rsidRPr="00576392" w:rsidRDefault="00C60360" w:rsidP="00C60360">
            <w:pPr>
              <w:spacing w:after="200" w:line="276" w:lineRule="auto"/>
              <w:contextualSpacing/>
              <w:rPr>
                <w:b/>
                <w:color w:val="000000" w:themeColor="text1"/>
              </w:rPr>
            </w:pPr>
            <w:r w:rsidRPr="00576392">
              <w:rPr>
                <w:b/>
                <w:color w:val="000000" w:themeColor="text1"/>
              </w:rPr>
              <w:t>3.</w:t>
            </w:r>
          </w:p>
        </w:tc>
        <w:tc>
          <w:tcPr>
            <w:tcW w:w="14430" w:type="dxa"/>
            <w:gridSpan w:val="4"/>
          </w:tcPr>
          <w:p w:rsidR="009C3CAA" w:rsidRPr="00576392" w:rsidRDefault="009C3CAA" w:rsidP="00A2250A">
            <w:pPr>
              <w:jc w:val="center"/>
              <w:rPr>
                <w:b/>
                <w:color w:val="000000" w:themeColor="text1"/>
              </w:rPr>
            </w:pPr>
            <w:r w:rsidRPr="00576392">
              <w:rPr>
                <w:b/>
                <w:color w:val="000000" w:themeColor="text1"/>
              </w:rPr>
              <w:t>Инфраструктура (Транспортно-логистический комплекс, развитие инженерной инфраструктуры, жилищное строительство и ЖКХ)</w:t>
            </w:r>
          </w:p>
        </w:tc>
      </w:tr>
      <w:tr w:rsidR="00F07258" w:rsidRPr="00576392" w:rsidTr="00C60360">
        <w:tblPrEx>
          <w:tblBorders>
            <w:bottom w:val="single" w:sz="4" w:space="0" w:color="000000"/>
          </w:tblBorders>
        </w:tblPrEx>
        <w:trPr>
          <w:trHeight w:val="359"/>
        </w:trPr>
        <w:tc>
          <w:tcPr>
            <w:tcW w:w="846" w:type="dxa"/>
          </w:tcPr>
          <w:p w:rsidR="009C3CAA" w:rsidRPr="00576392" w:rsidRDefault="00C60360" w:rsidP="00C60360">
            <w:pPr>
              <w:spacing w:after="200" w:line="276" w:lineRule="auto"/>
              <w:contextualSpacing/>
              <w:rPr>
                <w:color w:val="000000" w:themeColor="text1"/>
              </w:rPr>
            </w:pPr>
            <w:r w:rsidRPr="00576392">
              <w:rPr>
                <w:color w:val="000000" w:themeColor="text1"/>
              </w:rPr>
              <w:t>3.1.</w:t>
            </w:r>
          </w:p>
        </w:tc>
        <w:tc>
          <w:tcPr>
            <w:tcW w:w="6077" w:type="dxa"/>
          </w:tcPr>
          <w:p w:rsidR="009C3CAA" w:rsidRPr="00576392" w:rsidRDefault="007A7B62" w:rsidP="007A7B62">
            <w:pPr>
              <w:rPr>
                <w:rFonts w:eastAsia="Calibri"/>
                <w:color w:val="000000" w:themeColor="text1"/>
              </w:rPr>
            </w:pPr>
            <w:r w:rsidRPr="00576392">
              <w:rPr>
                <w:rFonts w:eastAsia="Calibri"/>
                <w:color w:val="000000" w:themeColor="text1"/>
              </w:rPr>
              <w:t xml:space="preserve">Строительство </w:t>
            </w:r>
            <w:r w:rsidR="009C3CAA" w:rsidRPr="00576392">
              <w:rPr>
                <w:rFonts w:eastAsia="Calibri"/>
                <w:color w:val="000000" w:themeColor="text1"/>
              </w:rPr>
              <w:t>дорог на участках</w:t>
            </w:r>
            <w:r w:rsidRPr="00576392">
              <w:rPr>
                <w:rFonts w:eastAsia="Calibri"/>
                <w:color w:val="000000" w:themeColor="text1"/>
              </w:rPr>
              <w:t xml:space="preserve"> без дорожного покр</w:t>
            </w:r>
            <w:r w:rsidRPr="00576392">
              <w:rPr>
                <w:rFonts w:eastAsia="Calibri"/>
                <w:color w:val="000000" w:themeColor="text1"/>
              </w:rPr>
              <w:t>ы</w:t>
            </w:r>
            <w:r w:rsidRPr="00576392">
              <w:rPr>
                <w:rFonts w:eastAsia="Calibri"/>
                <w:color w:val="000000" w:themeColor="text1"/>
              </w:rPr>
              <w:t>тия</w:t>
            </w:r>
          </w:p>
        </w:tc>
        <w:tc>
          <w:tcPr>
            <w:tcW w:w="2974" w:type="dxa"/>
          </w:tcPr>
          <w:p w:rsidR="00C60360" w:rsidRPr="00576392" w:rsidRDefault="009C3CAA" w:rsidP="00F07258">
            <w:pPr>
              <w:rPr>
                <w:color w:val="000000" w:themeColor="text1"/>
              </w:rPr>
            </w:pPr>
            <w:r w:rsidRPr="00576392">
              <w:rPr>
                <w:color w:val="000000" w:themeColor="text1"/>
              </w:rPr>
              <w:t>Администрация</w:t>
            </w:r>
            <w:r w:rsidR="00C60360" w:rsidRPr="00576392">
              <w:rPr>
                <w:color w:val="000000" w:themeColor="text1"/>
              </w:rPr>
              <w:t xml:space="preserve"> Алта</w:t>
            </w:r>
            <w:r w:rsidR="00C60360" w:rsidRPr="00576392">
              <w:rPr>
                <w:color w:val="000000" w:themeColor="text1"/>
              </w:rPr>
              <w:t>й</w:t>
            </w:r>
            <w:r w:rsidR="00C60360" w:rsidRPr="00576392">
              <w:rPr>
                <w:color w:val="000000" w:themeColor="text1"/>
              </w:rPr>
              <w:t>ского края</w:t>
            </w:r>
          </w:p>
          <w:p w:rsidR="009C3CAA" w:rsidRPr="00576392" w:rsidRDefault="00C60360" w:rsidP="00C60360">
            <w:pPr>
              <w:rPr>
                <w:color w:val="000000" w:themeColor="text1"/>
              </w:rPr>
            </w:pPr>
            <w:r w:rsidRPr="00576392">
              <w:rPr>
                <w:color w:val="000000" w:themeColor="text1"/>
              </w:rPr>
              <w:t xml:space="preserve">Администрация </w:t>
            </w:r>
            <w:r w:rsidR="009C3CAA" w:rsidRPr="00576392">
              <w:rPr>
                <w:color w:val="000000" w:themeColor="text1"/>
              </w:rPr>
              <w:t>Баевского района</w:t>
            </w:r>
          </w:p>
        </w:tc>
        <w:tc>
          <w:tcPr>
            <w:tcW w:w="1842" w:type="dxa"/>
          </w:tcPr>
          <w:p w:rsidR="009C3CAA" w:rsidRPr="00576392" w:rsidRDefault="009C3CAA" w:rsidP="00A2250A">
            <w:pPr>
              <w:jc w:val="center"/>
              <w:rPr>
                <w:color w:val="000000" w:themeColor="text1"/>
              </w:rPr>
            </w:pPr>
            <w:r w:rsidRPr="00576392">
              <w:rPr>
                <w:color w:val="000000" w:themeColor="text1"/>
              </w:rPr>
              <w:t>2019-2025</w:t>
            </w:r>
          </w:p>
        </w:tc>
        <w:tc>
          <w:tcPr>
            <w:tcW w:w="3537" w:type="dxa"/>
          </w:tcPr>
          <w:p w:rsidR="009C3CAA" w:rsidRPr="00576392" w:rsidRDefault="007A7B62" w:rsidP="007A7B62">
            <w:pPr>
              <w:rPr>
                <w:color w:val="000000" w:themeColor="text1"/>
              </w:rPr>
            </w:pPr>
            <w:r w:rsidRPr="00576392">
              <w:rPr>
                <w:color w:val="000000" w:themeColor="text1"/>
              </w:rPr>
              <w:t>Создание условий для тран</w:t>
            </w:r>
            <w:r w:rsidRPr="00576392">
              <w:rPr>
                <w:color w:val="000000" w:themeColor="text1"/>
              </w:rPr>
              <w:t>с</w:t>
            </w:r>
            <w:r w:rsidRPr="00576392">
              <w:rPr>
                <w:color w:val="000000" w:themeColor="text1"/>
              </w:rPr>
              <w:t>портного потока</w:t>
            </w:r>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3.2.</w:t>
            </w:r>
          </w:p>
        </w:tc>
        <w:tc>
          <w:tcPr>
            <w:tcW w:w="6077" w:type="dxa"/>
          </w:tcPr>
          <w:p w:rsidR="00C60360" w:rsidRPr="00576392" w:rsidRDefault="00C60360" w:rsidP="00F07258">
            <w:pPr>
              <w:pStyle w:val="affff5"/>
              <w:ind w:left="0"/>
              <w:rPr>
                <w:rFonts w:ascii="Times New Roman" w:hAnsi="Times New Roman"/>
                <w:color w:val="000000" w:themeColor="text1"/>
                <w:sz w:val="24"/>
                <w:szCs w:val="24"/>
              </w:rPr>
            </w:pPr>
            <w:r w:rsidRPr="00576392">
              <w:rPr>
                <w:rFonts w:ascii="Times New Roman" w:hAnsi="Times New Roman"/>
                <w:color w:val="000000" w:themeColor="text1"/>
                <w:sz w:val="24"/>
                <w:szCs w:val="24"/>
              </w:rPr>
              <w:t>Восстановление верхних слоев дорог (ремонт)</w:t>
            </w:r>
          </w:p>
          <w:p w:rsidR="00C60360" w:rsidRPr="00576392" w:rsidRDefault="00C60360" w:rsidP="00F07258">
            <w:pPr>
              <w:rPr>
                <w:color w:val="000000" w:themeColor="text1"/>
              </w:rPr>
            </w:pPr>
          </w:p>
        </w:tc>
        <w:tc>
          <w:tcPr>
            <w:tcW w:w="2974" w:type="dxa"/>
          </w:tcPr>
          <w:p w:rsidR="00C60360" w:rsidRPr="00576392" w:rsidRDefault="00C60360" w:rsidP="00F07258">
            <w:r w:rsidRPr="00576392">
              <w:t>Администрация Алта</w:t>
            </w:r>
            <w:r w:rsidRPr="00576392">
              <w:t>й</w:t>
            </w:r>
            <w:r w:rsidRPr="00576392">
              <w:t>ского края</w:t>
            </w:r>
          </w:p>
          <w:p w:rsidR="00C60360" w:rsidRPr="00576392" w:rsidRDefault="00C60360" w:rsidP="00F07258">
            <w:r w:rsidRPr="00576392">
              <w:t>Администрация Баев-</w:t>
            </w:r>
            <w:proofErr w:type="spellStart"/>
            <w:r w:rsidRPr="00576392">
              <w:t>ского</w:t>
            </w:r>
            <w:proofErr w:type="spellEnd"/>
            <w:r w:rsidRPr="00576392">
              <w:t xml:space="preserve"> района</w:t>
            </w:r>
          </w:p>
        </w:tc>
        <w:tc>
          <w:tcPr>
            <w:tcW w:w="1842" w:type="dxa"/>
          </w:tcPr>
          <w:p w:rsidR="00C60360" w:rsidRPr="00576392" w:rsidRDefault="00C60360" w:rsidP="00A73207">
            <w:pPr>
              <w:jc w:val="center"/>
              <w:rPr>
                <w:color w:val="000000"/>
              </w:rPr>
            </w:pPr>
            <w:r w:rsidRPr="00576392">
              <w:rPr>
                <w:color w:val="000000"/>
              </w:rPr>
              <w:t>2019-203</w:t>
            </w:r>
            <w:r w:rsidR="00A73207" w:rsidRPr="00576392">
              <w:rPr>
                <w:color w:val="000000"/>
              </w:rPr>
              <w:t>5</w:t>
            </w:r>
          </w:p>
        </w:tc>
        <w:tc>
          <w:tcPr>
            <w:tcW w:w="3537" w:type="dxa"/>
          </w:tcPr>
          <w:p w:rsidR="00C60360" w:rsidRPr="00576392" w:rsidRDefault="00C60360" w:rsidP="00F07258">
            <w:pPr>
              <w:rPr>
                <w:color w:val="000000" w:themeColor="text1"/>
              </w:rPr>
            </w:pPr>
            <w:r w:rsidRPr="00576392">
              <w:rPr>
                <w:color w:val="000000" w:themeColor="text1"/>
              </w:rPr>
              <w:t>Расширение дорожного поло</w:t>
            </w:r>
            <w:r w:rsidRPr="00576392">
              <w:rPr>
                <w:color w:val="000000" w:themeColor="text1"/>
              </w:rPr>
              <w:t>т</w:t>
            </w:r>
            <w:r w:rsidRPr="00576392">
              <w:rPr>
                <w:color w:val="000000" w:themeColor="text1"/>
              </w:rPr>
              <w:t>на, работы по подсыпке дороги</w:t>
            </w:r>
          </w:p>
        </w:tc>
      </w:tr>
      <w:tr w:rsidR="00F07258"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3.3.</w:t>
            </w:r>
          </w:p>
        </w:tc>
        <w:tc>
          <w:tcPr>
            <w:tcW w:w="6077" w:type="dxa"/>
          </w:tcPr>
          <w:p w:rsidR="00C60360" w:rsidRPr="00576392" w:rsidRDefault="00C60360" w:rsidP="00F07258">
            <w:pPr>
              <w:rPr>
                <w:color w:val="000000" w:themeColor="text1"/>
              </w:rPr>
            </w:pPr>
            <w:r w:rsidRPr="00576392">
              <w:rPr>
                <w:color w:val="000000" w:themeColor="text1"/>
              </w:rPr>
              <w:t>Выполнение работ по содержанию автомобильных д</w:t>
            </w:r>
            <w:r w:rsidRPr="00576392">
              <w:rPr>
                <w:color w:val="000000" w:themeColor="text1"/>
              </w:rPr>
              <w:t>о</w:t>
            </w:r>
            <w:r w:rsidRPr="00576392">
              <w:rPr>
                <w:color w:val="000000" w:themeColor="text1"/>
              </w:rPr>
              <w:t>рог общего пользования (ремонт)</w:t>
            </w:r>
          </w:p>
          <w:p w:rsidR="00C60360" w:rsidRPr="00576392" w:rsidRDefault="00C60360" w:rsidP="00F07258">
            <w:pPr>
              <w:rPr>
                <w:color w:val="000000" w:themeColor="text1"/>
              </w:rPr>
            </w:pPr>
          </w:p>
        </w:tc>
        <w:tc>
          <w:tcPr>
            <w:tcW w:w="2974" w:type="dxa"/>
          </w:tcPr>
          <w:p w:rsidR="00C60360" w:rsidRPr="00576392" w:rsidRDefault="00C60360" w:rsidP="00C60360">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C60360" w:rsidRPr="00576392" w:rsidRDefault="00C60360" w:rsidP="00C60360">
            <w:pPr>
              <w:rPr>
                <w:color w:val="000000" w:themeColor="text1"/>
              </w:rPr>
            </w:pPr>
            <w:r w:rsidRPr="00576392">
              <w:rPr>
                <w:color w:val="000000" w:themeColor="text1"/>
              </w:rPr>
              <w:t>Администрация Баев-</w:t>
            </w:r>
            <w:proofErr w:type="spellStart"/>
            <w:r w:rsidRPr="00576392">
              <w:rPr>
                <w:color w:val="000000" w:themeColor="text1"/>
              </w:rPr>
              <w:t>ского</w:t>
            </w:r>
            <w:proofErr w:type="spellEnd"/>
            <w:r w:rsidRPr="00576392">
              <w:rPr>
                <w:color w:val="000000" w:themeColor="text1"/>
              </w:rPr>
              <w:t xml:space="preserve"> района</w:t>
            </w:r>
          </w:p>
        </w:tc>
        <w:tc>
          <w:tcPr>
            <w:tcW w:w="1842" w:type="dxa"/>
          </w:tcPr>
          <w:p w:rsidR="00C60360" w:rsidRPr="00576392" w:rsidRDefault="00C60360" w:rsidP="00A73207">
            <w:pPr>
              <w:jc w:val="center"/>
              <w:rPr>
                <w:color w:val="000000" w:themeColor="text1"/>
              </w:rPr>
            </w:pPr>
            <w:r w:rsidRPr="00576392">
              <w:rPr>
                <w:color w:val="000000" w:themeColor="text1"/>
              </w:rPr>
              <w:t>2019-203</w:t>
            </w:r>
            <w:r w:rsidR="00A73207" w:rsidRPr="00576392">
              <w:rPr>
                <w:color w:val="000000" w:themeColor="text1"/>
              </w:rPr>
              <w:t>5</w:t>
            </w:r>
          </w:p>
        </w:tc>
        <w:tc>
          <w:tcPr>
            <w:tcW w:w="3537" w:type="dxa"/>
          </w:tcPr>
          <w:p w:rsidR="00C60360" w:rsidRPr="00576392" w:rsidRDefault="00C60360" w:rsidP="00F07258">
            <w:pPr>
              <w:rPr>
                <w:color w:val="000000" w:themeColor="text1"/>
              </w:rPr>
            </w:pPr>
            <w:r w:rsidRPr="00576392">
              <w:rPr>
                <w:color w:val="000000" w:themeColor="text1"/>
              </w:rPr>
              <w:t>Расширение дорожного поло</w:t>
            </w:r>
            <w:r w:rsidRPr="00576392">
              <w:rPr>
                <w:color w:val="000000" w:themeColor="text1"/>
              </w:rPr>
              <w:t>т</w:t>
            </w:r>
            <w:r w:rsidRPr="00576392">
              <w:rPr>
                <w:color w:val="000000" w:themeColor="text1"/>
              </w:rPr>
              <w:t>на, работы по подсыпке дороги</w:t>
            </w:r>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3.4.</w:t>
            </w:r>
          </w:p>
        </w:tc>
        <w:tc>
          <w:tcPr>
            <w:tcW w:w="6077" w:type="dxa"/>
          </w:tcPr>
          <w:p w:rsidR="00C60360" w:rsidRPr="00576392" w:rsidRDefault="00C60360" w:rsidP="00F07258">
            <w:pPr>
              <w:pStyle w:val="affff5"/>
              <w:ind w:left="-108"/>
              <w:rPr>
                <w:rFonts w:ascii="Times New Roman" w:hAnsi="Times New Roman"/>
                <w:color w:val="000000"/>
                <w:sz w:val="24"/>
                <w:szCs w:val="24"/>
              </w:rPr>
            </w:pPr>
            <w:r w:rsidRPr="00576392">
              <w:rPr>
                <w:rFonts w:ascii="Times New Roman" w:hAnsi="Times New Roman"/>
                <w:color w:val="000000"/>
                <w:sz w:val="24"/>
                <w:szCs w:val="24"/>
              </w:rPr>
              <w:t xml:space="preserve"> Ремонт улично- дорожной сети в поселениях</w:t>
            </w:r>
          </w:p>
        </w:tc>
        <w:tc>
          <w:tcPr>
            <w:tcW w:w="2974" w:type="dxa"/>
          </w:tcPr>
          <w:p w:rsidR="00C60360" w:rsidRPr="00576392" w:rsidRDefault="00C60360" w:rsidP="00F07258">
            <w:r w:rsidRPr="00576392">
              <w:t>Администрация Алта</w:t>
            </w:r>
            <w:r w:rsidRPr="00576392">
              <w:t>й</w:t>
            </w:r>
            <w:r w:rsidRPr="00576392">
              <w:t>ского края</w:t>
            </w:r>
          </w:p>
          <w:p w:rsidR="00C60360" w:rsidRPr="00576392" w:rsidRDefault="00C60360" w:rsidP="00F07258">
            <w:r w:rsidRPr="00576392">
              <w:t>Администрация Баев-</w:t>
            </w:r>
            <w:proofErr w:type="spellStart"/>
            <w:r w:rsidRPr="00576392">
              <w:t>ского</w:t>
            </w:r>
            <w:proofErr w:type="spellEnd"/>
            <w:r w:rsidRPr="00576392">
              <w:t xml:space="preserve"> района</w:t>
            </w:r>
          </w:p>
          <w:p w:rsidR="00C60360" w:rsidRPr="00576392" w:rsidRDefault="00C60360" w:rsidP="00F07258">
            <w:r w:rsidRPr="00576392">
              <w:lastRenderedPageBreak/>
              <w:t>Администрации посел</w:t>
            </w:r>
            <w:r w:rsidRPr="00576392">
              <w:t>е</w:t>
            </w:r>
            <w:r w:rsidRPr="00576392">
              <w:t>ний</w:t>
            </w:r>
          </w:p>
        </w:tc>
        <w:tc>
          <w:tcPr>
            <w:tcW w:w="1842" w:type="dxa"/>
          </w:tcPr>
          <w:p w:rsidR="00C60360" w:rsidRPr="00576392" w:rsidRDefault="00C60360" w:rsidP="00A73207">
            <w:pPr>
              <w:jc w:val="center"/>
              <w:rPr>
                <w:color w:val="000000" w:themeColor="text1"/>
              </w:rPr>
            </w:pPr>
            <w:r w:rsidRPr="00576392">
              <w:rPr>
                <w:color w:val="000000" w:themeColor="text1"/>
              </w:rPr>
              <w:lastRenderedPageBreak/>
              <w:t>2019-203</w:t>
            </w:r>
            <w:r w:rsidR="00A73207" w:rsidRPr="00576392">
              <w:rPr>
                <w:color w:val="000000" w:themeColor="text1"/>
              </w:rPr>
              <w:t>5</w:t>
            </w:r>
          </w:p>
        </w:tc>
        <w:tc>
          <w:tcPr>
            <w:tcW w:w="3537" w:type="dxa"/>
          </w:tcPr>
          <w:p w:rsidR="00C60360" w:rsidRPr="00576392" w:rsidRDefault="00C60360" w:rsidP="00F07258">
            <w:pPr>
              <w:rPr>
                <w:color w:val="000000" w:themeColor="text1"/>
              </w:rPr>
            </w:pPr>
            <w:r w:rsidRPr="00576392">
              <w:rPr>
                <w:color w:val="000000" w:themeColor="text1"/>
              </w:rPr>
              <w:t>Расширение дорожного поло</w:t>
            </w:r>
            <w:r w:rsidRPr="00576392">
              <w:rPr>
                <w:color w:val="000000" w:themeColor="text1"/>
              </w:rPr>
              <w:t>т</w:t>
            </w:r>
            <w:r w:rsidRPr="00576392">
              <w:rPr>
                <w:color w:val="000000" w:themeColor="text1"/>
              </w:rPr>
              <w:t>на, работы по подсыпке дороги</w:t>
            </w:r>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lastRenderedPageBreak/>
              <w:t>3.5.</w:t>
            </w:r>
          </w:p>
        </w:tc>
        <w:tc>
          <w:tcPr>
            <w:tcW w:w="6077" w:type="dxa"/>
          </w:tcPr>
          <w:p w:rsidR="00C60360" w:rsidRPr="00576392" w:rsidRDefault="00C60360" w:rsidP="00C60360">
            <w:pPr>
              <w:rPr>
                <w:color w:val="000000" w:themeColor="text1"/>
              </w:rPr>
            </w:pPr>
            <w:r w:rsidRPr="00576392">
              <w:rPr>
                <w:color w:val="000000" w:themeColor="text1"/>
              </w:rPr>
              <w:t>Капитальный ремонт скважин в поселениях</w:t>
            </w:r>
          </w:p>
        </w:tc>
        <w:tc>
          <w:tcPr>
            <w:tcW w:w="2974" w:type="dxa"/>
          </w:tcPr>
          <w:p w:rsidR="00C60360" w:rsidRPr="00576392" w:rsidRDefault="00C60360" w:rsidP="00C60360">
            <w:r w:rsidRPr="00576392">
              <w:t>Администрация Алта</w:t>
            </w:r>
            <w:r w:rsidRPr="00576392">
              <w:t>й</w:t>
            </w:r>
            <w:r w:rsidRPr="00576392">
              <w:t>ского края</w:t>
            </w:r>
          </w:p>
          <w:p w:rsidR="00C60360" w:rsidRPr="00576392" w:rsidRDefault="00C60360" w:rsidP="00C60360">
            <w:r w:rsidRPr="00576392">
              <w:t>Администрация Баев-</w:t>
            </w:r>
            <w:proofErr w:type="spellStart"/>
            <w:r w:rsidRPr="00576392">
              <w:t>ского</w:t>
            </w:r>
            <w:proofErr w:type="spellEnd"/>
            <w:r w:rsidRPr="00576392">
              <w:t xml:space="preserve"> района</w:t>
            </w:r>
          </w:p>
          <w:p w:rsidR="00C60360" w:rsidRPr="00576392" w:rsidRDefault="00C60360" w:rsidP="00C60360">
            <w:r w:rsidRPr="00576392">
              <w:t>Администрации посел</w:t>
            </w:r>
            <w:r w:rsidRPr="00576392">
              <w:t>е</w:t>
            </w:r>
            <w:r w:rsidRPr="00576392">
              <w:t>ний</w:t>
            </w:r>
          </w:p>
        </w:tc>
        <w:tc>
          <w:tcPr>
            <w:tcW w:w="1842" w:type="dxa"/>
          </w:tcPr>
          <w:p w:rsidR="00C60360" w:rsidRPr="00576392" w:rsidRDefault="00C60360" w:rsidP="00A73207">
            <w:pPr>
              <w:jc w:val="center"/>
              <w:rPr>
                <w:color w:val="000000"/>
              </w:rPr>
            </w:pPr>
            <w:r w:rsidRPr="00576392">
              <w:rPr>
                <w:color w:val="000000"/>
              </w:rPr>
              <w:t>2019-203</w:t>
            </w:r>
            <w:r w:rsidR="00A73207" w:rsidRPr="00576392">
              <w:rPr>
                <w:color w:val="000000"/>
              </w:rPr>
              <w:t>5</w:t>
            </w:r>
          </w:p>
        </w:tc>
        <w:tc>
          <w:tcPr>
            <w:tcW w:w="3537" w:type="dxa"/>
          </w:tcPr>
          <w:p w:rsidR="00C60360" w:rsidRPr="00576392" w:rsidRDefault="00C60360" w:rsidP="00F07258">
            <w:pPr>
              <w:rPr>
                <w:color w:val="000000" w:themeColor="text1"/>
              </w:rPr>
            </w:pPr>
            <w:r w:rsidRPr="00576392">
              <w:rPr>
                <w:color w:val="000000" w:themeColor="text1"/>
              </w:rPr>
              <w:t>Снижение потерь воды, улу</w:t>
            </w:r>
            <w:r w:rsidRPr="00576392">
              <w:rPr>
                <w:color w:val="000000" w:themeColor="text1"/>
              </w:rPr>
              <w:t>ч</w:t>
            </w:r>
            <w:r w:rsidRPr="00576392">
              <w:rPr>
                <w:color w:val="000000" w:themeColor="text1"/>
              </w:rPr>
              <w:t>шение качества водоснабжения</w:t>
            </w:r>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3.6.</w:t>
            </w:r>
          </w:p>
        </w:tc>
        <w:tc>
          <w:tcPr>
            <w:tcW w:w="6077" w:type="dxa"/>
          </w:tcPr>
          <w:p w:rsidR="00C60360" w:rsidRPr="00576392" w:rsidRDefault="00C60360" w:rsidP="00F07258">
            <w:pPr>
              <w:rPr>
                <w:color w:val="000000" w:themeColor="text1"/>
              </w:rPr>
            </w:pPr>
            <w:r w:rsidRPr="00576392">
              <w:rPr>
                <w:color w:val="000000" w:themeColor="text1"/>
              </w:rPr>
              <w:t>Строительство водопровода в поселениях района, стр</w:t>
            </w:r>
            <w:r w:rsidRPr="00576392">
              <w:rPr>
                <w:color w:val="000000" w:themeColor="text1"/>
              </w:rPr>
              <w:t>о</w:t>
            </w:r>
            <w:r w:rsidRPr="00576392">
              <w:rPr>
                <w:color w:val="000000" w:themeColor="text1"/>
              </w:rPr>
              <w:t>ительство павильонов для скважин</w:t>
            </w:r>
          </w:p>
        </w:tc>
        <w:tc>
          <w:tcPr>
            <w:tcW w:w="2974" w:type="dxa"/>
          </w:tcPr>
          <w:p w:rsidR="00C60360" w:rsidRPr="00576392" w:rsidRDefault="00C60360" w:rsidP="00F07258">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C60360" w:rsidRPr="00576392" w:rsidRDefault="00C60360" w:rsidP="00F07258">
            <w:pPr>
              <w:rPr>
                <w:color w:val="000000" w:themeColor="text1"/>
              </w:rPr>
            </w:pPr>
            <w:r w:rsidRPr="00576392">
              <w:rPr>
                <w:color w:val="000000" w:themeColor="text1"/>
              </w:rPr>
              <w:t>Администрация Баев-</w:t>
            </w:r>
            <w:proofErr w:type="spellStart"/>
            <w:r w:rsidRPr="00576392">
              <w:rPr>
                <w:color w:val="000000" w:themeColor="text1"/>
              </w:rPr>
              <w:t>ского</w:t>
            </w:r>
            <w:proofErr w:type="spellEnd"/>
            <w:r w:rsidRPr="00576392">
              <w:rPr>
                <w:color w:val="000000" w:themeColor="text1"/>
              </w:rPr>
              <w:t xml:space="preserve"> района</w:t>
            </w:r>
          </w:p>
          <w:p w:rsidR="00C60360" w:rsidRPr="00576392" w:rsidRDefault="00C60360" w:rsidP="00F07258">
            <w:pPr>
              <w:rPr>
                <w:color w:val="000000" w:themeColor="text1"/>
              </w:rPr>
            </w:pPr>
            <w:r w:rsidRPr="00576392">
              <w:rPr>
                <w:color w:val="000000" w:themeColor="text1"/>
              </w:rPr>
              <w:t>Администрации посел</w:t>
            </w:r>
            <w:r w:rsidRPr="00576392">
              <w:rPr>
                <w:color w:val="000000" w:themeColor="text1"/>
              </w:rPr>
              <w:t>е</w:t>
            </w:r>
            <w:r w:rsidRPr="00576392">
              <w:rPr>
                <w:color w:val="000000" w:themeColor="text1"/>
              </w:rPr>
              <w:t>ний</w:t>
            </w:r>
          </w:p>
        </w:tc>
        <w:tc>
          <w:tcPr>
            <w:tcW w:w="1842" w:type="dxa"/>
          </w:tcPr>
          <w:p w:rsidR="00C60360" w:rsidRPr="00576392" w:rsidRDefault="00C60360" w:rsidP="00A73207">
            <w:pPr>
              <w:jc w:val="center"/>
              <w:rPr>
                <w:color w:val="000000" w:themeColor="text1"/>
              </w:rPr>
            </w:pPr>
            <w:r w:rsidRPr="00576392">
              <w:rPr>
                <w:color w:val="000000" w:themeColor="text1"/>
              </w:rPr>
              <w:t>2019-203</w:t>
            </w:r>
            <w:r w:rsidR="00A73207" w:rsidRPr="00576392">
              <w:rPr>
                <w:color w:val="000000" w:themeColor="text1"/>
              </w:rPr>
              <w:t>5</w:t>
            </w:r>
          </w:p>
        </w:tc>
        <w:tc>
          <w:tcPr>
            <w:tcW w:w="3537" w:type="dxa"/>
          </w:tcPr>
          <w:p w:rsidR="00C60360" w:rsidRPr="00576392" w:rsidRDefault="00C60360" w:rsidP="00F07258">
            <w:pPr>
              <w:rPr>
                <w:color w:val="000000" w:themeColor="text1"/>
              </w:rPr>
            </w:pPr>
            <w:r w:rsidRPr="00576392">
              <w:rPr>
                <w:color w:val="000000" w:themeColor="text1"/>
              </w:rPr>
              <w:t>Снижение потерь воды, улу</w:t>
            </w:r>
            <w:r w:rsidRPr="00576392">
              <w:rPr>
                <w:color w:val="000000" w:themeColor="text1"/>
              </w:rPr>
              <w:t>ч</w:t>
            </w:r>
            <w:r w:rsidRPr="00576392">
              <w:rPr>
                <w:color w:val="000000" w:themeColor="text1"/>
              </w:rPr>
              <w:t>шение качества водоснабжения</w:t>
            </w:r>
          </w:p>
        </w:tc>
      </w:tr>
      <w:tr w:rsidR="00C60360" w:rsidRPr="00576392" w:rsidTr="00C60360">
        <w:tblPrEx>
          <w:tblBorders>
            <w:bottom w:val="single" w:sz="4" w:space="0" w:color="000000"/>
          </w:tblBorders>
        </w:tblPrEx>
        <w:trPr>
          <w:trHeight w:val="359"/>
        </w:trPr>
        <w:tc>
          <w:tcPr>
            <w:tcW w:w="846" w:type="dxa"/>
          </w:tcPr>
          <w:p w:rsidR="009C3CAA" w:rsidRPr="00576392" w:rsidRDefault="00C60360" w:rsidP="00C60360">
            <w:pPr>
              <w:spacing w:after="200" w:line="276" w:lineRule="auto"/>
              <w:contextualSpacing/>
              <w:rPr>
                <w:color w:val="000000" w:themeColor="text1"/>
              </w:rPr>
            </w:pPr>
            <w:r w:rsidRPr="00576392">
              <w:rPr>
                <w:color w:val="000000" w:themeColor="text1"/>
              </w:rPr>
              <w:t>3.7.</w:t>
            </w:r>
          </w:p>
        </w:tc>
        <w:tc>
          <w:tcPr>
            <w:tcW w:w="6077" w:type="dxa"/>
          </w:tcPr>
          <w:p w:rsidR="009C3CAA" w:rsidRPr="00576392" w:rsidRDefault="009C3CAA" w:rsidP="00F07258">
            <w:pPr>
              <w:rPr>
                <w:rFonts w:eastAsia="Calibri"/>
                <w:color w:val="000000" w:themeColor="text1"/>
              </w:rPr>
            </w:pPr>
            <w:r w:rsidRPr="00576392">
              <w:rPr>
                <w:color w:val="000000" w:themeColor="text1"/>
              </w:rPr>
              <w:t>Реконструкция котельных, модернизация котельного оборудования</w:t>
            </w:r>
          </w:p>
        </w:tc>
        <w:tc>
          <w:tcPr>
            <w:tcW w:w="2974" w:type="dxa"/>
          </w:tcPr>
          <w:p w:rsidR="00C60360" w:rsidRPr="00576392" w:rsidRDefault="009C3CAA" w:rsidP="00C60360">
            <w:pPr>
              <w:rPr>
                <w:rFonts w:eastAsia="Calibri"/>
                <w:color w:val="000000" w:themeColor="text1"/>
              </w:rPr>
            </w:pPr>
            <w:r w:rsidRPr="00576392">
              <w:rPr>
                <w:rFonts w:eastAsia="Calibri"/>
                <w:color w:val="000000" w:themeColor="text1"/>
              </w:rPr>
              <w:t>Администрация</w:t>
            </w:r>
            <w:r w:rsidR="00C60360" w:rsidRPr="00576392">
              <w:rPr>
                <w:rFonts w:eastAsia="Calibri"/>
                <w:color w:val="000000" w:themeColor="text1"/>
              </w:rPr>
              <w:t xml:space="preserve"> Алта</w:t>
            </w:r>
            <w:r w:rsidR="00C60360" w:rsidRPr="00576392">
              <w:rPr>
                <w:rFonts w:eastAsia="Calibri"/>
                <w:color w:val="000000" w:themeColor="text1"/>
              </w:rPr>
              <w:t>й</w:t>
            </w:r>
            <w:r w:rsidR="00C60360" w:rsidRPr="00576392">
              <w:rPr>
                <w:rFonts w:eastAsia="Calibri"/>
                <w:color w:val="000000" w:themeColor="text1"/>
              </w:rPr>
              <w:t>ского</w:t>
            </w:r>
            <w:r w:rsidRPr="00576392">
              <w:rPr>
                <w:rFonts w:eastAsia="Calibri"/>
                <w:color w:val="000000" w:themeColor="text1"/>
              </w:rPr>
              <w:t xml:space="preserve"> края</w:t>
            </w:r>
          </w:p>
          <w:p w:rsidR="009C3CAA" w:rsidRPr="00576392" w:rsidRDefault="009C3CAA" w:rsidP="00C60360">
            <w:pPr>
              <w:rPr>
                <w:rFonts w:eastAsia="Calibri"/>
                <w:color w:val="000000" w:themeColor="text1"/>
              </w:rPr>
            </w:pPr>
            <w:r w:rsidRPr="00576392">
              <w:rPr>
                <w:rFonts w:eastAsia="Calibri"/>
                <w:color w:val="000000" w:themeColor="text1"/>
              </w:rPr>
              <w:t>Администрация Баевского района</w:t>
            </w:r>
          </w:p>
        </w:tc>
        <w:tc>
          <w:tcPr>
            <w:tcW w:w="1842" w:type="dxa"/>
          </w:tcPr>
          <w:p w:rsidR="009C3CAA" w:rsidRPr="00576392" w:rsidRDefault="009C3CAA" w:rsidP="00A73207">
            <w:pPr>
              <w:jc w:val="center"/>
              <w:rPr>
                <w:color w:val="000000" w:themeColor="text1"/>
              </w:rPr>
            </w:pPr>
            <w:r w:rsidRPr="00576392">
              <w:rPr>
                <w:color w:val="000000" w:themeColor="text1"/>
              </w:rPr>
              <w:t>2019-203</w:t>
            </w:r>
            <w:r w:rsidR="00A73207" w:rsidRPr="00576392">
              <w:rPr>
                <w:color w:val="000000" w:themeColor="text1"/>
              </w:rPr>
              <w:t>5</w:t>
            </w:r>
          </w:p>
        </w:tc>
        <w:tc>
          <w:tcPr>
            <w:tcW w:w="3537" w:type="dxa"/>
          </w:tcPr>
          <w:p w:rsidR="009C3CAA" w:rsidRPr="00576392" w:rsidRDefault="009C3CAA" w:rsidP="00F07258">
            <w:pPr>
              <w:rPr>
                <w:rFonts w:eastAsia="Calibri"/>
                <w:color w:val="000000" w:themeColor="text1"/>
              </w:rPr>
            </w:pPr>
            <w:r w:rsidRPr="00576392">
              <w:rPr>
                <w:rFonts w:eastAsia="Calibri"/>
                <w:color w:val="000000" w:themeColor="text1"/>
              </w:rPr>
              <w:t xml:space="preserve">Снижение потерь </w:t>
            </w:r>
            <w:proofErr w:type="spellStart"/>
            <w:r w:rsidRPr="00576392">
              <w:rPr>
                <w:rFonts w:eastAsia="Calibri"/>
                <w:color w:val="000000" w:themeColor="text1"/>
              </w:rPr>
              <w:t>теплоэнергии</w:t>
            </w:r>
            <w:proofErr w:type="spellEnd"/>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3.8.</w:t>
            </w:r>
          </w:p>
        </w:tc>
        <w:tc>
          <w:tcPr>
            <w:tcW w:w="6077" w:type="dxa"/>
          </w:tcPr>
          <w:p w:rsidR="00C60360" w:rsidRPr="00576392" w:rsidRDefault="00C60360" w:rsidP="00F07258">
            <w:pPr>
              <w:rPr>
                <w:color w:val="000000" w:themeColor="text1"/>
              </w:rPr>
            </w:pPr>
            <w:r w:rsidRPr="00576392">
              <w:rPr>
                <w:color w:val="000000" w:themeColor="text1"/>
              </w:rPr>
              <w:t>Объединение котельных, установка новых котлов</w:t>
            </w:r>
          </w:p>
        </w:tc>
        <w:tc>
          <w:tcPr>
            <w:tcW w:w="2974" w:type="dxa"/>
          </w:tcPr>
          <w:p w:rsidR="00C60360" w:rsidRPr="00576392" w:rsidRDefault="00C60360" w:rsidP="00F07258">
            <w:pPr>
              <w:rPr>
                <w:rFonts w:eastAsia="Calibri"/>
                <w:color w:val="000000" w:themeColor="text1"/>
              </w:rPr>
            </w:pPr>
            <w:r w:rsidRPr="00576392">
              <w:rPr>
                <w:rFonts w:eastAsia="Calibri"/>
                <w:color w:val="000000" w:themeColor="text1"/>
              </w:rPr>
              <w:t>Администрация Алта</w:t>
            </w:r>
            <w:r w:rsidRPr="00576392">
              <w:rPr>
                <w:rFonts w:eastAsia="Calibri"/>
                <w:color w:val="000000" w:themeColor="text1"/>
              </w:rPr>
              <w:t>й</w:t>
            </w:r>
            <w:r w:rsidRPr="00576392">
              <w:rPr>
                <w:rFonts w:eastAsia="Calibri"/>
                <w:color w:val="000000" w:themeColor="text1"/>
              </w:rPr>
              <w:t>ского края</w:t>
            </w:r>
          </w:p>
          <w:p w:rsidR="00C60360" w:rsidRPr="00576392" w:rsidRDefault="00C60360" w:rsidP="00F07258">
            <w:pPr>
              <w:rPr>
                <w:rFonts w:eastAsia="Calibri"/>
                <w:color w:val="000000" w:themeColor="text1"/>
              </w:rPr>
            </w:pPr>
            <w:r w:rsidRPr="00576392">
              <w:rPr>
                <w:rFonts w:eastAsia="Calibri"/>
                <w:color w:val="000000" w:themeColor="text1"/>
              </w:rPr>
              <w:t>Администрация Баевского района</w:t>
            </w:r>
          </w:p>
        </w:tc>
        <w:tc>
          <w:tcPr>
            <w:tcW w:w="1842" w:type="dxa"/>
          </w:tcPr>
          <w:p w:rsidR="00C60360" w:rsidRPr="00576392" w:rsidRDefault="00C60360" w:rsidP="00A73207">
            <w:pPr>
              <w:jc w:val="center"/>
              <w:rPr>
                <w:color w:val="000000" w:themeColor="text1"/>
              </w:rPr>
            </w:pPr>
            <w:r w:rsidRPr="00576392">
              <w:rPr>
                <w:color w:val="000000" w:themeColor="text1"/>
              </w:rPr>
              <w:t>2019-203</w:t>
            </w:r>
            <w:r w:rsidR="00A73207" w:rsidRPr="00576392">
              <w:rPr>
                <w:color w:val="000000" w:themeColor="text1"/>
              </w:rPr>
              <w:t>5</w:t>
            </w:r>
          </w:p>
        </w:tc>
        <w:tc>
          <w:tcPr>
            <w:tcW w:w="3537" w:type="dxa"/>
          </w:tcPr>
          <w:p w:rsidR="00C60360" w:rsidRPr="00576392" w:rsidRDefault="00C60360" w:rsidP="00F07258">
            <w:pPr>
              <w:rPr>
                <w:rFonts w:eastAsia="Calibri"/>
                <w:color w:val="000000" w:themeColor="text1"/>
              </w:rPr>
            </w:pPr>
            <w:r w:rsidRPr="00576392">
              <w:rPr>
                <w:rFonts w:eastAsia="Calibri"/>
                <w:color w:val="000000" w:themeColor="text1"/>
              </w:rPr>
              <w:t xml:space="preserve">Снижение потерь </w:t>
            </w:r>
            <w:proofErr w:type="spellStart"/>
            <w:r w:rsidRPr="00576392">
              <w:rPr>
                <w:rFonts w:eastAsia="Calibri"/>
                <w:color w:val="000000" w:themeColor="text1"/>
              </w:rPr>
              <w:t>теплоэнергии</w:t>
            </w:r>
            <w:proofErr w:type="spellEnd"/>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3.9.</w:t>
            </w:r>
          </w:p>
        </w:tc>
        <w:tc>
          <w:tcPr>
            <w:tcW w:w="6077" w:type="dxa"/>
          </w:tcPr>
          <w:p w:rsidR="00C60360" w:rsidRPr="00576392" w:rsidRDefault="00C60360" w:rsidP="00F07258">
            <w:pPr>
              <w:rPr>
                <w:rFonts w:eastAsia="Calibri"/>
                <w:color w:val="000000" w:themeColor="text1"/>
              </w:rPr>
            </w:pPr>
            <w:r w:rsidRPr="00576392">
              <w:rPr>
                <w:rFonts w:eastAsia="Calibri"/>
                <w:color w:val="000000" w:themeColor="text1"/>
              </w:rPr>
              <w:t>Ремонт  многоквартирных домов</w:t>
            </w:r>
          </w:p>
        </w:tc>
        <w:tc>
          <w:tcPr>
            <w:tcW w:w="2974" w:type="dxa"/>
          </w:tcPr>
          <w:p w:rsidR="00C60360" w:rsidRPr="00576392" w:rsidRDefault="00C60360" w:rsidP="00F07258">
            <w:pPr>
              <w:rPr>
                <w:rFonts w:eastAsia="Calibri"/>
                <w:color w:val="000000" w:themeColor="text1"/>
              </w:rPr>
            </w:pPr>
            <w:r w:rsidRPr="00576392">
              <w:rPr>
                <w:rFonts w:eastAsia="Calibri"/>
                <w:color w:val="000000" w:themeColor="text1"/>
              </w:rPr>
              <w:t>Администрация Алта</w:t>
            </w:r>
            <w:r w:rsidRPr="00576392">
              <w:rPr>
                <w:rFonts w:eastAsia="Calibri"/>
                <w:color w:val="000000" w:themeColor="text1"/>
              </w:rPr>
              <w:t>й</w:t>
            </w:r>
            <w:r w:rsidRPr="00576392">
              <w:rPr>
                <w:rFonts w:eastAsia="Calibri"/>
                <w:color w:val="000000" w:themeColor="text1"/>
              </w:rPr>
              <w:t>ского края</w:t>
            </w:r>
          </w:p>
          <w:p w:rsidR="00C60360" w:rsidRPr="00576392" w:rsidRDefault="00C60360" w:rsidP="00F07258">
            <w:pPr>
              <w:rPr>
                <w:rFonts w:eastAsia="Calibri"/>
                <w:color w:val="000000" w:themeColor="text1"/>
              </w:rPr>
            </w:pPr>
            <w:r w:rsidRPr="00576392">
              <w:rPr>
                <w:rFonts w:eastAsia="Calibri"/>
                <w:color w:val="000000" w:themeColor="text1"/>
              </w:rPr>
              <w:t>Администрация Баевского района</w:t>
            </w:r>
          </w:p>
        </w:tc>
        <w:tc>
          <w:tcPr>
            <w:tcW w:w="1842" w:type="dxa"/>
          </w:tcPr>
          <w:p w:rsidR="00C60360" w:rsidRPr="00576392" w:rsidRDefault="00C60360" w:rsidP="00A73207">
            <w:pPr>
              <w:jc w:val="center"/>
              <w:rPr>
                <w:rFonts w:eastAsia="Calibri"/>
                <w:color w:val="000000" w:themeColor="text1"/>
              </w:rPr>
            </w:pPr>
            <w:r w:rsidRPr="00576392">
              <w:rPr>
                <w:rFonts w:eastAsia="Calibri"/>
                <w:color w:val="000000" w:themeColor="text1"/>
              </w:rPr>
              <w:t>2019-203</w:t>
            </w:r>
            <w:r w:rsidR="00A73207" w:rsidRPr="00576392">
              <w:rPr>
                <w:rFonts w:eastAsia="Calibri"/>
                <w:color w:val="000000" w:themeColor="text1"/>
              </w:rPr>
              <w:t>5</w:t>
            </w:r>
          </w:p>
        </w:tc>
        <w:tc>
          <w:tcPr>
            <w:tcW w:w="3537" w:type="dxa"/>
          </w:tcPr>
          <w:p w:rsidR="00C60360" w:rsidRPr="00576392" w:rsidRDefault="00C60360" w:rsidP="00F07258">
            <w:pPr>
              <w:rPr>
                <w:rFonts w:eastAsia="Calibri"/>
                <w:color w:val="000000" w:themeColor="text1"/>
              </w:rPr>
            </w:pPr>
            <w:r w:rsidRPr="00576392">
              <w:rPr>
                <w:rFonts w:eastAsia="Calibri"/>
                <w:color w:val="000000" w:themeColor="text1"/>
              </w:rPr>
              <w:t>Улучшение проживания гра</w:t>
            </w:r>
            <w:r w:rsidRPr="00576392">
              <w:rPr>
                <w:rFonts w:eastAsia="Calibri"/>
                <w:color w:val="000000" w:themeColor="text1"/>
              </w:rPr>
              <w:t>ж</w:t>
            </w:r>
            <w:r w:rsidRPr="00576392">
              <w:rPr>
                <w:rFonts w:eastAsia="Calibri"/>
                <w:color w:val="000000" w:themeColor="text1"/>
              </w:rPr>
              <w:t>дан</w:t>
            </w:r>
          </w:p>
        </w:tc>
      </w:tr>
      <w:tr w:rsidR="00C60360" w:rsidRPr="00576392" w:rsidTr="00C60360">
        <w:tblPrEx>
          <w:tblBorders>
            <w:bottom w:val="single" w:sz="4" w:space="0" w:color="000000"/>
          </w:tblBorders>
        </w:tblPrEx>
        <w:trPr>
          <w:trHeight w:val="359"/>
        </w:trPr>
        <w:tc>
          <w:tcPr>
            <w:tcW w:w="846" w:type="dxa"/>
          </w:tcPr>
          <w:p w:rsidR="00C60360" w:rsidRPr="00576392" w:rsidRDefault="00C60360" w:rsidP="00C60360">
            <w:pPr>
              <w:spacing w:after="200" w:line="276" w:lineRule="auto"/>
              <w:contextualSpacing/>
              <w:rPr>
                <w:color w:val="000000" w:themeColor="text1"/>
              </w:rPr>
            </w:pPr>
            <w:r w:rsidRPr="00576392">
              <w:rPr>
                <w:color w:val="000000" w:themeColor="text1"/>
              </w:rPr>
              <w:t>3.10.</w:t>
            </w:r>
          </w:p>
        </w:tc>
        <w:tc>
          <w:tcPr>
            <w:tcW w:w="6077" w:type="dxa"/>
          </w:tcPr>
          <w:p w:rsidR="00C60360" w:rsidRPr="00576392" w:rsidRDefault="00C60360" w:rsidP="00F07258">
            <w:pPr>
              <w:rPr>
                <w:rFonts w:eastAsia="Calibri"/>
                <w:color w:val="000000" w:themeColor="text1"/>
              </w:rPr>
            </w:pPr>
            <w:r w:rsidRPr="00576392">
              <w:rPr>
                <w:rFonts w:eastAsia="Calibri"/>
                <w:color w:val="000000" w:themeColor="text1"/>
              </w:rPr>
              <w:t>Капитальный ремонт водопровода</w:t>
            </w:r>
            <w:r w:rsidR="00F733BE" w:rsidRPr="00576392">
              <w:rPr>
                <w:rFonts w:eastAsia="Calibri"/>
                <w:color w:val="000000" w:themeColor="text1"/>
              </w:rPr>
              <w:t xml:space="preserve"> в </w:t>
            </w:r>
            <w:proofErr w:type="spellStart"/>
            <w:r w:rsidR="00F733BE" w:rsidRPr="00576392">
              <w:rPr>
                <w:rFonts w:eastAsia="Calibri"/>
                <w:color w:val="000000" w:themeColor="text1"/>
              </w:rPr>
              <w:t>с.Баево</w:t>
            </w:r>
            <w:proofErr w:type="spellEnd"/>
          </w:p>
        </w:tc>
        <w:tc>
          <w:tcPr>
            <w:tcW w:w="2974" w:type="dxa"/>
          </w:tcPr>
          <w:p w:rsidR="0066492F" w:rsidRDefault="0066492F" w:rsidP="00C60360">
            <w:pPr>
              <w:rPr>
                <w:rFonts w:eastAsia="Calibri"/>
                <w:color w:val="000000" w:themeColor="text1"/>
              </w:rPr>
            </w:pPr>
            <w:r>
              <w:rPr>
                <w:rFonts w:eastAsia="Calibri"/>
                <w:color w:val="000000" w:themeColor="text1"/>
              </w:rPr>
              <w:t>Баевский сельсовет</w:t>
            </w:r>
          </w:p>
          <w:p w:rsidR="00C60360" w:rsidRPr="00576392" w:rsidRDefault="00C60360" w:rsidP="00C60360">
            <w:pPr>
              <w:rPr>
                <w:rFonts w:eastAsia="Calibri"/>
                <w:color w:val="000000" w:themeColor="text1"/>
              </w:rPr>
            </w:pPr>
            <w:r w:rsidRPr="00576392">
              <w:rPr>
                <w:rFonts w:eastAsia="Calibri"/>
                <w:color w:val="000000" w:themeColor="text1"/>
              </w:rPr>
              <w:t>Администрация Алта</w:t>
            </w:r>
            <w:r w:rsidRPr="00576392">
              <w:rPr>
                <w:rFonts w:eastAsia="Calibri"/>
                <w:color w:val="000000" w:themeColor="text1"/>
              </w:rPr>
              <w:t>й</w:t>
            </w:r>
            <w:r w:rsidRPr="00576392">
              <w:rPr>
                <w:rFonts w:eastAsia="Calibri"/>
                <w:color w:val="000000" w:themeColor="text1"/>
              </w:rPr>
              <w:t>ского края</w:t>
            </w:r>
          </w:p>
          <w:p w:rsidR="00C60360" w:rsidRPr="00576392" w:rsidRDefault="00C60360" w:rsidP="00C60360">
            <w:pPr>
              <w:rPr>
                <w:rFonts w:eastAsia="Calibri"/>
                <w:color w:val="000000" w:themeColor="text1"/>
              </w:rPr>
            </w:pPr>
            <w:r w:rsidRPr="00576392">
              <w:rPr>
                <w:rFonts w:eastAsia="Calibri"/>
                <w:color w:val="000000" w:themeColor="text1"/>
              </w:rPr>
              <w:t>Администрация Баевского района</w:t>
            </w:r>
          </w:p>
        </w:tc>
        <w:tc>
          <w:tcPr>
            <w:tcW w:w="1842" w:type="dxa"/>
          </w:tcPr>
          <w:p w:rsidR="00C60360" w:rsidRPr="00576392" w:rsidRDefault="00C60360" w:rsidP="00A73207">
            <w:pPr>
              <w:jc w:val="center"/>
              <w:rPr>
                <w:rFonts w:eastAsia="Calibri"/>
                <w:color w:val="000000" w:themeColor="text1"/>
              </w:rPr>
            </w:pPr>
            <w:r w:rsidRPr="00576392">
              <w:rPr>
                <w:rFonts w:eastAsia="Calibri"/>
                <w:color w:val="000000" w:themeColor="text1"/>
              </w:rPr>
              <w:t>2020-203</w:t>
            </w:r>
            <w:r w:rsidR="00A73207" w:rsidRPr="00576392">
              <w:rPr>
                <w:rFonts w:eastAsia="Calibri"/>
                <w:color w:val="000000" w:themeColor="text1"/>
              </w:rPr>
              <w:t>5</w:t>
            </w:r>
          </w:p>
        </w:tc>
        <w:tc>
          <w:tcPr>
            <w:tcW w:w="3537" w:type="dxa"/>
          </w:tcPr>
          <w:p w:rsidR="00C60360" w:rsidRPr="00576392" w:rsidRDefault="00A73207" w:rsidP="00A73207">
            <w:pPr>
              <w:rPr>
                <w:rFonts w:eastAsia="Calibri"/>
                <w:color w:val="000000" w:themeColor="text1"/>
              </w:rPr>
            </w:pPr>
            <w:r w:rsidRPr="00576392">
              <w:rPr>
                <w:rFonts w:eastAsia="Calibri"/>
                <w:color w:val="000000" w:themeColor="text1"/>
              </w:rPr>
              <w:t>С</w:t>
            </w:r>
            <w:r w:rsidR="00C60360" w:rsidRPr="00576392">
              <w:rPr>
                <w:rFonts w:eastAsia="Calibri"/>
                <w:color w:val="000000" w:themeColor="text1"/>
              </w:rPr>
              <w:t>нижение потерь воды, пов</w:t>
            </w:r>
            <w:r w:rsidR="00C60360" w:rsidRPr="00576392">
              <w:rPr>
                <w:rFonts w:eastAsia="Calibri"/>
                <w:color w:val="000000" w:themeColor="text1"/>
              </w:rPr>
              <w:t>ы</w:t>
            </w:r>
            <w:r w:rsidR="00C60360" w:rsidRPr="00576392">
              <w:rPr>
                <w:rFonts w:eastAsia="Calibri"/>
                <w:color w:val="000000" w:themeColor="text1"/>
              </w:rPr>
              <w:t>шение качества услуг вод</w:t>
            </w:r>
            <w:r w:rsidR="00C60360" w:rsidRPr="00576392">
              <w:rPr>
                <w:rFonts w:eastAsia="Calibri"/>
                <w:color w:val="000000" w:themeColor="text1"/>
              </w:rPr>
              <w:t>о</w:t>
            </w:r>
            <w:r w:rsidR="00C60360" w:rsidRPr="00576392">
              <w:rPr>
                <w:rFonts w:eastAsia="Calibri"/>
                <w:color w:val="000000" w:themeColor="text1"/>
              </w:rPr>
              <w:t>снабжения</w:t>
            </w:r>
          </w:p>
        </w:tc>
      </w:tr>
      <w:tr w:rsidR="00B416ED" w:rsidRPr="00576392" w:rsidTr="00C60360">
        <w:tblPrEx>
          <w:tblBorders>
            <w:bottom w:val="single" w:sz="4" w:space="0" w:color="000000"/>
          </w:tblBorders>
        </w:tblPrEx>
        <w:trPr>
          <w:trHeight w:val="359"/>
        </w:trPr>
        <w:tc>
          <w:tcPr>
            <w:tcW w:w="846" w:type="dxa"/>
          </w:tcPr>
          <w:p w:rsidR="00B416ED" w:rsidRPr="00576392" w:rsidRDefault="00B416ED" w:rsidP="00F07258">
            <w:pPr>
              <w:spacing w:after="200" w:line="276" w:lineRule="auto"/>
              <w:contextualSpacing/>
              <w:rPr>
                <w:b/>
                <w:color w:val="000000" w:themeColor="text1"/>
              </w:rPr>
            </w:pPr>
            <w:r w:rsidRPr="00576392">
              <w:rPr>
                <w:b/>
                <w:color w:val="000000" w:themeColor="text1"/>
              </w:rPr>
              <w:lastRenderedPageBreak/>
              <w:t>4.</w:t>
            </w:r>
          </w:p>
        </w:tc>
        <w:tc>
          <w:tcPr>
            <w:tcW w:w="6077" w:type="dxa"/>
          </w:tcPr>
          <w:p w:rsidR="00B416ED" w:rsidRPr="00576392" w:rsidRDefault="00B416ED" w:rsidP="00F07258">
            <w:pPr>
              <w:rPr>
                <w:b/>
                <w:snapToGrid w:val="0"/>
                <w:color w:val="000000" w:themeColor="text1"/>
              </w:rPr>
            </w:pPr>
            <w:r w:rsidRPr="00576392">
              <w:rPr>
                <w:b/>
                <w:snapToGrid w:val="0"/>
                <w:color w:val="000000" w:themeColor="text1"/>
              </w:rPr>
              <w:t>Культура</w:t>
            </w:r>
          </w:p>
        </w:tc>
        <w:tc>
          <w:tcPr>
            <w:tcW w:w="2974" w:type="dxa"/>
          </w:tcPr>
          <w:p w:rsidR="00B416ED" w:rsidRPr="00576392" w:rsidRDefault="00B416ED" w:rsidP="00F07258">
            <w:pPr>
              <w:rPr>
                <w:color w:val="000000" w:themeColor="text1"/>
              </w:rPr>
            </w:pPr>
          </w:p>
        </w:tc>
        <w:tc>
          <w:tcPr>
            <w:tcW w:w="1842" w:type="dxa"/>
          </w:tcPr>
          <w:p w:rsidR="00B416ED" w:rsidRPr="00576392" w:rsidRDefault="00B416ED" w:rsidP="00A2250A">
            <w:pPr>
              <w:jc w:val="center"/>
              <w:rPr>
                <w:color w:val="000000" w:themeColor="text1"/>
              </w:rPr>
            </w:pPr>
          </w:p>
        </w:tc>
        <w:tc>
          <w:tcPr>
            <w:tcW w:w="3537" w:type="dxa"/>
          </w:tcPr>
          <w:p w:rsidR="00B416ED" w:rsidRPr="00576392" w:rsidRDefault="00B416ED" w:rsidP="00F07258">
            <w:pPr>
              <w:rPr>
                <w:color w:val="000000" w:themeColor="text1"/>
              </w:rPr>
            </w:pPr>
          </w:p>
        </w:tc>
      </w:tr>
      <w:tr w:rsidR="00F07258" w:rsidRPr="00576392" w:rsidTr="00C60360">
        <w:tblPrEx>
          <w:tblBorders>
            <w:bottom w:val="single" w:sz="4" w:space="0" w:color="000000"/>
          </w:tblBorders>
        </w:tblPrEx>
        <w:trPr>
          <w:trHeight w:val="359"/>
        </w:trPr>
        <w:tc>
          <w:tcPr>
            <w:tcW w:w="846" w:type="dxa"/>
          </w:tcPr>
          <w:p w:rsidR="00C60360" w:rsidRPr="00576392" w:rsidRDefault="00B416ED" w:rsidP="00B416ED">
            <w:pPr>
              <w:spacing w:after="200" w:line="276" w:lineRule="auto"/>
              <w:contextualSpacing/>
              <w:rPr>
                <w:color w:val="000000" w:themeColor="text1"/>
              </w:rPr>
            </w:pPr>
            <w:r w:rsidRPr="00576392">
              <w:rPr>
                <w:color w:val="000000" w:themeColor="text1"/>
              </w:rPr>
              <w:t>4</w:t>
            </w:r>
            <w:r w:rsidR="00F07258" w:rsidRPr="00576392">
              <w:rPr>
                <w:color w:val="000000" w:themeColor="text1"/>
              </w:rPr>
              <w:t>.1</w:t>
            </w:r>
            <w:r w:rsidRPr="00576392">
              <w:rPr>
                <w:color w:val="000000" w:themeColor="text1"/>
              </w:rPr>
              <w:t>.</w:t>
            </w:r>
          </w:p>
        </w:tc>
        <w:tc>
          <w:tcPr>
            <w:tcW w:w="6077" w:type="dxa"/>
          </w:tcPr>
          <w:p w:rsidR="00C60360" w:rsidRPr="00576392" w:rsidRDefault="00C60360" w:rsidP="00F07258">
            <w:pPr>
              <w:rPr>
                <w:color w:val="000000" w:themeColor="text1"/>
              </w:rPr>
            </w:pPr>
            <w:r w:rsidRPr="00576392">
              <w:rPr>
                <w:snapToGrid w:val="0"/>
                <w:color w:val="000000" w:themeColor="text1"/>
              </w:rPr>
              <w:t xml:space="preserve">Капитальный ремонт и реконструкция </w:t>
            </w:r>
            <w:r w:rsidR="00C161A7" w:rsidRPr="00576392">
              <w:rPr>
                <w:snapToGrid w:val="0"/>
                <w:color w:val="000000" w:themeColor="text1"/>
              </w:rPr>
              <w:t xml:space="preserve">сельских </w:t>
            </w:r>
            <w:r w:rsidRPr="00576392">
              <w:rPr>
                <w:snapToGrid w:val="0"/>
                <w:color w:val="000000" w:themeColor="text1"/>
              </w:rPr>
              <w:t>домов культуры</w:t>
            </w:r>
          </w:p>
        </w:tc>
        <w:tc>
          <w:tcPr>
            <w:tcW w:w="2974" w:type="dxa"/>
          </w:tcPr>
          <w:p w:rsidR="00C60360" w:rsidRPr="00576392" w:rsidRDefault="00C60360" w:rsidP="00F07258">
            <w:pPr>
              <w:rPr>
                <w:color w:val="000000" w:themeColor="text1"/>
              </w:rPr>
            </w:pPr>
            <w:r w:rsidRPr="00576392">
              <w:rPr>
                <w:color w:val="000000" w:themeColor="text1"/>
              </w:rPr>
              <w:t>Администрация  края</w:t>
            </w:r>
          </w:p>
          <w:p w:rsidR="00C60360" w:rsidRPr="00576392" w:rsidRDefault="00C60360" w:rsidP="00F07258">
            <w:pPr>
              <w:rPr>
                <w:color w:val="000000" w:themeColor="text1"/>
              </w:rPr>
            </w:pPr>
            <w:r w:rsidRPr="00576392">
              <w:rPr>
                <w:color w:val="000000" w:themeColor="text1"/>
              </w:rPr>
              <w:t>Администрация сельсов</w:t>
            </w:r>
            <w:r w:rsidRPr="00576392">
              <w:rPr>
                <w:color w:val="000000" w:themeColor="text1"/>
              </w:rPr>
              <w:t>е</w:t>
            </w:r>
            <w:r w:rsidRPr="00576392">
              <w:rPr>
                <w:color w:val="000000" w:themeColor="text1"/>
              </w:rPr>
              <w:t>та</w:t>
            </w:r>
          </w:p>
        </w:tc>
        <w:tc>
          <w:tcPr>
            <w:tcW w:w="1842" w:type="dxa"/>
          </w:tcPr>
          <w:p w:rsidR="00C60360" w:rsidRPr="00576392" w:rsidRDefault="00C60360" w:rsidP="00C161A7">
            <w:pPr>
              <w:jc w:val="center"/>
              <w:rPr>
                <w:color w:val="000000" w:themeColor="text1"/>
              </w:rPr>
            </w:pPr>
            <w:r w:rsidRPr="00576392">
              <w:rPr>
                <w:color w:val="000000" w:themeColor="text1"/>
              </w:rPr>
              <w:t>20</w:t>
            </w:r>
            <w:r w:rsidR="00F07258" w:rsidRPr="00576392">
              <w:rPr>
                <w:color w:val="000000" w:themeColor="text1"/>
              </w:rPr>
              <w:t>20</w:t>
            </w:r>
            <w:r w:rsidRPr="00576392">
              <w:rPr>
                <w:color w:val="000000" w:themeColor="text1"/>
              </w:rPr>
              <w:t>-</w:t>
            </w:r>
            <w:r w:rsidR="00F07258" w:rsidRPr="00576392">
              <w:rPr>
                <w:color w:val="000000" w:themeColor="text1"/>
              </w:rPr>
              <w:t>203</w:t>
            </w:r>
            <w:r w:rsidR="00C161A7" w:rsidRPr="00576392">
              <w:rPr>
                <w:color w:val="000000" w:themeColor="text1"/>
              </w:rPr>
              <w:t>5</w:t>
            </w:r>
          </w:p>
        </w:tc>
        <w:tc>
          <w:tcPr>
            <w:tcW w:w="3537" w:type="dxa"/>
          </w:tcPr>
          <w:p w:rsidR="00C60360" w:rsidRPr="00576392" w:rsidRDefault="00C60360" w:rsidP="008711A3">
            <w:pPr>
              <w:rPr>
                <w:color w:val="000000" w:themeColor="text1"/>
              </w:rPr>
            </w:pPr>
            <w:r w:rsidRPr="00576392">
              <w:rPr>
                <w:color w:val="000000" w:themeColor="text1"/>
              </w:rPr>
              <w:t>Обеспечение культурного о</w:t>
            </w:r>
            <w:r w:rsidRPr="00576392">
              <w:rPr>
                <w:color w:val="000000" w:themeColor="text1"/>
              </w:rPr>
              <w:t>б</w:t>
            </w:r>
            <w:r w:rsidRPr="00576392">
              <w:rPr>
                <w:color w:val="000000" w:themeColor="text1"/>
              </w:rPr>
              <w:t>служивания населения</w:t>
            </w:r>
          </w:p>
        </w:tc>
      </w:tr>
      <w:tr w:rsidR="00CA0C66" w:rsidRPr="00576392" w:rsidTr="00C60360">
        <w:tblPrEx>
          <w:tblBorders>
            <w:bottom w:val="single" w:sz="4" w:space="0" w:color="000000"/>
          </w:tblBorders>
        </w:tblPrEx>
        <w:trPr>
          <w:trHeight w:val="359"/>
        </w:trPr>
        <w:tc>
          <w:tcPr>
            <w:tcW w:w="846" w:type="dxa"/>
          </w:tcPr>
          <w:p w:rsidR="00CA0C66" w:rsidRPr="00576392" w:rsidRDefault="00CA0C66" w:rsidP="00B416ED">
            <w:pPr>
              <w:spacing w:after="200" w:line="276" w:lineRule="auto"/>
              <w:contextualSpacing/>
              <w:rPr>
                <w:color w:val="000000" w:themeColor="text1"/>
              </w:rPr>
            </w:pPr>
            <w:r w:rsidRPr="00576392">
              <w:rPr>
                <w:color w:val="000000" w:themeColor="text1"/>
              </w:rPr>
              <w:t>4.2.</w:t>
            </w:r>
          </w:p>
        </w:tc>
        <w:tc>
          <w:tcPr>
            <w:tcW w:w="6077" w:type="dxa"/>
          </w:tcPr>
          <w:p w:rsidR="00CA0C66" w:rsidRPr="00576392" w:rsidRDefault="00CA0C66" w:rsidP="00CA0C66">
            <w:pPr>
              <w:suppressAutoHyphens/>
              <w:contextualSpacing/>
              <w:jc w:val="both"/>
              <w:rPr>
                <w:lang w:eastAsia="ar-SA"/>
              </w:rPr>
            </w:pPr>
            <w:r w:rsidRPr="00576392">
              <w:rPr>
                <w:lang w:eastAsia="ar-SA"/>
              </w:rPr>
              <w:t>Районный краеведческий музей</w:t>
            </w:r>
          </w:p>
          <w:p w:rsidR="00CA0C66" w:rsidRPr="00576392" w:rsidRDefault="00CA0C66" w:rsidP="00CA0C66">
            <w:pPr>
              <w:suppressAutoHyphens/>
              <w:contextualSpacing/>
              <w:jc w:val="both"/>
              <w:rPr>
                <w:lang w:eastAsia="ar-SA"/>
              </w:rPr>
            </w:pPr>
          </w:p>
          <w:p w:rsidR="00CA0C66" w:rsidRPr="00576392" w:rsidRDefault="00CA0C66" w:rsidP="00F07258">
            <w:pPr>
              <w:rPr>
                <w:snapToGrid w:val="0"/>
                <w:color w:val="000000" w:themeColor="text1"/>
              </w:rPr>
            </w:pPr>
          </w:p>
        </w:tc>
        <w:tc>
          <w:tcPr>
            <w:tcW w:w="2974" w:type="dxa"/>
          </w:tcPr>
          <w:p w:rsidR="00CA0C66" w:rsidRPr="00576392" w:rsidRDefault="00CA0C66" w:rsidP="00CA0C66">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CA0C66" w:rsidRPr="00576392" w:rsidRDefault="00CA0C66" w:rsidP="00CA0C66">
            <w:pPr>
              <w:rPr>
                <w:color w:val="000000" w:themeColor="text1"/>
              </w:rPr>
            </w:pPr>
            <w:r w:rsidRPr="00576392">
              <w:rPr>
                <w:color w:val="000000" w:themeColor="text1"/>
              </w:rPr>
              <w:t>Администрация района</w:t>
            </w:r>
          </w:p>
        </w:tc>
        <w:tc>
          <w:tcPr>
            <w:tcW w:w="1842" w:type="dxa"/>
          </w:tcPr>
          <w:p w:rsidR="00CA0C66" w:rsidRPr="00576392" w:rsidRDefault="00CA0C66" w:rsidP="00C161A7">
            <w:pPr>
              <w:jc w:val="center"/>
              <w:rPr>
                <w:color w:val="000000" w:themeColor="text1"/>
              </w:rPr>
            </w:pPr>
            <w:r w:rsidRPr="00576392">
              <w:rPr>
                <w:color w:val="000000" w:themeColor="text1"/>
              </w:rPr>
              <w:t>2020-203</w:t>
            </w:r>
            <w:r w:rsidR="00C161A7" w:rsidRPr="00576392">
              <w:rPr>
                <w:color w:val="000000" w:themeColor="text1"/>
              </w:rPr>
              <w:t>5</w:t>
            </w:r>
          </w:p>
        </w:tc>
        <w:tc>
          <w:tcPr>
            <w:tcW w:w="3537" w:type="dxa"/>
          </w:tcPr>
          <w:p w:rsidR="00CA0C66" w:rsidRPr="00576392" w:rsidRDefault="00CA0C66" w:rsidP="00CA0C66">
            <w:pPr>
              <w:rPr>
                <w:color w:val="000000" w:themeColor="text1"/>
              </w:rPr>
            </w:pPr>
            <w:r w:rsidRPr="00576392">
              <w:rPr>
                <w:color w:val="000000" w:themeColor="text1"/>
              </w:rPr>
              <w:t>Обеспечение культурного о</w:t>
            </w:r>
            <w:r w:rsidRPr="00576392">
              <w:rPr>
                <w:color w:val="000000" w:themeColor="text1"/>
              </w:rPr>
              <w:t>б</w:t>
            </w:r>
            <w:r w:rsidRPr="00576392">
              <w:rPr>
                <w:color w:val="000000" w:themeColor="text1"/>
              </w:rPr>
              <w:t>служивания населения</w:t>
            </w:r>
          </w:p>
        </w:tc>
      </w:tr>
      <w:tr w:rsidR="00CA0C66" w:rsidRPr="00576392" w:rsidTr="00C60360">
        <w:tblPrEx>
          <w:tblBorders>
            <w:bottom w:val="single" w:sz="4" w:space="0" w:color="000000"/>
          </w:tblBorders>
        </w:tblPrEx>
        <w:trPr>
          <w:trHeight w:val="359"/>
        </w:trPr>
        <w:tc>
          <w:tcPr>
            <w:tcW w:w="846" w:type="dxa"/>
          </w:tcPr>
          <w:p w:rsidR="00CA0C66" w:rsidRPr="00576392" w:rsidRDefault="00CA0C66" w:rsidP="00B416ED">
            <w:pPr>
              <w:spacing w:after="200" w:line="276" w:lineRule="auto"/>
              <w:contextualSpacing/>
              <w:rPr>
                <w:color w:val="000000" w:themeColor="text1"/>
              </w:rPr>
            </w:pPr>
            <w:r w:rsidRPr="00576392">
              <w:rPr>
                <w:color w:val="000000" w:themeColor="text1"/>
              </w:rPr>
              <w:t>4.3.</w:t>
            </w:r>
          </w:p>
        </w:tc>
        <w:tc>
          <w:tcPr>
            <w:tcW w:w="6077" w:type="dxa"/>
          </w:tcPr>
          <w:p w:rsidR="00CA0C66" w:rsidRPr="00576392" w:rsidRDefault="00CA0C66" w:rsidP="00CA0C66">
            <w:pPr>
              <w:suppressAutoHyphens/>
              <w:contextualSpacing/>
              <w:jc w:val="both"/>
              <w:rPr>
                <w:lang w:eastAsia="ar-SA"/>
              </w:rPr>
            </w:pPr>
            <w:r w:rsidRPr="00576392">
              <w:rPr>
                <w:lang w:eastAsia="ar-SA"/>
              </w:rPr>
              <w:t>Ремонт Баевского межпоселенческого Дома культуры, приобретение свето-музыкального оборудования, устройство сцены на открытой площадке</w:t>
            </w:r>
          </w:p>
        </w:tc>
        <w:tc>
          <w:tcPr>
            <w:tcW w:w="2974" w:type="dxa"/>
          </w:tcPr>
          <w:p w:rsidR="008711A3" w:rsidRDefault="008711A3" w:rsidP="007A7B62">
            <w:pPr>
              <w:rPr>
                <w:color w:val="000000" w:themeColor="text1"/>
              </w:rPr>
            </w:pPr>
            <w:r>
              <w:rPr>
                <w:color w:val="000000" w:themeColor="text1"/>
              </w:rPr>
              <w:t>Баевский сельсовет</w:t>
            </w:r>
          </w:p>
          <w:p w:rsidR="00CA0C66" w:rsidRPr="00576392" w:rsidRDefault="00CA0C66" w:rsidP="007A7B62">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CA0C66" w:rsidRPr="00576392" w:rsidRDefault="00CA0C66" w:rsidP="007A7B62">
            <w:pPr>
              <w:rPr>
                <w:color w:val="000000" w:themeColor="text1"/>
              </w:rPr>
            </w:pPr>
            <w:r w:rsidRPr="00576392">
              <w:rPr>
                <w:color w:val="000000" w:themeColor="text1"/>
              </w:rPr>
              <w:t>Администрация района</w:t>
            </w:r>
          </w:p>
        </w:tc>
        <w:tc>
          <w:tcPr>
            <w:tcW w:w="1842" w:type="dxa"/>
          </w:tcPr>
          <w:p w:rsidR="00CA0C66" w:rsidRPr="00576392" w:rsidRDefault="00CA0C66" w:rsidP="00C161A7">
            <w:pPr>
              <w:jc w:val="center"/>
              <w:rPr>
                <w:color w:val="000000" w:themeColor="text1"/>
              </w:rPr>
            </w:pPr>
            <w:r w:rsidRPr="00576392">
              <w:rPr>
                <w:color w:val="000000" w:themeColor="text1"/>
              </w:rPr>
              <w:t>2020-203</w:t>
            </w:r>
            <w:r w:rsidR="00C161A7" w:rsidRPr="00576392">
              <w:rPr>
                <w:color w:val="000000" w:themeColor="text1"/>
              </w:rPr>
              <w:t>5</w:t>
            </w:r>
          </w:p>
        </w:tc>
        <w:tc>
          <w:tcPr>
            <w:tcW w:w="3537" w:type="dxa"/>
          </w:tcPr>
          <w:p w:rsidR="00CA0C66" w:rsidRPr="00576392" w:rsidRDefault="00CA0C66" w:rsidP="007A7B62">
            <w:pPr>
              <w:rPr>
                <w:color w:val="000000" w:themeColor="text1"/>
              </w:rPr>
            </w:pPr>
            <w:r w:rsidRPr="00576392">
              <w:rPr>
                <w:color w:val="000000" w:themeColor="text1"/>
              </w:rPr>
              <w:t>Обеспечение культурного о</w:t>
            </w:r>
            <w:r w:rsidRPr="00576392">
              <w:rPr>
                <w:color w:val="000000" w:themeColor="text1"/>
              </w:rPr>
              <w:t>б</w:t>
            </w:r>
            <w:r w:rsidRPr="00576392">
              <w:rPr>
                <w:color w:val="000000" w:themeColor="text1"/>
              </w:rPr>
              <w:t>служивания населения</w:t>
            </w:r>
          </w:p>
        </w:tc>
      </w:tr>
      <w:tr w:rsidR="00CA0C66" w:rsidRPr="00576392" w:rsidTr="00C60360">
        <w:tblPrEx>
          <w:tblBorders>
            <w:bottom w:val="single" w:sz="4" w:space="0" w:color="000000"/>
          </w:tblBorders>
        </w:tblPrEx>
        <w:trPr>
          <w:trHeight w:val="359"/>
        </w:trPr>
        <w:tc>
          <w:tcPr>
            <w:tcW w:w="846" w:type="dxa"/>
          </w:tcPr>
          <w:p w:rsidR="00CA0C66" w:rsidRPr="00576392" w:rsidRDefault="00CA0C66" w:rsidP="00B416ED">
            <w:pPr>
              <w:spacing w:after="200" w:line="276" w:lineRule="auto"/>
              <w:contextualSpacing/>
              <w:rPr>
                <w:color w:val="000000" w:themeColor="text1"/>
              </w:rPr>
            </w:pPr>
            <w:r w:rsidRPr="00576392">
              <w:rPr>
                <w:color w:val="000000" w:themeColor="text1"/>
              </w:rPr>
              <w:t>4.4.</w:t>
            </w:r>
          </w:p>
        </w:tc>
        <w:tc>
          <w:tcPr>
            <w:tcW w:w="6077" w:type="dxa"/>
          </w:tcPr>
          <w:p w:rsidR="00CA0C66" w:rsidRPr="00576392" w:rsidRDefault="00CA0C66" w:rsidP="00CA0C66">
            <w:pPr>
              <w:suppressAutoHyphens/>
              <w:contextualSpacing/>
              <w:jc w:val="both"/>
              <w:rPr>
                <w:lang w:eastAsia="ar-SA"/>
              </w:rPr>
            </w:pPr>
            <w:r w:rsidRPr="00576392">
              <w:rPr>
                <w:lang w:eastAsia="ar-SA"/>
              </w:rPr>
              <w:t xml:space="preserve">Ремонт </w:t>
            </w:r>
            <w:proofErr w:type="spellStart"/>
            <w:r w:rsidRPr="00576392">
              <w:rPr>
                <w:lang w:eastAsia="ar-SA"/>
              </w:rPr>
              <w:t>Баевской</w:t>
            </w:r>
            <w:proofErr w:type="spellEnd"/>
            <w:r w:rsidRPr="00576392">
              <w:rPr>
                <w:lang w:eastAsia="ar-SA"/>
              </w:rPr>
              <w:t xml:space="preserve"> </w:t>
            </w:r>
            <w:proofErr w:type="spellStart"/>
            <w:r w:rsidRPr="00576392">
              <w:rPr>
                <w:lang w:eastAsia="ar-SA"/>
              </w:rPr>
              <w:t>межпоселенческой</w:t>
            </w:r>
            <w:proofErr w:type="spellEnd"/>
            <w:r w:rsidRPr="00576392">
              <w:rPr>
                <w:lang w:eastAsia="ar-SA"/>
              </w:rPr>
              <w:t xml:space="preserve"> библиотеки</w:t>
            </w:r>
          </w:p>
          <w:p w:rsidR="00CA0C66" w:rsidRPr="00576392" w:rsidRDefault="00CA0C66" w:rsidP="00CA0C66">
            <w:pPr>
              <w:suppressAutoHyphens/>
              <w:contextualSpacing/>
              <w:jc w:val="both"/>
              <w:rPr>
                <w:lang w:eastAsia="ar-SA"/>
              </w:rPr>
            </w:pPr>
            <w:r w:rsidRPr="00576392">
              <w:rPr>
                <w:lang w:eastAsia="ar-SA"/>
              </w:rPr>
              <w:t>(замена 31 окна на пластиковые стеклопакеты,  двери)</w:t>
            </w:r>
          </w:p>
        </w:tc>
        <w:tc>
          <w:tcPr>
            <w:tcW w:w="2974" w:type="dxa"/>
          </w:tcPr>
          <w:p w:rsidR="008711A3" w:rsidRDefault="008711A3" w:rsidP="007A7B62">
            <w:pPr>
              <w:rPr>
                <w:color w:val="000000" w:themeColor="text1"/>
              </w:rPr>
            </w:pPr>
            <w:r>
              <w:rPr>
                <w:color w:val="000000" w:themeColor="text1"/>
              </w:rPr>
              <w:t>Баевский сельсовет</w:t>
            </w:r>
          </w:p>
          <w:p w:rsidR="00CA0C66" w:rsidRPr="00576392" w:rsidRDefault="00CA0C66" w:rsidP="007A7B62">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CA0C66" w:rsidRPr="00576392" w:rsidRDefault="00CA0C66" w:rsidP="007A7B62">
            <w:pPr>
              <w:rPr>
                <w:color w:val="000000" w:themeColor="text1"/>
              </w:rPr>
            </w:pPr>
            <w:r w:rsidRPr="00576392">
              <w:rPr>
                <w:color w:val="000000" w:themeColor="text1"/>
              </w:rPr>
              <w:t>Администрация района</w:t>
            </w:r>
          </w:p>
        </w:tc>
        <w:tc>
          <w:tcPr>
            <w:tcW w:w="1842" w:type="dxa"/>
          </w:tcPr>
          <w:p w:rsidR="00CA0C66" w:rsidRPr="00576392" w:rsidRDefault="00CA0C66" w:rsidP="00C161A7">
            <w:pPr>
              <w:jc w:val="center"/>
              <w:rPr>
                <w:color w:val="000000" w:themeColor="text1"/>
              </w:rPr>
            </w:pPr>
            <w:r w:rsidRPr="00576392">
              <w:rPr>
                <w:color w:val="000000" w:themeColor="text1"/>
              </w:rPr>
              <w:t>2020-203</w:t>
            </w:r>
            <w:r w:rsidR="00C161A7" w:rsidRPr="00576392">
              <w:rPr>
                <w:color w:val="000000" w:themeColor="text1"/>
              </w:rPr>
              <w:t>5</w:t>
            </w:r>
          </w:p>
        </w:tc>
        <w:tc>
          <w:tcPr>
            <w:tcW w:w="3537" w:type="dxa"/>
          </w:tcPr>
          <w:p w:rsidR="00CA0C66" w:rsidRPr="00576392" w:rsidRDefault="00CA0C66" w:rsidP="007A7B62">
            <w:pPr>
              <w:rPr>
                <w:color w:val="000000" w:themeColor="text1"/>
              </w:rPr>
            </w:pPr>
            <w:r w:rsidRPr="00576392">
              <w:rPr>
                <w:color w:val="000000" w:themeColor="text1"/>
              </w:rPr>
              <w:t>Обеспечение культурного о</w:t>
            </w:r>
            <w:r w:rsidRPr="00576392">
              <w:rPr>
                <w:color w:val="000000" w:themeColor="text1"/>
              </w:rPr>
              <w:t>б</w:t>
            </w:r>
            <w:r w:rsidRPr="00576392">
              <w:rPr>
                <w:color w:val="000000" w:themeColor="text1"/>
              </w:rPr>
              <w:t>служивания населения</w:t>
            </w:r>
          </w:p>
        </w:tc>
      </w:tr>
      <w:tr w:rsidR="00920621" w:rsidRPr="00576392" w:rsidTr="00C60360">
        <w:tblPrEx>
          <w:tblBorders>
            <w:bottom w:val="single" w:sz="4" w:space="0" w:color="000000"/>
          </w:tblBorders>
        </w:tblPrEx>
        <w:trPr>
          <w:trHeight w:val="359"/>
        </w:trPr>
        <w:tc>
          <w:tcPr>
            <w:tcW w:w="846" w:type="dxa"/>
          </w:tcPr>
          <w:p w:rsidR="00920621" w:rsidRPr="00576392" w:rsidRDefault="00920621" w:rsidP="00B416ED">
            <w:pPr>
              <w:spacing w:after="200" w:line="276" w:lineRule="auto"/>
              <w:contextualSpacing/>
              <w:rPr>
                <w:color w:val="000000" w:themeColor="text1"/>
              </w:rPr>
            </w:pPr>
            <w:r w:rsidRPr="00576392">
              <w:rPr>
                <w:color w:val="000000" w:themeColor="text1"/>
              </w:rPr>
              <w:t>4.5.</w:t>
            </w:r>
          </w:p>
        </w:tc>
        <w:tc>
          <w:tcPr>
            <w:tcW w:w="6077" w:type="dxa"/>
          </w:tcPr>
          <w:p w:rsidR="00920621" w:rsidRPr="00576392" w:rsidRDefault="00920621" w:rsidP="00CA0C66">
            <w:pPr>
              <w:suppressAutoHyphens/>
              <w:contextualSpacing/>
              <w:jc w:val="both"/>
              <w:rPr>
                <w:lang w:eastAsia="ar-SA"/>
              </w:rPr>
            </w:pPr>
            <w:r w:rsidRPr="00576392">
              <w:rPr>
                <w:lang w:eastAsia="ar-SA"/>
              </w:rPr>
              <w:t>Ремонт МБУДО «Баевская ДШИ», замена  19 окон на пластиковые, капитальный ремонт наружных стен здания, приобретение оборудования (интерактивная доска, мультимедийное оборудование, компьютер, музыкальное оборудование, музыкальные инструменты, костюмы).</w:t>
            </w:r>
          </w:p>
        </w:tc>
        <w:tc>
          <w:tcPr>
            <w:tcW w:w="2974" w:type="dxa"/>
          </w:tcPr>
          <w:p w:rsidR="008711A3" w:rsidRDefault="008711A3" w:rsidP="007A7B62">
            <w:pPr>
              <w:rPr>
                <w:color w:val="000000" w:themeColor="text1"/>
              </w:rPr>
            </w:pPr>
            <w:r>
              <w:rPr>
                <w:color w:val="000000" w:themeColor="text1"/>
              </w:rPr>
              <w:t>Баевский сельсовет</w:t>
            </w:r>
          </w:p>
          <w:p w:rsidR="00920621" w:rsidRPr="00576392" w:rsidRDefault="00920621" w:rsidP="007A7B62">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920621" w:rsidRPr="00576392" w:rsidRDefault="00920621" w:rsidP="007A7B62">
            <w:pPr>
              <w:rPr>
                <w:color w:val="000000" w:themeColor="text1"/>
              </w:rPr>
            </w:pPr>
            <w:r w:rsidRPr="00576392">
              <w:rPr>
                <w:color w:val="000000" w:themeColor="text1"/>
              </w:rPr>
              <w:t>Администрация района</w:t>
            </w:r>
          </w:p>
        </w:tc>
        <w:tc>
          <w:tcPr>
            <w:tcW w:w="1842" w:type="dxa"/>
          </w:tcPr>
          <w:p w:rsidR="00920621" w:rsidRPr="00576392" w:rsidRDefault="00920621" w:rsidP="00C161A7">
            <w:pPr>
              <w:jc w:val="center"/>
              <w:rPr>
                <w:color w:val="000000" w:themeColor="text1"/>
              </w:rPr>
            </w:pPr>
            <w:r w:rsidRPr="00576392">
              <w:rPr>
                <w:color w:val="000000" w:themeColor="text1"/>
              </w:rPr>
              <w:t>2020-203</w:t>
            </w:r>
            <w:r w:rsidR="00C161A7" w:rsidRPr="00576392">
              <w:rPr>
                <w:color w:val="000000" w:themeColor="text1"/>
              </w:rPr>
              <w:t>5</w:t>
            </w:r>
          </w:p>
        </w:tc>
        <w:tc>
          <w:tcPr>
            <w:tcW w:w="3537" w:type="dxa"/>
          </w:tcPr>
          <w:p w:rsidR="00920621" w:rsidRPr="00576392" w:rsidRDefault="00920621" w:rsidP="007A7B62">
            <w:pPr>
              <w:rPr>
                <w:color w:val="000000" w:themeColor="text1"/>
              </w:rPr>
            </w:pPr>
            <w:r w:rsidRPr="00576392">
              <w:rPr>
                <w:color w:val="000000" w:themeColor="text1"/>
              </w:rPr>
              <w:t>Обеспечение культурного о</w:t>
            </w:r>
            <w:r w:rsidRPr="00576392">
              <w:rPr>
                <w:color w:val="000000" w:themeColor="text1"/>
              </w:rPr>
              <w:t>б</w:t>
            </w:r>
            <w:r w:rsidRPr="00576392">
              <w:rPr>
                <w:color w:val="000000" w:themeColor="text1"/>
              </w:rPr>
              <w:t>служивания населения</w:t>
            </w:r>
          </w:p>
        </w:tc>
      </w:tr>
      <w:tr w:rsidR="00C161A7" w:rsidRPr="00576392" w:rsidTr="00C60360">
        <w:tblPrEx>
          <w:tblBorders>
            <w:bottom w:val="single" w:sz="4" w:space="0" w:color="000000"/>
          </w:tblBorders>
        </w:tblPrEx>
        <w:tc>
          <w:tcPr>
            <w:tcW w:w="846" w:type="dxa"/>
          </w:tcPr>
          <w:p w:rsidR="00C60360" w:rsidRPr="00576392" w:rsidRDefault="00B416ED" w:rsidP="00B416ED">
            <w:pPr>
              <w:spacing w:after="200" w:line="276" w:lineRule="auto"/>
              <w:contextualSpacing/>
              <w:rPr>
                <w:b/>
                <w:color w:val="000000" w:themeColor="text1"/>
              </w:rPr>
            </w:pPr>
            <w:r w:rsidRPr="00576392">
              <w:rPr>
                <w:b/>
                <w:color w:val="000000" w:themeColor="text1"/>
              </w:rPr>
              <w:t>5</w:t>
            </w:r>
          </w:p>
        </w:tc>
        <w:tc>
          <w:tcPr>
            <w:tcW w:w="14430" w:type="dxa"/>
            <w:gridSpan w:val="4"/>
          </w:tcPr>
          <w:p w:rsidR="00C60360" w:rsidRPr="00576392" w:rsidRDefault="00C60360" w:rsidP="00A2250A">
            <w:pPr>
              <w:jc w:val="center"/>
              <w:rPr>
                <w:b/>
                <w:color w:val="000000" w:themeColor="text1"/>
              </w:rPr>
            </w:pPr>
            <w:r w:rsidRPr="00576392">
              <w:rPr>
                <w:b/>
                <w:color w:val="000000" w:themeColor="text1"/>
              </w:rPr>
              <w:t>Образование</w:t>
            </w:r>
          </w:p>
        </w:tc>
      </w:tr>
      <w:tr w:rsidR="00C161A7" w:rsidRPr="00576392" w:rsidTr="008711A3">
        <w:tblPrEx>
          <w:tblBorders>
            <w:bottom w:val="single" w:sz="4" w:space="0" w:color="000000"/>
          </w:tblBorders>
        </w:tblPrEx>
        <w:tc>
          <w:tcPr>
            <w:tcW w:w="846" w:type="dxa"/>
          </w:tcPr>
          <w:p w:rsidR="00C60360" w:rsidRPr="00576392" w:rsidRDefault="00C60360" w:rsidP="00F07258">
            <w:pPr>
              <w:numPr>
                <w:ilvl w:val="2"/>
                <w:numId w:val="24"/>
              </w:numPr>
              <w:spacing w:after="200" w:line="276" w:lineRule="auto"/>
              <w:contextualSpacing/>
              <w:rPr>
                <w:color w:val="000000" w:themeColor="text1"/>
              </w:rPr>
            </w:pPr>
          </w:p>
        </w:tc>
        <w:tc>
          <w:tcPr>
            <w:tcW w:w="6077" w:type="dxa"/>
          </w:tcPr>
          <w:p w:rsidR="00C60360" w:rsidRPr="00576392" w:rsidRDefault="00C60360" w:rsidP="00797664">
            <w:pPr>
              <w:rPr>
                <w:snapToGrid w:val="0"/>
                <w:color w:val="000000" w:themeColor="text1"/>
              </w:rPr>
            </w:pPr>
            <w:r w:rsidRPr="00576392">
              <w:rPr>
                <w:snapToGrid w:val="0"/>
                <w:color w:val="000000" w:themeColor="text1"/>
              </w:rPr>
              <w:t>Капитальный ремонт</w:t>
            </w:r>
            <w:r w:rsidR="00797664" w:rsidRPr="00576392">
              <w:rPr>
                <w:snapToGrid w:val="0"/>
                <w:color w:val="000000" w:themeColor="text1"/>
              </w:rPr>
              <w:t xml:space="preserve"> школ (замена труб отоплении, окон)</w:t>
            </w:r>
          </w:p>
        </w:tc>
        <w:tc>
          <w:tcPr>
            <w:tcW w:w="2974" w:type="dxa"/>
          </w:tcPr>
          <w:p w:rsidR="00C60360" w:rsidRPr="00576392" w:rsidRDefault="00C60360" w:rsidP="00F07258">
            <w:pPr>
              <w:rPr>
                <w:color w:val="000000" w:themeColor="text1"/>
              </w:rPr>
            </w:pPr>
            <w:r w:rsidRPr="00576392">
              <w:rPr>
                <w:color w:val="000000" w:themeColor="text1"/>
              </w:rPr>
              <w:t>Администрация района</w:t>
            </w:r>
          </w:p>
        </w:tc>
        <w:tc>
          <w:tcPr>
            <w:tcW w:w="1842" w:type="dxa"/>
          </w:tcPr>
          <w:p w:rsidR="00C60360" w:rsidRPr="00576392" w:rsidRDefault="00C60360" w:rsidP="00797664">
            <w:pPr>
              <w:jc w:val="center"/>
              <w:rPr>
                <w:color w:val="000000" w:themeColor="text1"/>
              </w:rPr>
            </w:pPr>
            <w:r w:rsidRPr="00576392">
              <w:rPr>
                <w:color w:val="000000" w:themeColor="text1"/>
              </w:rPr>
              <w:t>20</w:t>
            </w:r>
            <w:r w:rsidR="00797664" w:rsidRPr="00576392">
              <w:rPr>
                <w:color w:val="000000" w:themeColor="text1"/>
              </w:rPr>
              <w:t>20-2035</w:t>
            </w:r>
          </w:p>
        </w:tc>
        <w:tc>
          <w:tcPr>
            <w:tcW w:w="3537" w:type="dxa"/>
          </w:tcPr>
          <w:p w:rsidR="00C60360" w:rsidRPr="00576392" w:rsidRDefault="00797664" w:rsidP="00F07258">
            <w:pPr>
              <w:rPr>
                <w:color w:val="000000" w:themeColor="text1"/>
              </w:rPr>
            </w:pPr>
            <w:r w:rsidRPr="00576392">
              <w:rPr>
                <w:color w:val="000000" w:themeColor="text1"/>
              </w:rPr>
              <w:t>Улучшение качества образов</w:t>
            </w:r>
            <w:r w:rsidRPr="00576392">
              <w:rPr>
                <w:color w:val="000000" w:themeColor="text1"/>
              </w:rPr>
              <w:t>а</w:t>
            </w:r>
            <w:r w:rsidRPr="00576392">
              <w:rPr>
                <w:color w:val="000000" w:themeColor="text1"/>
              </w:rPr>
              <w:t>ния</w:t>
            </w:r>
          </w:p>
        </w:tc>
      </w:tr>
      <w:tr w:rsidR="00C161A7" w:rsidRPr="00576392" w:rsidTr="008711A3">
        <w:tblPrEx>
          <w:tblBorders>
            <w:bottom w:val="single" w:sz="4" w:space="0" w:color="000000"/>
          </w:tblBorders>
        </w:tblPrEx>
        <w:tc>
          <w:tcPr>
            <w:tcW w:w="846" w:type="dxa"/>
          </w:tcPr>
          <w:p w:rsidR="00C60360" w:rsidRPr="00576392" w:rsidRDefault="00C60360" w:rsidP="00F07258">
            <w:pPr>
              <w:numPr>
                <w:ilvl w:val="2"/>
                <w:numId w:val="24"/>
              </w:numPr>
              <w:spacing w:after="200" w:line="276" w:lineRule="auto"/>
              <w:contextualSpacing/>
              <w:rPr>
                <w:color w:val="000000" w:themeColor="text1"/>
              </w:rPr>
            </w:pPr>
          </w:p>
        </w:tc>
        <w:tc>
          <w:tcPr>
            <w:tcW w:w="6077" w:type="dxa"/>
          </w:tcPr>
          <w:p w:rsidR="00C60360" w:rsidRPr="00576392" w:rsidRDefault="00C60360" w:rsidP="00797664">
            <w:pPr>
              <w:rPr>
                <w:snapToGrid w:val="0"/>
                <w:color w:val="000000" w:themeColor="text1"/>
              </w:rPr>
            </w:pPr>
            <w:r w:rsidRPr="00576392">
              <w:rPr>
                <w:snapToGrid w:val="0"/>
                <w:color w:val="000000" w:themeColor="text1"/>
              </w:rPr>
              <w:t>Капитальный ремонт</w:t>
            </w:r>
            <w:r w:rsidRPr="00576392">
              <w:rPr>
                <w:color w:val="000000" w:themeColor="text1"/>
              </w:rPr>
              <w:t xml:space="preserve"> </w:t>
            </w:r>
            <w:r w:rsidR="00797664" w:rsidRPr="00576392">
              <w:rPr>
                <w:color w:val="000000" w:themeColor="text1"/>
              </w:rPr>
              <w:t>детского оздоровительного лагеря «Орленок»</w:t>
            </w:r>
          </w:p>
        </w:tc>
        <w:tc>
          <w:tcPr>
            <w:tcW w:w="2974" w:type="dxa"/>
          </w:tcPr>
          <w:p w:rsidR="00C60360" w:rsidRPr="00576392" w:rsidRDefault="00C60360" w:rsidP="00F07258">
            <w:pPr>
              <w:rPr>
                <w:color w:val="000000" w:themeColor="text1"/>
              </w:rPr>
            </w:pPr>
            <w:r w:rsidRPr="00576392">
              <w:rPr>
                <w:color w:val="000000" w:themeColor="text1"/>
              </w:rPr>
              <w:t>Администрация района</w:t>
            </w:r>
          </w:p>
        </w:tc>
        <w:tc>
          <w:tcPr>
            <w:tcW w:w="1842" w:type="dxa"/>
          </w:tcPr>
          <w:p w:rsidR="00C60360" w:rsidRPr="00576392" w:rsidRDefault="00797664" w:rsidP="00797664">
            <w:pPr>
              <w:jc w:val="center"/>
              <w:rPr>
                <w:color w:val="000000" w:themeColor="text1"/>
              </w:rPr>
            </w:pPr>
            <w:r w:rsidRPr="00576392">
              <w:rPr>
                <w:color w:val="000000" w:themeColor="text1"/>
              </w:rPr>
              <w:t>2020</w:t>
            </w:r>
            <w:r w:rsidR="00C161A7" w:rsidRPr="00576392">
              <w:rPr>
                <w:color w:val="000000" w:themeColor="text1"/>
              </w:rPr>
              <w:t>-2025</w:t>
            </w:r>
          </w:p>
        </w:tc>
        <w:tc>
          <w:tcPr>
            <w:tcW w:w="3537" w:type="dxa"/>
          </w:tcPr>
          <w:p w:rsidR="00C60360" w:rsidRPr="00576392" w:rsidRDefault="00C60360" w:rsidP="00797664">
            <w:pPr>
              <w:rPr>
                <w:color w:val="000000" w:themeColor="text1"/>
              </w:rPr>
            </w:pPr>
            <w:r w:rsidRPr="00576392">
              <w:rPr>
                <w:snapToGrid w:val="0"/>
                <w:color w:val="000000" w:themeColor="text1"/>
              </w:rPr>
              <w:t>Улучшение качества образов</w:t>
            </w:r>
            <w:r w:rsidRPr="00576392">
              <w:rPr>
                <w:snapToGrid w:val="0"/>
                <w:color w:val="000000" w:themeColor="text1"/>
              </w:rPr>
              <w:t>а</w:t>
            </w:r>
            <w:r w:rsidRPr="00576392">
              <w:rPr>
                <w:snapToGrid w:val="0"/>
                <w:color w:val="000000" w:themeColor="text1"/>
              </w:rPr>
              <w:t>ния</w:t>
            </w:r>
            <w:r w:rsidR="00797664" w:rsidRPr="00576392">
              <w:rPr>
                <w:snapToGrid w:val="0"/>
                <w:color w:val="000000" w:themeColor="text1"/>
              </w:rPr>
              <w:t>, отдыха детей</w:t>
            </w:r>
          </w:p>
        </w:tc>
      </w:tr>
      <w:tr w:rsidR="000D1251" w:rsidRPr="00576392" w:rsidTr="008711A3">
        <w:tblPrEx>
          <w:tblBorders>
            <w:bottom w:val="single" w:sz="4" w:space="0" w:color="000000"/>
          </w:tblBorders>
        </w:tblPrEx>
        <w:tc>
          <w:tcPr>
            <w:tcW w:w="846" w:type="dxa"/>
          </w:tcPr>
          <w:p w:rsidR="00C60360" w:rsidRPr="00576392" w:rsidRDefault="00B416ED" w:rsidP="00B416ED">
            <w:pPr>
              <w:spacing w:after="200" w:line="276" w:lineRule="auto"/>
              <w:contextualSpacing/>
              <w:rPr>
                <w:b/>
                <w:color w:val="000000" w:themeColor="text1"/>
              </w:rPr>
            </w:pPr>
            <w:r w:rsidRPr="00576392">
              <w:rPr>
                <w:b/>
                <w:color w:val="000000" w:themeColor="text1"/>
              </w:rPr>
              <w:t>6</w:t>
            </w:r>
            <w:r w:rsidR="000D1251" w:rsidRPr="00576392">
              <w:rPr>
                <w:b/>
                <w:color w:val="000000" w:themeColor="text1"/>
              </w:rPr>
              <w:t>.</w:t>
            </w:r>
          </w:p>
        </w:tc>
        <w:tc>
          <w:tcPr>
            <w:tcW w:w="6077" w:type="dxa"/>
          </w:tcPr>
          <w:p w:rsidR="00C60360" w:rsidRPr="00576392" w:rsidRDefault="00C60360" w:rsidP="00F07258">
            <w:pPr>
              <w:rPr>
                <w:b/>
                <w:color w:val="000000" w:themeColor="text1"/>
              </w:rPr>
            </w:pPr>
            <w:r w:rsidRPr="00576392">
              <w:rPr>
                <w:b/>
                <w:color w:val="000000" w:themeColor="text1"/>
              </w:rPr>
              <w:t>Здравоохранение</w:t>
            </w:r>
          </w:p>
        </w:tc>
        <w:tc>
          <w:tcPr>
            <w:tcW w:w="2974" w:type="dxa"/>
          </w:tcPr>
          <w:p w:rsidR="00C60360" w:rsidRPr="00576392" w:rsidRDefault="00C60360" w:rsidP="00F07258">
            <w:pPr>
              <w:rPr>
                <w:color w:val="000000" w:themeColor="text1"/>
              </w:rPr>
            </w:pPr>
          </w:p>
        </w:tc>
        <w:tc>
          <w:tcPr>
            <w:tcW w:w="1842" w:type="dxa"/>
          </w:tcPr>
          <w:p w:rsidR="00C60360" w:rsidRPr="00576392" w:rsidRDefault="00C60360" w:rsidP="00A2250A">
            <w:pPr>
              <w:jc w:val="center"/>
              <w:rPr>
                <w:color w:val="000000" w:themeColor="text1"/>
              </w:rPr>
            </w:pPr>
          </w:p>
        </w:tc>
        <w:tc>
          <w:tcPr>
            <w:tcW w:w="3537" w:type="dxa"/>
          </w:tcPr>
          <w:p w:rsidR="00C60360" w:rsidRPr="00576392" w:rsidRDefault="00C60360" w:rsidP="00F07258">
            <w:pPr>
              <w:rPr>
                <w:color w:val="000000" w:themeColor="text1"/>
              </w:rPr>
            </w:pPr>
          </w:p>
        </w:tc>
      </w:tr>
      <w:tr w:rsidR="000D1251" w:rsidRPr="00576392" w:rsidTr="008711A3">
        <w:tblPrEx>
          <w:tblBorders>
            <w:bottom w:val="single" w:sz="4" w:space="0" w:color="000000"/>
          </w:tblBorders>
        </w:tblPrEx>
        <w:tc>
          <w:tcPr>
            <w:tcW w:w="846" w:type="dxa"/>
          </w:tcPr>
          <w:p w:rsidR="00C60360" w:rsidRPr="00576392" w:rsidRDefault="00B416ED" w:rsidP="00B416ED">
            <w:pPr>
              <w:spacing w:after="200" w:line="276" w:lineRule="auto"/>
              <w:contextualSpacing/>
              <w:rPr>
                <w:color w:val="000000" w:themeColor="text1"/>
              </w:rPr>
            </w:pPr>
            <w:r w:rsidRPr="00576392">
              <w:rPr>
                <w:color w:val="000000" w:themeColor="text1"/>
              </w:rPr>
              <w:t>6</w:t>
            </w:r>
            <w:r w:rsidR="000D1251" w:rsidRPr="00576392">
              <w:rPr>
                <w:color w:val="000000" w:themeColor="text1"/>
              </w:rPr>
              <w:t>.1.</w:t>
            </w:r>
          </w:p>
        </w:tc>
        <w:tc>
          <w:tcPr>
            <w:tcW w:w="6077" w:type="dxa"/>
          </w:tcPr>
          <w:p w:rsidR="00C60360" w:rsidRPr="00576392" w:rsidRDefault="00C60360" w:rsidP="007A7B62">
            <w:pPr>
              <w:rPr>
                <w:snapToGrid w:val="0"/>
                <w:color w:val="000000" w:themeColor="text1"/>
              </w:rPr>
            </w:pPr>
            <w:r w:rsidRPr="00576392">
              <w:rPr>
                <w:color w:val="000000" w:themeColor="text1"/>
              </w:rPr>
              <w:t>Капитальный ремонт зданий</w:t>
            </w:r>
            <w:r w:rsidR="007A7B62" w:rsidRPr="00576392">
              <w:rPr>
                <w:color w:val="000000" w:themeColor="text1"/>
              </w:rPr>
              <w:t xml:space="preserve">  </w:t>
            </w:r>
            <w:r w:rsidRPr="00576392">
              <w:rPr>
                <w:color w:val="000000" w:themeColor="text1"/>
              </w:rPr>
              <w:t>КГБУЗ «Баевская ЦРБ»</w:t>
            </w:r>
          </w:p>
        </w:tc>
        <w:tc>
          <w:tcPr>
            <w:tcW w:w="2974" w:type="dxa"/>
          </w:tcPr>
          <w:p w:rsidR="008711A3" w:rsidRDefault="008711A3" w:rsidP="00F07258">
            <w:pPr>
              <w:rPr>
                <w:color w:val="000000" w:themeColor="text1"/>
              </w:rPr>
            </w:pPr>
            <w:r>
              <w:rPr>
                <w:color w:val="000000" w:themeColor="text1"/>
              </w:rPr>
              <w:t>Баевский сельсовет</w:t>
            </w:r>
          </w:p>
          <w:p w:rsidR="00C60360" w:rsidRPr="00576392" w:rsidRDefault="00C60360" w:rsidP="00F07258">
            <w:pPr>
              <w:rPr>
                <w:color w:val="000000" w:themeColor="text1"/>
              </w:rPr>
            </w:pPr>
            <w:r w:rsidRPr="00576392">
              <w:rPr>
                <w:color w:val="000000" w:themeColor="text1"/>
              </w:rPr>
              <w:t>Администрация края</w:t>
            </w:r>
          </w:p>
          <w:p w:rsidR="00C60360" w:rsidRPr="00576392" w:rsidRDefault="00C60360" w:rsidP="00F07258">
            <w:pPr>
              <w:rPr>
                <w:color w:val="000000" w:themeColor="text1"/>
              </w:rPr>
            </w:pPr>
            <w:r w:rsidRPr="00576392">
              <w:rPr>
                <w:color w:val="000000" w:themeColor="text1"/>
              </w:rPr>
              <w:t>Баевского района</w:t>
            </w:r>
          </w:p>
        </w:tc>
        <w:tc>
          <w:tcPr>
            <w:tcW w:w="1842" w:type="dxa"/>
          </w:tcPr>
          <w:p w:rsidR="00C60360" w:rsidRPr="00576392" w:rsidRDefault="00C60360" w:rsidP="00A2250A">
            <w:pPr>
              <w:jc w:val="center"/>
              <w:rPr>
                <w:color w:val="000000" w:themeColor="text1"/>
              </w:rPr>
            </w:pPr>
            <w:r w:rsidRPr="00576392">
              <w:rPr>
                <w:color w:val="000000" w:themeColor="text1"/>
              </w:rPr>
              <w:t>2019-2025</w:t>
            </w:r>
          </w:p>
        </w:tc>
        <w:tc>
          <w:tcPr>
            <w:tcW w:w="3537" w:type="dxa"/>
          </w:tcPr>
          <w:p w:rsidR="00C60360" w:rsidRPr="00576392" w:rsidRDefault="00C60360" w:rsidP="00F07258">
            <w:pPr>
              <w:rPr>
                <w:color w:val="000000" w:themeColor="text1"/>
              </w:rPr>
            </w:pPr>
            <w:r w:rsidRPr="00576392">
              <w:rPr>
                <w:color w:val="000000" w:themeColor="text1"/>
              </w:rPr>
              <w:t>Повышения качества медици</w:t>
            </w:r>
            <w:r w:rsidRPr="00576392">
              <w:rPr>
                <w:color w:val="000000" w:themeColor="text1"/>
              </w:rPr>
              <w:t>н</w:t>
            </w:r>
            <w:r w:rsidRPr="00576392">
              <w:rPr>
                <w:color w:val="000000" w:themeColor="text1"/>
              </w:rPr>
              <w:t>ского обслуживания, развитие конкуренции в медицине, ра</w:t>
            </w:r>
            <w:r w:rsidRPr="00576392">
              <w:rPr>
                <w:color w:val="000000" w:themeColor="text1"/>
              </w:rPr>
              <w:t>с</w:t>
            </w:r>
            <w:r w:rsidRPr="00576392">
              <w:rPr>
                <w:color w:val="000000" w:themeColor="text1"/>
              </w:rPr>
              <w:t xml:space="preserve">ширение видов медицинских </w:t>
            </w:r>
            <w:r w:rsidRPr="00576392">
              <w:rPr>
                <w:color w:val="000000" w:themeColor="text1"/>
              </w:rPr>
              <w:lastRenderedPageBreak/>
              <w:t>услуг, предоставляемых в ра</w:t>
            </w:r>
            <w:r w:rsidRPr="00576392">
              <w:rPr>
                <w:color w:val="000000" w:themeColor="text1"/>
              </w:rPr>
              <w:t>й</w:t>
            </w:r>
            <w:r w:rsidRPr="00576392">
              <w:rPr>
                <w:color w:val="000000" w:themeColor="text1"/>
              </w:rPr>
              <w:t>оне</w:t>
            </w:r>
          </w:p>
        </w:tc>
      </w:tr>
      <w:tr w:rsidR="00C161A7" w:rsidRPr="00576392" w:rsidTr="008711A3">
        <w:tblPrEx>
          <w:tblBorders>
            <w:bottom w:val="single" w:sz="4" w:space="0" w:color="000000"/>
          </w:tblBorders>
        </w:tblPrEx>
        <w:tc>
          <w:tcPr>
            <w:tcW w:w="846" w:type="dxa"/>
          </w:tcPr>
          <w:p w:rsidR="00C161A7" w:rsidRPr="00576392" w:rsidRDefault="00C161A7" w:rsidP="00B416ED">
            <w:pPr>
              <w:spacing w:after="200" w:line="276" w:lineRule="auto"/>
              <w:contextualSpacing/>
              <w:rPr>
                <w:color w:val="000000" w:themeColor="text1"/>
              </w:rPr>
            </w:pPr>
            <w:r w:rsidRPr="00576392">
              <w:rPr>
                <w:color w:val="000000" w:themeColor="text1"/>
              </w:rPr>
              <w:lastRenderedPageBreak/>
              <w:t>6.2.</w:t>
            </w:r>
          </w:p>
        </w:tc>
        <w:tc>
          <w:tcPr>
            <w:tcW w:w="6077" w:type="dxa"/>
          </w:tcPr>
          <w:p w:rsidR="00C161A7" w:rsidRPr="00576392" w:rsidRDefault="00C161A7" w:rsidP="00F07258">
            <w:pPr>
              <w:rPr>
                <w:color w:val="000000" w:themeColor="text1"/>
              </w:rPr>
            </w:pPr>
            <w:r w:rsidRPr="00576392">
              <w:rPr>
                <w:color w:val="000000" w:themeColor="text1"/>
              </w:rPr>
              <w:t xml:space="preserve">Строительство </w:t>
            </w:r>
            <w:proofErr w:type="spellStart"/>
            <w:r w:rsidRPr="00576392">
              <w:rPr>
                <w:color w:val="000000" w:themeColor="text1"/>
              </w:rPr>
              <w:t>ФАПов</w:t>
            </w:r>
            <w:proofErr w:type="spellEnd"/>
            <w:r w:rsidRPr="00576392">
              <w:rPr>
                <w:color w:val="000000" w:themeColor="text1"/>
              </w:rPr>
              <w:t xml:space="preserve"> в поселениях</w:t>
            </w:r>
          </w:p>
        </w:tc>
        <w:tc>
          <w:tcPr>
            <w:tcW w:w="2974" w:type="dxa"/>
          </w:tcPr>
          <w:p w:rsidR="00C161A7" w:rsidRPr="00576392" w:rsidRDefault="00C161A7" w:rsidP="00C161A7">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C161A7" w:rsidRPr="00576392" w:rsidRDefault="00C161A7" w:rsidP="00C161A7">
            <w:pPr>
              <w:rPr>
                <w:color w:val="000000" w:themeColor="text1"/>
              </w:rPr>
            </w:pPr>
            <w:r w:rsidRPr="00576392">
              <w:rPr>
                <w:color w:val="000000" w:themeColor="text1"/>
              </w:rPr>
              <w:t>Администрация посел</w:t>
            </w:r>
            <w:r w:rsidRPr="00576392">
              <w:rPr>
                <w:color w:val="000000" w:themeColor="text1"/>
              </w:rPr>
              <w:t>е</w:t>
            </w:r>
            <w:r w:rsidRPr="00576392">
              <w:rPr>
                <w:color w:val="000000" w:themeColor="text1"/>
              </w:rPr>
              <w:t>ний</w:t>
            </w:r>
          </w:p>
        </w:tc>
        <w:tc>
          <w:tcPr>
            <w:tcW w:w="1842" w:type="dxa"/>
          </w:tcPr>
          <w:p w:rsidR="00C161A7" w:rsidRPr="00576392" w:rsidRDefault="00C161A7" w:rsidP="00A2250A">
            <w:pPr>
              <w:jc w:val="center"/>
              <w:rPr>
                <w:color w:val="000000" w:themeColor="text1"/>
              </w:rPr>
            </w:pPr>
            <w:r w:rsidRPr="00576392">
              <w:rPr>
                <w:color w:val="000000" w:themeColor="text1"/>
              </w:rPr>
              <w:t>2019-2025</w:t>
            </w:r>
          </w:p>
        </w:tc>
        <w:tc>
          <w:tcPr>
            <w:tcW w:w="3537" w:type="dxa"/>
          </w:tcPr>
          <w:p w:rsidR="00C161A7" w:rsidRPr="00576392" w:rsidRDefault="00C161A7" w:rsidP="00C161A7">
            <w:pPr>
              <w:rPr>
                <w:color w:val="000000" w:themeColor="text1"/>
              </w:rPr>
            </w:pPr>
            <w:r w:rsidRPr="00576392">
              <w:rPr>
                <w:color w:val="000000" w:themeColor="text1"/>
              </w:rPr>
              <w:t>Повышения качества медици</w:t>
            </w:r>
            <w:r w:rsidRPr="00576392">
              <w:rPr>
                <w:color w:val="000000" w:themeColor="text1"/>
              </w:rPr>
              <w:t>н</w:t>
            </w:r>
            <w:r w:rsidRPr="00576392">
              <w:rPr>
                <w:color w:val="000000" w:themeColor="text1"/>
              </w:rPr>
              <w:t>ского обслуживания населения</w:t>
            </w:r>
          </w:p>
        </w:tc>
      </w:tr>
      <w:tr w:rsidR="007A7B62" w:rsidRPr="00576392" w:rsidTr="008711A3">
        <w:tblPrEx>
          <w:tblBorders>
            <w:bottom w:val="single" w:sz="4" w:space="0" w:color="000000"/>
          </w:tblBorders>
        </w:tblPrEx>
        <w:tc>
          <w:tcPr>
            <w:tcW w:w="846" w:type="dxa"/>
          </w:tcPr>
          <w:p w:rsidR="00C60360" w:rsidRPr="00576392" w:rsidRDefault="00B416ED" w:rsidP="00B416ED">
            <w:pPr>
              <w:spacing w:after="200" w:line="276" w:lineRule="auto"/>
              <w:contextualSpacing/>
              <w:rPr>
                <w:b/>
                <w:color w:val="000000" w:themeColor="text1"/>
              </w:rPr>
            </w:pPr>
            <w:r w:rsidRPr="00576392">
              <w:rPr>
                <w:b/>
                <w:color w:val="000000" w:themeColor="text1"/>
              </w:rPr>
              <w:t>7</w:t>
            </w:r>
            <w:r w:rsidR="00D94875" w:rsidRPr="00576392">
              <w:rPr>
                <w:b/>
                <w:color w:val="000000" w:themeColor="text1"/>
              </w:rPr>
              <w:t>.</w:t>
            </w:r>
          </w:p>
        </w:tc>
        <w:tc>
          <w:tcPr>
            <w:tcW w:w="6077" w:type="dxa"/>
          </w:tcPr>
          <w:p w:rsidR="00C60360" w:rsidRPr="00576392" w:rsidRDefault="00C60360" w:rsidP="00F07258">
            <w:pPr>
              <w:rPr>
                <w:b/>
                <w:color w:val="000000" w:themeColor="text1"/>
              </w:rPr>
            </w:pPr>
            <w:r w:rsidRPr="00576392">
              <w:rPr>
                <w:b/>
                <w:color w:val="000000" w:themeColor="text1"/>
              </w:rPr>
              <w:t>Физическая культура и спорт</w:t>
            </w:r>
          </w:p>
        </w:tc>
        <w:tc>
          <w:tcPr>
            <w:tcW w:w="2974" w:type="dxa"/>
          </w:tcPr>
          <w:p w:rsidR="00C60360" w:rsidRPr="00576392" w:rsidRDefault="00C60360" w:rsidP="00F07258">
            <w:pPr>
              <w:rPr>
                <w:color w:val="000000" w:themeColor="text1"/>
              </w:rPr>
            </w:pPr>
          </w:p>
        </w:tc>
        <w:tc>
          <w:tcPr>
            <w:tcW w:w="1842" w:type="dxa"/>
          </w:tcPr>
          <w:p w:rsidR="00C60360" w:rsidRPr="00576392" w:rsidRDefault="00C60360" w:rsidP="00A2250A">
            <w:pPr>
              <w:jc w:val="center"/>
              <w:rPr>
                <w:color w:val="000000" w:themeColor="text1"/>
              </w:rPr>
            </w:pPr>
          </w:p>
        </w:tc>
        <w:tc>
          <w:tcPr>
            <w:tcW w:w="3537" w:type="dxa"/>
          </w:tcPr>
          <w:p w:rsidR="00C60360" w:rsidRPr="00576392" w:rsidRDefault="00C60360" w:rsidP="00F07258">
            <w:pPr>
              <w:rPr>
                <w:color w:val="000000" w:themeColor="text1"/>
              </w:rPr>
            </w:pPr>
          </w:p>
        </w:tc>
      </w:tr>
      <w:tr w:rsidR="007A7B62"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color w:val="000000" w:themeColor="text1"/>
              </w:rPr>
            </w:pPr>
            <w:r w:rsidRPr="00576392">
              <w:rPr>
                <w:color w:val="000000" w:themeColor="text1"/>
              </w:rPr>
              <w:t>7</w:t>
            </w:r>
            <w:r w:rsidR="00D94875" w:rsidRPr="00576392">
              <w:rPr>
                <w:color w:val="000000" w:themeColor="text1"/>
              </w:rPr>
              <w:t>.1.</w:t>
            </w:r>
          </w:p>
        </w:tc>
        <w:tc>
          <w:tcPr>
            <w:tcW w:w="6077" w:type="dxa"/>
          </w:tcPr>
          <w:p w:rsidR="00C60360" w:rsidRPr="00576392" w:rsidRDefault="00C60360" w:rsidP="00F07258">
            <w:pPr>
              <w:pStyle w:val="affff"/>
              <w:jc w:val="left"/>
              <w:rPr>
                <w:rFonts w:ascii="Times New Roman" w:hAnsi="Times New Roman"/>
                <w:color w:val="000000" w:themeColor="text1"/>
              </w:rPr>
            </w:pPr>
            <w:r w:rsidRPr="00576392">
              <w:rPr>
                <w:rFonts w:ascii="Times New Roman" w:hAnsi="Times New Roman"/>
                <w:snapToGrid w:val="0"/>
                <w:color w:val="000000" w:themeColor="text1"/>
              </w:rPr>
              <w:t>Ремонт спортивных залов в школах</w:t>
            </w:r>
          </w:p>
        </w:tc>
        <w:tc>
          <w:tcPr>
            <w:tcW w:w="2974" w:type="dxa"/>
          </w:tcPr>
          <w:p w:rsidR="009E3620" w:rsidRPr="00576392" w:rsidRDefault="00C60360" w:rsidP="009E3620">
            <w:pPr>
              <w:widowControl w:val="0"/>
              <w:spacing w:line="216" w:lineRule="auto"/>
              <w:rPr>
                <w:color w:val="000000" w:themeColor="text1"/>
              </w:rPr>
            </w:pPr>
            <w:r w:rsidRPr="00576392">
              <w:rPr>
                <w:color w:val="000000" w:themeColor="text1"/>
              </w:rPr>
              <w:t>Администрация</w:t>
            </w:r>
            <w:r w:rsidR="009E3620" w:rsidRPr="00576392">
              <w:rPr>
                <w:color w:val="000000" w:themeColor="text1"/>
              </w:rPr>
              <w:t xml:space="preserve"> Алта</w:t>
            </w:r>
            <w:r w:rsidR="009E3620" w:rsidRPr="00576392">
              <w:rPr>
                <w:color w:val="000000" w:themeColor="text1"/>
              </w:rPr>
              <w:t>й</w:t>
            </w:r>
            <w:r w:rsidR="009E3620" w:rsidRPr="00576392">
              <w:rPr>
                <w:color w:val="000000" w:themeColor="text1"/>
              </w:rPr>
              <w:t>ского края</w:t>
            </w:r>
          </w:p>
          <w:p w:rsidR="00C60360" w:rsidRPr="00576392" w:rsidRDefault="00C60360" w:rsidP="009E3620">
            <w:pPr>
              <w:widowControl w:val="0"/>
              <w:spacing w:line="216" w:lineRule="auto"/>
              <w:rPr>
                <w:color w:val="000000" w:themeColor="text1"/>
              </w:rPr>
            </w:pPr>
            <w:r w:rsidRPr="00576392">
              <w:rPr>
                <w:color w:val="000000" w:themeColor="text1"/>
              </w:rPr>
              <w:t>Администрация</w:t>
            </w:r>
            <w:r w:rsidR="009E3620" w:rsidRPr="00576392">
              <w:rPr>
                <w:color w:val="000000" w:themeColor="text1"/>
              </w:rPr>
              <w:t xml:space="preserve"> района</w:t>
            </w:r>
          </w:p>
        </w:tc>
        <w:tc>
          <w:tcPr>
            <w:tcW w:w="1842" w:type="dxa"/>
          </w:tcPr>
          <w:p w:rsidR="00C60360" w:rsidRPr="00576392" w:rsidRDefault="00C60360" w:rsidP="00A2250A">
            <w:pPr>
              <w:jc w:val="center"/>
              <w:rPr>
                <w:color w:val="000000" w:themeColor="text1"/>
              </w:rPr>
            </w:pPr>
            <w:r w:rsidRPr="00576392">
              <w:rPr>
                <w:color w:val="000000" w:themeColor="text1"/>
              </w:rPr>
              <w:t>2019-203</w:t>
            </w:r>
            <w:r w:rsidR="00A2250A" w:rsidRPr="00576392">
              <w:rPr>
                <w:color w:val="000000" w:themeColor="text1"/>
              </w:rPr>
              <w:t>5</w:t>
            </w:r>
          </w:p>
        </w:tc>
        <w:tc>
          <w:tcPr>
            <w:tcW w:w="3537" w:type="dxa"/>
          </w:tcPr>
          <w:p w:rsidR="00C60360" w:rsidRPr="00576392" w:rsidRDefault="00C161A7" w:rsidP="00C161A7">
            <w:pPr>
              <w:rPr>
                <w:color w:val="000000" w:themeColor="text1"/>
              </w:rPr>
            </w:pPr>
            <w:r w:rsidRPr="00576392">
              <w:rPr>
                <w:color w:val="000000" w:themeColor="text1"/>
              </w:rPr>
              <w:t>У</w:t>
            </w:r>
            <w:r w:rsidR="00C60360" w:rsidRPr="00576392">
              <w:rPr>
                <w:color w:val="000000" w:themeColor="text1"/>
              </w:rPr>
              <w:t>лучшение материально-технической спортивной базы, создание условий для развития спорта</w:t>
            </w:r>
          </w:p>
        </w:tc>
      </w:tr>
      <w:tr w:rsidR="007A7B62"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color w:val="000000" w:themeColor="text1"/>
              </w:rPr>
            </w:pPr>
            <w:r w:rsidRPr="00576392">
              <w:rPr>
                <w:color w:val="000000" w:themeColor="text1"/>
              </w:rPr>
              <w:t>7</w:t>
            </w:r>
            <w:r w:rsidR="00D94875" w:rsidRPr="00576392">
              <w:rPr>
                <w:color w:val="000000" w:themeColor="text1"/>
              </w:rPr>
              <w:t>.2.</w:t>
            </w:r>
          </w:p>
        </w:tc>
        <w:tc>
          <w:tcPr>
            <w:tcW w:w="6077" w:type="dxa"/>
          </w:tcPr>
          <w:p w:rsidR="00C60360" w:rsidRPr="00576392" w:rsidRDefault="00C60360" w:rsidP="00F07258">
            <w:pPr>
              <w:rPr>
                <w:color w:val="000000" w:themeColor="text1"/>
              </w:rPr>
            </w:pPr>
            <w:r w:rsidRPr="00576392">
              <w:rPr>
                <w:snapToGrid w:val="0"/>
                <w:color w:val="000000" w:themeColor="text1"/>
              </w:rPr>
              <w:t>Капитальный ремонт</w:t>
            </w:r>
            <w:r w:rsidRPr="00576392">
              <w:rPr>
                <w:color w:val="000000" w:themeColor="text1"/>
              </w:rPr>
              <w:t xml:space="preserve"> стадионов в поселениях</w:t>
            </w:r>
          </w:p>
        </w:tc>
        <w:tc>
          <w:tcPr>
            <w:tcW w:w="2974" w:type="dxa"/>
          </w:tcPr>
          <w:p w:rsidR="009E3620" w:rsidRPr="00576392" w:rsidRDefault="009E3620" w:rsidP="009E3620">
            <w:pPr>
              <w:rPr>
                <w:color w:val="000000" w:themeColor="text1"/>
              </w:rPr>
            </w:pPr>
            <w:r w:rsidRPr="00576392">
              <w:rPr>
                <w:color w:val="000000" w:themeColor="text1"/>
              </w:rPr>
              <w:t>Администрация Алта</w:t>
            </w:r>
            <w:r w:rsidRPr="00576392">
              <w:rPr>
                <w:color w:val="000000" w:themeColor="text1"/>
              </w:rPr>
              <w:t>й</w:t>
            </w:r>
            <w:r w:rsidRPr="00576392">
              <w:rPr>
                <w:color w:val="000000" w:themeColor="text1"/>
              </w:rPr>
              <w:t>ского края</w:t>
            </w:r>
          </w:p>
          <w:p w:rsidR="009E3620" w:rsidRPr="00576392" w:rsidRDefault="009E3620" w:rsidP="009E3620">
            <w:pPr>
              <w:rPr>
                <w:color w:val="000000" w:themeColor="text1"/>
              </w:rPr>
            </w:pPr>
            <w:r w:rsidRPr="00576392">
              <w:rPr>
                <w:color w:val="000000" w:themeColor="text1"/>
              </w:rPr>
              <w:t>Администрация района</w:t>
            </w:r>
          </w:p>
          <w:p w:rsidR="00C60360" w:rsidRPr="00576392" w:rsidRDefault="00C60360" w:rsidP="00F07258">
            <w:pPr>
              <w:rPr>
                <w:color w:val="000000" w:themeColor="text1"/>
              </w:rPr>
            </w:pPr>
            <w:r w:rsidRPr="00576392">
              <w:rPr>
                <w:color w:val="000000" w:themeColor="text1"/>
              </w:rPr>
              <w:t>Администрация сельсов</w:t>
            </w:r>
            <w:r w:rsidRPr="00576392">
              <w:rPr>
                <w:color w:val="000000" w:themeColor="text1"/>
              </w:rPr>
              <w:t>е</w:t>
            </w:r>
            <w:r w:rsidRPr="00576392">
              <w:rPr>
                <w:color w:val="000000" w:themeColor="text1"/>
              </w:rPr>
              <w:t>та</w:t>
            </w:r>
          </w:p>
        </w:tc>
        <w:tc>
          <w:tcPr>
            <w:tcW w:w="1842" w:type="dxa"/>
          </w:tcPr>
          <w:p w:rsidR="00C60360" w:rsidRPr="00576392" w:rsidRDefault="00C60360" w:rsidP="00A2250A">
            <w:pPr>
              <w:jc w:val="center"/>
              <w:rPr>
                <w:color w:val="000000" w:themeColor="text1"/>
              </w:rPr>
            </w:pPr>
            <w:r w:rsidRPr="00576392">
              <w:rPr>
                <w:color w:val="000000" w:themeColor="text1"/>
              </w:rPr>
              <w:t>2019-203</w:t>
            </w:r>
            <w:r w:rsidR="00A2250A" w:rsidRPr="00576392">
              <w:rPr>
                <w:color w:val="000000" w:themeColor="text1"/>
              </w:rPr>
              <w:t>5</w:t>
            </w:r>
          </w:p>
        </w:tc>
        <w:tc>
          <w:tcPr>
            <w:tcW w:w="3537" w:type="dxa"/>
          </w:tcPr>
          <w:p w:rsidR="00C60360" w:rsidRPr="00576392" w:rsidRDefault="00C161A7" w:rsidP="00C161A7">
            <w:pPr>
              <w:rPr>
                <w:color w:val="000000" w:themeColor="text1"/>
              </w:rPr>
            </w:pPr>
            <w:r w:rsidRPr="00576392">
              <w:rPr>
                <w:color w:val="000000" w:themeColor="text1"/>
              </w:rPr>
              <w:t>У</w:t>
            </w:r>
            <w:r w:rsidR="00C60360" w:rsidRPr="00576392">
              <w:rPr>
                <w:color w:val="000000" w:themeColor="text1"/>
              </w:rPr>
              <w:t>лучшение материально-технической спортивной базы</w:t>
            </w:r>
          </w:p>
        </w:tc>
      </w:tr>
      <w:tr w:rsidR="007A7B62"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color w:val="000000" w:themeColor="text1"/>
              </w:rPr>
            </w:pPr>
            <w:r w:rsidRPr="00576392">
              <w:rPr>
                <w:color w:val="000000" w:themeColor="text1"/>
              </w:rPr>
              <w:t>7</w:t>
            </w:r>
            <w:r w:rsidR="00D94875" w:rsidRPr="00576392">
              <w:rPr>
                <w:color w:val="000000" w:themeColor="text1"/>
              </w:rPr>
              <w:t>.3.</w:t>
            </w:r>
          </w:p>
        </w:tc>
        <w:tc>
          <w:tcPr>
            <w:tcW w:w="6077" w:type="dxa"/>
          </w:tcPr>
          <w:p w:rsidR="00C60360" w:rsidRPr="00576392" w:rsidRDefault="00C60360" w:rsidP="00F07258">
            <w:pPr>
              <w:rPr>
                <w:color w:val="000000" w:themeColor="text1"/>
              </w:rPr>
            </w:pPr>
            <w:r w:rsidRPr="00576392">
              <w:rPr>
                <w:color w:val="000000" w:themeColor="text1"/>
              </w:rPr>
              <w:t>Строительство спортивных площадок в поселениях</w:t>
            </w:r>
          </w:p>
        </w:tc>
        <w:tc>
          <w:tcPr>
            <w:tcW w:w="2974" w:type="dxa"/>
          </w:tcPr>
          <w:p w:rsidR="00C60360" w:rsidRPr="00576392" w:rsidRDefault="00C60360" w:rsidP="00F07258">
            <w:pPr>
              <w:rPr>
                <w:color w:val="000000" w:themeColor="text1"/>
              </w:rPr>
            </w:pPr>
            <w:r w:rsidRPr="00576392">
              <w:rPr>
                <w:color w:val="000000" w:themeColor="text1"/>
              </w:rPr>
              <w:t>Администрация</w:t>
            </w:r>
          </w:p>
          <w:p w:rsidR="00C60360" w:rsidRPr="00576392" w:rsidRDefault="00C60360" w:rsidP="00F07258">
            <w:pPr>
              <w:rPr>
                <w:color w:val="000000" w:themeColor="text1"/>
              </w:rPr>
            </w:pPr>
            <w:r w:rsidRPr="00576392">
              <w:rPr>
                <w:color w:val="000000" w:themeColor="text1"/>
              </w:rPr>
              <w:t>сельсовета</w:t>
            </w:r>
          </w:p>
        </w:tc>
        <w:tc>
          <w:tcPr>
            <w:tcW w:w="1842" w:type="dxa"/>
          </w:tcPr>
          <w:p w:rsidR="00C60360" w:rsidRPr="00576392" w:rsidRDefault="00C60360" w:rsidP="00A2250A">
            <w:pPr>
              <w:jc w:val="center"/>
              <w:rPr>
                <w:color w:val="000000" w:themeColor="text1"/>
              </w:rPr>
            </w:pPr>
            <w:r w:rsidRPr="00576392">
              <w:rPr>
                <w:color w:val="000000" w:themeColor="text1"/>
              </w:rPr>
              <w:t>2020-203</w:t>
            </w:r>
            <w:r w:rsidR="00A2250A" w:rsidRPr="00576392">
              <w:rPr>
                <w:color w:val="000000" w:themeColor="text1"/>
              </w:rPr>
              <w:t>5</w:t>
            </w:r>
          </w:p>
        </w:tc>
        <w:tc>
          <w:tcPr>
            <w:tcW w:w="3537" w:type="dxa"/>
          </w:tcPr>
          <w:p w:rsidR="00C60360" w:rsidRPr="00576392" w:rsidRDefault="00C60360" w:rsidP="00F07258">
            <w:pPr>
              <w:rPr>
                <w:color w:val="000000" w:themeColor="text1"/>
              </w:rPr>
            </w:pPr>
            <w:r w:rsidRPr="00576392">
              <w:rPr>
                <w:color w:val="000000" w:themeColor="text1"/>
              </w:rPr>
              <w:t>Создание условий для развития физической культуры и масс</w:t>
            </w:r>
            <w:r w:rsidRPr="00576392">
              <w:rPr>
                <w:color w:val="000000" w:themeColor="text1"/>
              </w:rPr>
              <w:t>о</w:t>
            </w:r>
            <w:r w:rsidRPr="00576392">
              <w:rPr>
                <w:color w:val="000000" w:themeColor="text1"/>
              </w:rPr>
              <w:t>вого спорта</w:t>
            </w:r>
          </w:p>
        </w:tc>
      </w:tr>
      <w:tr w:rsidR="007A7B62"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color w:val="000000" w:themeColor="text1"/>
              </w:rPr>
            </w:pPr>
            <w:r w:rsidRPr="00576392">
              <w:rPr>
                <w:color w:val="000000" w:themeColor="text1"/>
              </w:rPr>
              <w:t>7</w:t>
            </w:r>
            <w:r w:rsidR="00D94875" w:rsidRPr="00576392">
              <w:rPr>
                <w:color w:val="000000" w:themeColor="text1"/>
              </w:rPr>
              <w:t>.4.</w:t>
            </w:r>
          </w:p>
        </w:tc>
        <w:tc>
          <w:tcPr>
            <w:tcW w:w="6077" w:type="dxa"/>
          </w:tcPr>
          <w:p w:rsidR="00C60360" w:rsidRPr="00576392" w:rsidRDefault="00C60360" w:rsidP="00F07258">
            <w:pPr>
              <w:rPr>
                <w:color w:val="000000" w:themeColor="text1"/>
              </w:rPr>
            </w:pPr>
            <w:r w:rsidRPr="00576392">
              <w:rPr>
                <w:color w:val="000000" w:themeColor="text1"/>
              </w:rPr>
              <w:t>Ремонт и строительство  баскетбольных площадок, площадок для пляжного волейбола в поселениях</w:t>
            </w:r>
          </w:p>
        </w:tc>
        <w:tc>
          <w:tcPr>
            <w:tcW w:w="2974" w:type="dxa"/>
          </w:tcPr>
          <w:p w:rsidR="00C60360" w:rsidRPr="00576392" w:rsidRDefault="00C60360" w:rsidP="00F07258">
            <w:pPr>
              <w:rPr>
                <w:color w:val="000000" w:themeColor="text1"/>
              </w:rPr>
            </w:pPr>
            <w:r w:rsidRPr="00576392">
              <w:rPr>
                <w:color w:val="000000" w:themeColor="text1"/>
              </w:rPr>
              <w:t>Администрация сельсов</w:t>
            </w:r>
            <w:r w:rsidRPr="00576392">
              <w:rPr>
                <w:color w:val="000000" w:themeColor="text1"/>
              </w:rPr>
              <w:t>е</w:t>
            </w:r>
            <w:r w:rsidRPr="00576392">
              <w:rPr>
                <w:color w:val="000000" w:themeColor="text1"/>
              </w:rPr>
              <w:t>та</w:t>
            </w:r>
          </w:p>
        </w:tc>
        <w:tc>
          <w:tcPr>
            <w:tcW w:w="1842" w:type="dxa"/>
          </w:tcPr>
          <w:p w:rsidR="00C60360" w:rsidRPr="00576392" w:rsidRDefault="00C60360" w:rsidP="00A2250A">
            <w:pPr>
              <w:jc w:val="center"/>
              <w:rPr>
                <w:color w:val="000000" w:themeColor="text1"/>
              </w:rPr>
            </w:pPr>
            <w:r w:rsidRPr="00576392">
              <w:rPr>
                <w:color w:val="000000" w:themeColor="text1"/>
              </w:rPr>
              <w:t>2020-203</w:t>
            </w:r>
            <w:r w:rsidR="00A2250A" w:rsidRPr="00576392">
              <w:rPr>
                <w:color w:val="000000" w:themeColor="text1"/>
              </w:rPr>
              <w:t>5</w:t>
            </w:r>
          </w:p>
        </w:tc>
        <w:tc>
          <w:tcPr>
            <w:tcW w:w="3537" w:type="dxa"/>
          </w:tcPr>
          <w:p w:rsidR="00C60360" w:rsidRPr="00576392" w:rsidRDefault="00C60360" w:rsidP="00F07258">
            <w:pPr>
              <w:rPr>
                <w:color w:val="000000" w:themeColor="text1"/>
              </w:rPr>
            </w:pPr>
            <w:r w:rsidRPr="00576392">
              <w:rPr>
                <w:color w:val="000000" w:themeColor="text1"/>
              </w:rPr>
              <w:t>Занятие на спортивной площа</w:t>
            </w:r>
            <w:r w:rsidRPr="00576392">
              <w:rPr>
                <w:color w:val="000000" w:themeColor="text1"/>
              </w:rPr>
              <w:t>д</w:t>
            </w:r>
            <w:r w:rsidRPr="00576392">
              <w:rPr>
                <w:color w:val="000000" w:themeColor="text1"/>
              </w:rPr>
              <w:t>ке заполнят свободное время подростков</w:t>
            </w:r>
          </w:p>
        </w:tc>
      </w:tr>
      <w:tr w:rsidR="00C60360"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b/>
                <w:color w:val="000000" w:themeColor="text1"/>
              </w:rPr>
            </w:pPr>
            <w:r w:rsidRPr="00576392">
              <w:rPr>
                <w:b/>
                <w:color w:val="000000" w:themeColor="text1"/>
              </w:rPr>
              <w:t>8</w:t>
            </w:r>
            <w:r w:rsidR="00D94875" w:rsidRPr="00576392">
              <w:rPr>
                <w:b/>
                <w:color w:val="000000" w:themeColor="text1"/>
              </w:rPr>
              <w:t>.</w:t>
            </w:r>
          </w:p>
        </w:tc>
        <w:tc>
          <w:tcPr>
            <w:tcW w:w="6077" w:type="dxa"/>
          </w:tcPr>
          <w:p w:rsidR="00C60360" w:rsidRPr="00576392" w:rsidRDefault="00C60360" w:rsidP="00F07258">
            <w:pPr>
              <w:contextualSpacing/>
              <w:jc w:val="both"/>
              <w:rPr>
                <w:b/>
                <w:color w:val="000000"/>
              </w:rPr>
            </w:pPr>
            <w:r w:rsidRPr="00576392">
              <w:rPr>
                <w:b/>
                <w:color w:val="000000"/>
              </w:rPr>
              <w:t>ПРОЧЕЕ</w:t>
            </w:r>
          </w:p>
        </w:tc>
        <w:tc>
          <w:tcPr>
            <w:tcW w:w="2974" w:type="dxa"/>
          </w:tcPr>
          <w:p w:rsidR="00C60360" w:rsidRPr="00576392" w:rsidRDefault="00C60360" w:rsidP="00F07258">
            <w:pPr>
              <w:rPr>
                <w:color w:val="FF0000"/>
              </w:rPr>
            </w:pPr>
          </w:p>
        </w:tc>
        <w:tc>
          <w:tcPr>
            <w:tcW w:w="1842" w:type="dxa"/>
          </w:tcPr>
          <w:p w:rsidR="00C60360" w:rsidRPr="00576392" w:rsidRDefault="00C60360" w:rsidP="00A2250A">
            <w:pPr>
              <w:jc w:val="center"/>
              <w:rPr>
                <w:color w:val="FF0000"/>
              </w:rPr>
            </w:pPr>
          </w:p>
        </w:tc>
        <w:tc>
          <w:tcPr>
            <w:tcW w:w="3537" w:type="dxa"/>
          </w:tcPr>
          <w:p w:rsidR="00C60360" w:rsidRPr="00576392" w:rsidRDefault="00C60360" w:rsidP="00F07258">
            <w:pPr>
              <w:rPr>
                <w:color w:val="FF0000"/>
              </w:rPr>
            </w:pPr>
          </w:p>
        </w:tc>
      </w:tr>
      <w:tr w:rsidR="00C60360"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color w:val="000000" w:themeColor="text1"/>
              </w:rPr>
            </w:pPr>
            <w:r w:rsidRPr="00576392">
              <w:rPr>
                <w:color w:val="000000" w:themeColor="text1"/>
              </w:rPr>
              <w:t>8</w:t>
            </w:r>
            <w:r w:rsidR="00D94875" w:rsidRPr="00576392">
              <w:rPr>
                <w:color w:val="000000" w:themeColor="text1"/>
              </w:rPr>
              <w:t>.1.</w:t>
            </w:r>
          </w:p>
        </w:tc>
        <w:tc>
          <w:tcPr>
            <w:tcW w:w="6077" w:type="dxa"/>
          </w:tcPr>
          <w:p w:rsidR="00C60360" w:rsidRPr="00576392" w:rsidRDefault="00C60360" w:rsidP="00F07258">
            <w:pPr>
              <w:rPr>
                <w:color w:val="000000"/>
              </w:rPr>
            </w:pPr>
            <w:r w:rsidRPr="00576392">
              <w:rPr>
                <w:color w:val="000000"/>
              </w:rPr>
              <w:t xml:space="preserve">Пункт придорожного автосервиса в </w:t>
            </w:r>
            <w:proofErr w:type="spellStart"/>
            <w:r w:rsidRPr="00576392">
              <w:rPr>
                <w:color w:val="000000"/>
              </w:rPr>
              <w:t>с.Нижнечуманка</w:t>
            </w:r>
            <w:proofErr w:type="spellEnd"/>
          </w:p>
          <w:p w:rsidR="00C60360" w:rsidRPr="00576392" w:rsidRDefault="00C60360" w:rsidP="00F07258">
            <w:pPr>
              <w:rPr>
                <w:color w:val="000000"/>
              </w:rPr>
            </w:pPr>
          </w:p>
        </w:tc>
        <w:tc>
          <w:tcPr>
            <w:tcW w:w="2974" w:type="dxa"/>
          </w:tcPr>
          <w:p w:rsidR="008711A3" w:rsidRDefault="008711A3" w:rsidP="00F07258">
            <w:pPr>
              <w:rPr>
                <w:color w:val="000000"/>
              </w:rPr>
            </w:pPr>
            <w:r>
              <w:rPr>
                <w:color w:val="000000"/>
              </w:rPr>
              <w:t>Нижнечуманский сельс</w:t>
            </w:r>
            <w:r>
              <w:rPr>
                <w:color w:val="000000"/>
              </w:rPr>
              <w:t>о</w:t>
            </w:r>
            <w:r>
              <w:rPr>
                <w:color w:val="000000"/>
              </w:rPr>
              <w:t>вет</w:t>
            </w:r>
          </w:p>
          <w:p w:rsidR="00C60360" w:rsidRPr="00576392" w:rsidRDefault="00C60360" w:rsidP="00F07258">
            <w:pPr>
              <w:rPr>
                <w:color w:val="000000"/>
              </w:rPr>
            </w:pPr>
            <w:r w:rsidRPr="00576392">
              <w:rPr>
                <w:color w:val="000000"/>
              </w:rPr>
              <w:t>ООО "</w:t>
            </w:r>
            <w:proofErr w:type="spellStart"/>
            <w:r w:rsidRPr="00576392">
              <w:rPr>
                <w:color w:val="000000"/>
              </w:rPr>
              <w:t>Бовкуш</w:t>
            </w:r>
            <w:proofErr w:type="spellEnd"/>
            <w:r w:rsidRPr="00576392">
              <w:rPr>
                <w:color w:val="000000"/>
              </w:rPr>
              <w:t>"</w:t>
            </w:r>
          </w:p>
          <w:p w:rsidR="00C60360" w:rsidRPr="00576392" w:rsidRDefault="00C60360" w:rsidP="00F07258">
            <w:pPr>
              <w:widowControl w:val="0"/>
              <w:spacing w:line="216" w:lineRule="auto"/>
              <w:rPr>
                <w:color w:val="000000"/>
              </w:rPr>
            </w:pPr>
          </w:p>
        </w:tc>
        <w:tc>
          <w:tcPr>
            <w:tcW w:w="1842" w:type="dxa"/>
          </w:tcPr>
          <w:p w:rsidR="00C60360" w:rsidRPr="00576392" w:rsidRDefault="00C60360" w:rsidP="00A2250A">
            <w:pPr>
              <w:jc w:val="center"/>
              <w:rPr>
                <w:color w:val="000000"/>
              </w:rPr>
            </w:pPr>
            <w:r w:rsidRPr="00576392">
              <w:rPr>
                <w:color w:val="000000"/>
              </w:rPr>
              <w:t>2019-2030</w:t>
            </w:r>
          </w:p>
        </w:tc>
        <w:tc>
          <w:tcPr>
            <w:tcW w:w="3537" w:type="dxa"/>
          </w:tcPr>
          <w:p w:rsidR="00C60360" w:rsidRPr="008711A3" w:rsidRDefault="008711A3" w:rsidP="00F07258">
            <w:pPr>
              <w:rPr>
                <w:color w:val="000000" w:themeColor="text1"/>
              </w:rPr>
            </w:pPr>
            <w:r w:rsidRPr="008711A3">
              <w:rPr>
                <w:color w:val="000000" w:themeColor="text1"/>
              </w:rPr>
              <w:t>Создание условий для развития туризма</w:t>
            </w:r>
          </w:p>
        </w:tc>
      </w:tr>
      <w:tr w:rsidR="00C60360" w:rsidRPr="00576392" w:rsidTr="008711A3">
        <w:tblPrEx>
          <w:tblBorders>
            <w:bottom w:val="single" w:sz="4" w:space="0" w:color="000000"/>
          </w:tblBorders>
        </w:tblPrEx>
        <w:tc>
          <w:tcPr>
            <w:tcW w:w="846" w:type="dxa"/>
          </w:tcPr>
          <w:p w:rsidR="00C60360" w:rsidRPr="00576392" w:rsidRDefault="00136296" w:rsidP="00136296">
            <w:pPr>
              <w:spacing w:after="200" w:line="276" w:lineRule="auto"/>
              <w:contextualSpacing/>
              <w:rPr>
                <w:color w:val="000000" w:themeColor="text1"/>
              </w:rPr>
            </w:pPr>
            <w:r w:rsidRPr="00576392">
              <w:rPr>
                <w:color w:val="000000" w:themeColor="text1"/>
              </w:rPr>
              <w:t>8</w:t>
            </w:r>
            <w:r w:rsidR="00D94875" w:rsidRPr="00576392">
              <w:rPr>
                <w:color w:val="000000" w:themeColor="text1"/>
              </w:rPr>
              <w:t>.2.</w:t>
            </w:r>
          </w:p>
        </w:tc>
        <w:tc>
          <w:tcPr>
            <w:tcW w:w="6077" w:type="dxa"/>
          </w:tcPr>
          <w:p w:rsidR="00C60360" w:rsidRPr="00576392" w:rsidRDefault="00C60360" w:rsidP="00F07258">
            <w:pPr>
              <w:rPr>
                <w:color w:val="000000"/>
              </w:rPr>
            </w:pPr>
            <w:proofErr w:type="spellStart"/>
            <w:r w:rsidRPr="00576392">
              <w:rPr>
                <w:color w:val="000000"/>
              </w:rPr>
              <w:t>Автосервисный</w:t>
            </w:r>
            <w:proofErr w:type="spellEnd"/>
            <w:r w:rsidRPr="00576392">
              <w:rPr>
                <w:color w:val="000000"/>
              </w:rPr>
              <w:t xml:space="preserve"> центр по обслуживанию автомобилей в </w:t>
            </w:r>
            <w:proofErr w:type="spellStart"/>
            <w:r w:rsidRPr="00576392">
              <w:rPr>
                <w:color w:val="000000"/>
              </w:rPr>
              <w:t>с.Баево</w:t>
            </w:r>
            <w:proofErr w:type="spellEnd"/>
          </w:p>
          <w:p w:rsidR="00C60360" w:rsidRPr="00576392" w:rsidRDefault="00C60360" w:rsidP="00F07258">
            <w:pPr>
              <w:rPr>
                <w:color w:val="000000"/>
              </w:rPr>
            </w:pPr>
          </w:p>
        </w:tc>
        <w:tc>
          <w:tcPr>
            <w:tcW w:w="2974" w:type="dxa"/>
          </w:tcPr>
          <w:p w:rsidR="00C60360" w:rsidRPr="00576392" w:rsidRDefault="00C60360" w:rsidP="00F07258">
            <w:pPr>
              <w:rPr>
                <w:color w:val="000000"/>
              </w:rPr>
            </w:pPr>
            <w:r w:rsidRPr="00576392">
              <w:rPr>
                <w:color w:val="000000"/>
              </w:rPr>
              <w:t xml:space="preserve">ИП Горобец А.А </w:t>
            </w:r>
          </w:p>
          <w:p w:rsidR="00C60360" w:rsidRPr="00576392" w:rsidRDefault="00C60360" w:rsidP="00F07258">
            <w:pPr>
              <w:widowControl w:val="0"/>
              <w:spacing w:line="216" w:lineRule="auto"/>
              <w:rPr>
                <w:color w:val="000000"/>
              </w:rPr>
            </w:pPr>
          </w:p>
        </w:tc>
        <w:tc>
          <w:tcPr>
            <w:tcW w:w="1842" w:type="dxa"/>
          </w:tcPr>
          <w:p w:rsidR="00C60360" w:rsidRPr="00576392" w:rsidRDefault="00C60360" w:rsidP="00A2250A">
            <w:pPr>
              <w:jc w:val="center"/>
              <w:rPr>
                <w:color w:val="000000"/>
              </w:rPr>
            </w:pPr>
            <w:r w:rsidRPr="00576392">
              <w:rPr>
                <w:color w:val="000000"/>
              </w:rPr>
              <w:t>2019-2030</w:t>
            </w:r>
          </w:p>
        </w:tc>
        <w:tc>
          <w:tcPr>
            <w:tcW w:w="3537" w:type="dxa"/>
          </w:tcPr>
          <w:p w:rsidR="00C60360" w:rsidRPr="008711A3" w:rsidRDefault="008711A3" w:rsidP="00F07258">
            <w:pPr>
              <w:rPr>
                <w:color w:val="000000" w:themeColor="text1"/>
              </w:rPr>
            </w:pPr>
            <w:r>
              <w:rPr>
                <w:color w:val="000000" w:themeColor="text1"/>
              </w:rPr>
              <w:t>Улучшение качества пред</w:t>
            </w:r>
            <w:r>
              <w:rPr>
                <w:color w:val="000000" w:themeColor="text1"/>
              </w:rPr>
              <w:t>о</w:t>
            </w:r>
            <w:r>
              <w:rPr>
                <w:color w:val="000000" w:themeColor="text1"/>
              </w:rPr>
              <w:t>ставления услуг</w:t>
            </w:r>
          </w:p>
        </w:tc>
      </w:tr>
    </w:tbl>
    <w:p w:rsidR="009C3CAA" w:rsidRPr="00576392" w:rsidRDefault="009C3CAA" w:rsidP="00E2674D">
      <w:pPr>
        <w:spacing w:after="200" w:line="276" w:lineRule="auto"/>
        <w:jc w:val="both"/>
        <w:rPr>
          <w:color w:val="FF0000"/>
        </w:rPr>
      </w:pPr>
    </w:p>
    <w:sectPr w:rsidR="009C3CAA" w:rsidRPr="00576392" w:rsidSect="005E0F39">
      <w:headerReference w:type="even" r:id="rId17"/>
      <w:headerReference w:type="default" r:id="rId18"/>
      <w:pgSz w:w="16838" w:h="11906" w:orient="landscape"/>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CA" w:rsidRDefault="00EC4BCA">
      <w:r>
        <w:separator/>
      </w:r>
    </w:p>
  </w:endnote>
  <w:endnote w:type="continuationSeparator" w:id="0">
    <w:p w:rsidR="00EC4BCA" w:rsidRDefault="00EC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Default="00D51BD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78589"/>
      <w:docPartObj>
        <w:docPartGallery w:val="Page Numbers (Bottom of Page)"/>
        <w:docPartUnique/>
      </w:docPartObj>
    </w:sdtPr>
    <w:sdtEndPr/>
    <w:sdtContent>
      <w:p w:rsidR="00D51BDE" w:rsidRDefault="00D51BDE">
        <w:pPr>
          <w:pStyle w:val="af3"/>
          <w:jc w:val="right"/>
        </w:pPr>
        <w:r>
          <w:fldChar w:fldCharType="begin"/>
        </w:r>
        <w:r>
          <w:instrText>PAGE   \* MERGEFORMAT</w:instrText>
        </w:r>
        <w:r>
          <w:fldChar w:fldCharType="separate"/>
        </w:r>
        <w:r w:rsidR="00244A4C">
          <w:rPr>
            <w:noProof/>
          </w:rPr>
          <w:t>2</w:t>
        </w:r>
        <w:r>
          <w:fldChar w:fldCharType="end"/>
        </w:r>
      </w:p>
    </w:sdtContent>
  </w:sdt>
  <w:p w:rsidR="00D51BDE" w:rsidRDefault="00D51BD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Default="00D51BD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CA" w:rsidRDefault="00EC4BCA">
      <w:r>
        <w:separator/>
      </w:r>
    </w:p>
  </w:footnote>
  <w:footnote w:type="continuationSeparator" w:id="0">
    <w:p w:rsidR="00EC4BCA" w:rsidRDefault="00EC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Default="00D51BD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1BDE" w:rsidRDefault="00D51BD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Default="00D51BDE" w:rsidP="00305F43">
    <w:pPr>
      <w:pStyle w:val="a9"/>
      <w:ind w:left="360"/>
      <w:jc w:val="center"/>
    </w:pPr>
  </w:p>
  <w:p w:rsidR="00D51BDE" w:rsidRDefault="00D51BDE">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Default="00D51BD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Default="00D51BD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51BDE" w:rsidRDefault="00D51BDE">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DE" w:rsidRPr="000E18F8" w:rsidRDefault="00D51BDE" w:rsidP="000E18F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A8FD7C"/>
    <w:lvl w:ilvl="0">
      <w:start w:val="1"/>
      <w:numFmt w:val="bullet"/>
      <w:pStyle w:val="a"/>
      <w:lvlText w:val=""/>
      <w:lvlJc w:val="left"/>
      <w:pPr>
        <w:tabs>
          <w:tab w:val="num" w:pos="360"/>
        </w:tabs>
        <w:ind w:left="360" w:hanging="360"/>
      </w:pPr>
      <w:rPr>
        <w:rFonts w:ascii="Symbol" w:hAnsi="Symbol" w:hint="default"/>
      </w:rPr>
    </w:lvl>
  </w:abstractNum>
  <w:abstractNum w:abstractNumId="1">
    <w:nsid w:val="070F6AE1"/>
    <w:multiLevelType w:val="multilevel"/>
    <w:tmpl w:val="143EF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3B72C3"/>
    <w:multiLevelType w:val="hybridMultilevel"/>
    <w:tmpl w:val="D22A1BC6"/>
    <w:lvl w:ilvl="0" w:tplc="FA4CB7C8">
      <w:start w:val="1"/>
      <w:numFmt w:val="bullet"/>
      <w:pStyle w:val="1"/>
      <w:lvlText w:val="–"/>
      <w:lvlJc w:val="left"/>
      <w:pPr>
        <w:tabs>
          <w:tab w:val="num" w:pos="680"/>
        </w:tabs>
        <w:ind w:left="680" w:hanging="396"/>
      </w:pPr>
      <w:rPr>
        <w:rFonts w:ascii="Georgia" w:hAnsi="Georgia" w:cs="Tunga" w:hint="default"/>
        <w:color w:val="auto"/>
        <w:sz w:val="22"/>
        <w:szCs w:val="22"/>
      </w:rPr>
    </w:lvl>
    <w:lvl w:ilvl="1" w:tplc="1A8274AC">
      <w:start w:val="1"/>
      <w:numFmt w:val="bullet"/>
      <w:lvlText w:val="o"/>
      <w:lvlJc w:val="left"/>
      <w:pPr>
        <w:tabs>
          <w:tab w:val="num" w:pos="1440"/>
        </w:tabs>
        <w:ind w:left="1440" w:hanging="360"/>
      </w:pPr>
      <w:rPr>
        <w:rFonts w:ascii="Courier New" w:hAnsi="Courier New" w:cs="Courier New" w:hint="default"/>
      </w:rPr>
    </w:lvl>
    <w:lvl w:ilvl="2" w:tplc="57B6388E" w:tentative="1">
      <w:start w:val="1"/>
      <w:numFmt w:val="bullet"/>
      <w:lvlText w:val=""/>
      <w:lvlJc w:val="left"/>
      <w:pPr>
        <w:tabs>
          <w:tab w:val="num" w:pos="2160"/>
        </w:tabs>
        <w:ind w:left="2160" w:hanging="360"/>
      </w:pPr>
      <w:rPr>
        <w:rFonts w:ascii="Wingdings" w:hAnsi="Wingdings" w:hint="default"/>
      </w:rPr>
    </w:lvl>
    <w:lvl w:ilvl="3" w:tplc="FB442176" w:tentative="1">
      <w:start w:val="1"/>
      <w:numFmt w:val="bullet"/>
      <w:lvlText w:val=""/>
      <w:lvlJc w:val="left"/>
      <w:pPr>
        <w:tabs>
          <w:tab w:val="num" w:pos="2880"/>
        </w:tabs>
        <w:ind w:left="2880" w:hanging="360"/>
      </w:pPr>
      <w:rPr>
        <w:rFonts w:ascii="Symbol" w:hAnsi="Symbol" w:hint="default"/>
      </w:rPr>
    </w:lvl>
    <w:lvl w:ilvl="4" w:tplc="033EC578" w:tentative="1">
      <w:start w:val="1"/>
      <w:numFmt w:val="bullet"/>
      <w:lvlText w:val="o"/>
      <w:lvlJc w:val="left"/>
      <w:pPr>
        <w:tabs>
          <w:tab w:val="num" w:pos="3600"/>
        </w:tabs>
        <w:ind w:left="3600" w:hanging="360"/>
      </w:pPr>
      <w:rPr>
        <w:rFonts w:ascii="Courier New" w:hAnsi="Courier New" w:cs="Courier New" w:hint="default"/>
      </w:rPr>
    </w:lvl>
    <w:lvl w:ilvl="5" w:tplc="14962E86" w:tentative="1">
      <w:start w:val="1"/>
      <w:numFmt w:val="bullet"/>
      <w:lvlText w:val=""/>
      <w:lvlJc w:val="left"/>
      <w:pPr>
        <w:tabs>
          <w:tab w:val="num" w:pos="4320"/>
        </w:tabs>
        <w:ind w:left="4320" w:hanging="360"/>
      </w:pPr>
      <w:rPr>
        <w:rFonts w:ascii="Wingdings" w:hAnsi="Wingdings" w:hint="default"/>
      </w:rPr>
    </w:lvl>
    <w:lvl w:ilvl="6" w:tplc="3822E89A" w:tentative="1">
      <w:start w:val="1"/>
      <w:numFmt w:val="bullet"/>
      <w:lvlText w:val=""/>
      <w:lvlJc w:val="left"/>
      <w:pPr>
        <w:tabs>
          <w:tab w:val="num" w:pos="5040"/>
        </w:tabs>
        <w:ind w:left="5040" w:hanging="360"/>
      </w:pPr>
      <w:rPr>
        <w:rFonts w:ascii="Symbol" w:hAnsi="Symbol" w:hint="default"/>
      </w:rPr>
    </w:lvl>
    <w:lvl w:ilvl="7" w:tplc="1DE433EE" w:tentative="1">
      <w:start w:val="1"/>
      <w:numFmt w:val="bullet"/>
      <w:lvlText w:val="o"/>
      <w:lvlJc w:val="left"/>
      <w:pPr>
        <w:tabs>
          <w:tab w:val="num" w:pos="5760"/>
        </w:tabs>
        <w:ind w:left="5760" w:hanging="360"/>
      </w:pPr>
      <w:rPr>
        <w:rFonts w:ascii="Courier New" w:hAnsi="Courier New" w:cs="Courier New" w:hint="default"/>
      </w:rPr>
    </w:lvl>
    <w:lvl w:ilvl="8" w:tplc="A1AEFA4E" w:tentative="1">
      <w:start w:val="1"/>
      <w:numFmt w:val="bullet"/>
      <w:lvlText w:val=""/>
      <w:lvlJc w:val="left"/>
      <w:pPr>
        <w:tabs>
          <w:tab w:val="num" w:pos="6480"/>
        </w:tabs>
        <w:ind w:left="6480" w:hanging="360"/>
      </w:pPr>
      <w:rPr>
        <w:rFonts w:ascii="Wingdings" w:hAnsi="Wingdings" w:hint="default"/>
      </w:rPr>
    </w:lvl>
  </w:abstractNum>
  <w:abstractNum w:abstractNumId="3">
    <w:nsid w:val="09B0570A"/>
    <w:multiLevelType w:val="hybridMultilevel"/>
    <w:tmpl w:val="FA96088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865AB7"/>
    <w:multiLevelType w:val="hybridMultilevel"/>
    <w:tmpl w:val="A8FA25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C43A8"/>
    <w:multiLevelType w:val="hybridMultilevel"/>
    <w:tmpl w:val="6A92E2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E54101"/>
    <w:multiLevelType w:val="hybridMultilevel"/>
    <w:tmpl w:val="3C04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61F6C"/>
    <w:multiLevelType w:val="multilevel"/>
    <w:tmpl w:val="47E80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965DC7"/>
    <w:multiLevelType w:val="hybridMultilevel"/>
    <w:tmpl w:val="EA4043AC"/>
    <w:lvl w:ilvl="0" w:tplc="BF409B32">
      <w:start w:val="1"/>
      <w:numFmt w:val="bullet"/>
      <w:lvlText w:val=""/>
      <w:lvlJc w:val="left"/>
      <w:pPr>
        <w:tabs>
          <w:tab w:val="num" w:pos="1267"/>
        </w:tabs>
        <w:ind w:left="984" w:firstLine="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167A7DCC"/>
    <w:multiLevelType w:val="multilevel"/>
    <w:tmpl w:val="F4EC9A82"/>
    <w:lvl w:ilvl="0">
      <w:start w:val="1"/>
      <w:numFmt w:val="decimal"/>
      <w:lvlText w:val="%1."/>
      <w:lvlJc w:val="left"/>
      <w:pPr>
        <w:tabs>
          <w:tab w:val="num" w:pos="900"/>
        </w:tabs>
        <w:ind w:left="900" w:hanging="36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209B7F2B"/>
    <w:multiLevelType w:val="hybridMultilevel"/>
    <w:tmpl w:val="E220944A"/>
    <w:lvl w:ilvl="0" w:tplc="3102654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55C61A0"/>
    <w:multiLevelType w:val="hybridMultilevel"/>
    <w:tmpl w:val="AD204192"/>
    <w:lvl w:ilvl="0" w:tplc="8FC4CFFC">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48138A"/>
    <w:multiLevelType w:val="hybridMultilevel"/>
    <w:tmpl w:val="9C969328"/>
    <w:lvl w:ilvl="0" w:tplc="6726878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
      <w:lvlJc w:val="left"/>
      <w:pPr>
        <w:tabs>
          <w:tab w:val="num" w:pos="1440"/>
        </w:tabs>
        <w:ind w:left="1440" w:hanging="360"/>
      </w:pPr>
      <w:rPr>
        <w:rFonts w:ascii="Times New Roman" w:hAnsi="Times New Roman" w:cs="Times New Roman" w:hint="default"/>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4376296"/>
    <w:multiLevelType w:val="multilevel"/>
    <w:tmpl w:val="D11CC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042645"/>
    <w:multiLevelType w:val="hybridMultilevel"/>
    <w:tmpl w:val="18305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380D8F"/>
    <w:multiLevelType w:val="hybridMultilevel"/>
    <w:tmpl w:val="9CB2E19A"/>
    <w:lvl w:ilvl="0" w:tplc="2F3C88A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E83590"/>
    <w:multiLevelType w:val="hybridMultilevel"/>
    <w:tmpl w:val="B23C2B5E"/>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864A1B"/>
    <w:multiLevelType w:val="hybridMultilevel"/>
    <w:tmpl w:val="6E6CA4E0"/>
    <w:lvl w:ilvl="0" w:tplc="351E4F72">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5B73160"/>
    <w:multiLevelType w:val="hybridMultilevel"/>
    <w:tmpl w:val="166683F8"/>
    <w:lvl w:ilvl="0" w:tplc="7878F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EB2D32"/>
    <w:multiLevelType w:val="hybridMultilevel"/>
    <w:tmpl w:val="51D82A30"/>
    <w:lvl w:ilvl="0" w:tplc="17F0AAB6">
      <w:start w:val="1"/>
      <w:numFmt w:val="decimal"/>
      <w:lvlText w:val="%1."/>
      <w:lvlJc w:val="left"/>
      <w:pPr>
        <w:ind w:left="1069" w:hanging="360"/>
      </w:pPr>
      <w:rPr>
        <w:rFonts w:hint="default"/>
      </w:rPr>
    </w:lvl>
    <w:lvl w:ilvl="1" w:tplc="65BE9BBA"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0">
    <w:nsid w:val="508C5F3E"/>
    <w:multiLevelType w:val="hybridMultilevel"/>
    <w:tmpl w:val="55282F54"/>
    <w:lvl w:ilvl="0" w:tplc="FFFFFFFF">
      <w:numFmt w:val="bullet"/>
      <w:lvlText w:val="-"/>
      <w:lvlJc w:val="left"/>
      <w:pPr>
        <w:tabs>
          <w:tab w:val="num" w:pos="1647"/>
        </w:tabs>
        <w:ind w:left="1647" w:hanging="360"/>
      </w:pPr>
      <w:rPr>
        <w:rFonts w:ascii="Times New Roman" w:eastAsia="Times New Roman" w:hAnsi="Times New Roman" w:cs="Times New Roman" w:hint="default"/>
        <w:b/>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nsid w:val="51BA03F4"/>
    <w:multiLevelType w:val="hybridMultilevel"/>
    <w:tmpl w:val="9F7A983E"/>
    <w:lvl w:ilvl="0" w:tplc="5AA4E24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BA47CDD"/>
    <w:multiLevelType w:val="hybridMultilevel"/>
    <w:tmpl w:val="C798AA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1C104C"/>
    <w:multiLevelType w:val="hybridMultilevel"/>
    <w:tmpl w:val="B7C80D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66B44FAB"/>
    <w:multiLevelType w:val="hybridMultilevel"/>
    <w:tmpl w:val="DC88E6C8"/>
    <w:lvl w:ilvl="0" w:tplc="4B288B9C">
      <w:start w:val="1"/>
      <w:numFmt w:val="decimal"/>
      <w:lvlText w:val="%1."/>
      <w:lvlJc w:val="left"/>
      <w:pPr>
        <w:ind w:left="1759" w:hanging="1050"/>
      </w:pPr>
      <w:rPr>
        <w:rFonts w:hint="default"/>
      </w:rPr>
    </w:lvl>
    <w:lvl w:ilvl="1" w:tplc="7DE2B23A">
      <w:numFmt w:val="none"/>
      <w:lvlText w:val=""/>
      <w:lvlJc w:val="left"/>
      <w:pPr>
        <w:tabs>
          <w:tab w:val="num" w:pos="360"/>
        </w:tabs>
      </w:pPr>
    </w:lvl>
    <w:lvl w:ilvl="2" w:tplc="D8A0EF34">
      <w:numFmt w:val="none"/>
      <w:lvlText w:val=""/>
      <w:lvlJc w:val="left"/>
      <w:pPr>
        <w:tabs>
          <w:tab w:val="num" w:pos="360"/>
        </w:tabs>
      </w:pPr>
    </w:lvl>
    <w:lvl w:ilvl="3" w:tplc="1BF4AED0">
      <w:numFmt w:val="none"/>
      <w:lvlText w:val=""/>
      <w:lvlJc w:val="left"/>
      <w:pPr>
        <w:tabs>
          <w:tab w:val="num" w:pos="360"/>
        </w:tabs>
      </w:pPr>
    </w:lvl>
    <w:lvl w:ilvl="4" w:tplc="038C6BC8">
      <w:numFmt w:val="none"/>
      <w:lvlText w:val=""/>
      <w:lvlJc w:val="left"/>
      <w:pPr>
        <w:tabs>
          <w:tab w:val="num" w:pos="360"/>
        </w:tabs>
      </w:pPr>
    </w:lvl>
    <w:lvl w:ilvl="5" w:tplc="66F407FA">
      <w:numFmt w:val="none"/>
      <w:lvlText w:val=""/>
      <w:lvlJc w:val="left"/>
      <w:pPr>
        <w:tabs>
          <w:tab w:val="num" w:pos="360"/>
        </w:tabs>
      </w:pPr>
    </w:lvl>
    <w:lvl w:ilvl="6" w:tplc="4A122AB6">
      <w:numFmt w:val="none"/>
      <w:lvlText w:val=""/>
      <w:lvlJc w:val="left"/>
      <w:pPr>
        <w:tabs>
          <w:tab w:val="num" w:pos="360"/>
        </w:tabs>
      </w:pPr>
    </w:lvl>
    <w:lvl w:ilvl="7" w:tplc="CEAC49BE">
      <w:numFmt w:val="none"/>
      <w:lvlText w:val=""/>
      <w:lvlJc w:val="left"/>
      <w:pPr>
        <w:tabs>
          <w:tab w:val="num" w:pos="360"/>
        </w:tabs>
      </w:pPr>
    </w:lvl>
    <w:lvl w:ilvl="8" w:tplc="7FC88408">
      <w:numFmt w:val="none"/>
      <w:lvlText w:val=""/>
      <w:lvlJc w:val="left"/>
      <w:pPr>
        <w:tabs>
          <w:tab w:val="num" w:pos="360"/>
        </w:tabs>
      </w:pPr>
    </w:lvl>
  </w:abstractNum>
  <w:abstractNum w:abstractNumId="25">
    <w:nsid w:val="68376379"/>
    <w:multiLevelType w:val="hybridMultilevel"/>
    <w:tmpl w:val="FCAA8DCE"/>
    <w:lvl w:ilvl="0" w:tplc="3C7A8D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92D1E90"/>
    <w:multiLevelType w:val="hybridMultilevel"/>
    <w:tmpl w:val="7982E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C4667"/>
    <w:multiLevelType w:val="hybridMultilevel"/>
    <w:tmpl w:val="5836A878"/>
    <w:lvl w:ilvl="0" w:tplc="E31A10CA">
      <w:start w:val="3"/>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9BE5CDF"/>
    <w:multiLevelType w:val="hybridMultilevel"/>
    <w:tmpl w:val="85A81E2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C4655F"/>
    <w:multiLevelType w:val="hybridMultilevel"/>
    <w:tmpl w:val="56D49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1273BE"/>
    <w:multiLevelType w:val="multilevel"/>
    <w:tmpl w:val="1BA290D2"/>
    <w:lvl w:ilvl="0">
      <w:start w:val="1"/>
      <w:numFmt w:val="bullet"/>
      <w:lvlText w:val=""/>
      <w:lvlJc w:val="left"/>
      <w:pPr>
        <w:tabs>
          <w:tab w:val="num" w:pos="900"/>
        </w:tabs>
        <w:ind w:left="900" w:hanging="360"/>
      </w:pPr>
      <w:rPr>
        <w:rFonts w:ascii="Symbol" w:hAnsi="Symbol"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1">
    <w:nsid w:val="7CE70DB8"/>
    <w:multiLevelType w:val="singleLevel"/>
    <w:tmpl w:val="F59643D6"/>
    <w:lvl w:ilvl="0">
      <w:numFmt w:val="bullet"/>
      <w:lvlText w:val="-"/>
      <w:lvlJc w:val="left"/>
      <w:pPr>
        <w:tabs>
          <w:tab w:val="num" w:pos="1040"/>
        </w:tabs>
        <w:ind w:left="1040" w:hanging="360"/>
      </w:pPr>
      <w:rPr>
        <w:rFonts w:hint="default"/>
      </w:rPr>
    </w:lvl>
  </w:abstractNum>
  <w:num w:numId="1">
    <w:abstractNumId w:val="20"/>
  </w:num>
  <w:num w:numId="2">
    <w:abstractNumId w:val="21"/>
  </w:num>
  <w:num w:numId="3">
    <w:abstractNumId w:val="29"/>
  </w:num>
  <w:num w:numId="4">
    <w:abstractNumId w:val="30"/>
  </w:num>
  <w:num w:numId="5">
    <w:abstractNumId w:val="9"/>
  </w:num>
  <w:num w:numId="6">
    <w:abstractNumId w:val="5"/>
  </w:num>
  <w:num w:numId="7">
    <w:abstractNumId w:val="27"/>
  </w:num>
  <w:num w:numId="8">
    <w:abstractNumId w:val="23"/>
  </w:num>
  <w:num w:numId="9">
    <w:abstractNumId w:val="16"/>
  </w:num>
  <w:num w:numId="10">
    <w:abstractNumId w:val="14"/>
  </w:num>
  <w:num w:numId="11">
    <w:abstractNumId w:val="22"/>
  </w:num>
  <w:num w:numId="12">
    <w:abstractNumId w:val="3"/>
  </w:num>
  <w:num w:numId="13">
    <w:abstractNumId w:val="24"/>
  </w:num>
  <w:num w:numId="14">
    <w:abstractNumId w:val="2"/>
  </w:num>
  <w:num w:numId="15">
    <w:abstractNumId w:val="10"/>
  </w:num>
  <w:num w:numId="16">
    <w:abstractNumId w:val="12"/>
  </w:num>
  <w:num w:numId="17">
    <w:abstractNumId w:val="19"/>
  </w:num>
  <w:num w:numId="18">
    <w:abstractNumId w:val="0"/>
  </w:num>
  <w:num w:numId="19">
    <w:abstractNumId w:val="25"/>
  </w:num>
  <w:num w:numId="20">
    <w:abstractNumId w:val="15"/>
  </w:num>
  <w:num w:numId="21">
    <w:abstractNumId w:val="8"/>
  </w:num>
  <w:num w:numId="22">
    <w:abstractNumId w:val="1"/>
  </w:num>
  <w:num w:numId="23">
    <w:abstractNumId w:val="7"/>
  </w:num>
  <w:num w:numId="24">
    <w:abstractNumId w:val="13"/>
  </w:num>
  <w:num w:numId="25">
    <w:abstractNumId w:val="26"/>
  </w:num>
  <w:num w:numId="26">
    <w:abstractNumId w:val="11"/>
  </w:num>
  <w:num w:numId="27">
    <w:abstractNumId w:val="28"/>
  </w:num>
  <w:num w:numId="28">
    <w:abstractNumId w:val="31"/>
  </w:num>
  <w:num w:numId="29">
    <w:abstractNumId w:val="6"/>
  </w:num>
  <w:num w:numId="30">
    <w:abstractNumId w:val="4"/>
  </w:num>
  <w:num w:numId="31">
    <w:abstractNumId w:val="17"/>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0E"/>
    <w:rsid w:val="00000846"/>
    <w:rsid w:val="00002F10"/>
    <w:rsid w:val="00003DB6"/>
    <w:rsid w:val="000055B7"/>
    <w:rsid w:val="000107AF"/>
    <w:rsid w:val="00010A5D"/>
    <w:rsid w:val="00011850"/>
    <w:rsid w:val="00011E83"/>
    <w:rsid w:val="00012BCA"/>
    <w:rsid w:val="0001428D"/>
    <w:rsid w:val="000151C9"/>
    <w:rsid w:val="00015C65"/>
    <w:rsid w:val="000174AC"/>
    <w:rsid w:val="00020526"/>
    <w:rsid w:val="00021C16"/>
    <w:rsid w:val="000225DB"/>
    <w:rsid w:val="0002319F"/>
    <w:rsid w:val="00024ABC"/>
    <w:rsid w:val="00025218"/>
    <w:rsid w:val="00025A5F"/>
    <w:rsid w:val="00026845"/>
    <w:rsid w:val="00030A1F"/>
    <w:rsid w:val="00030CB8"/>
    <w:rsid w:val="00030DC4"/>
    <w:rsid w:val="00032ECF"/>
    <w:rsid w:val="0003519B"/>
    <w:rsid w:val="00035DB9"/>
    <w:rsid w:val="00036D0B"/>
    <w:rsid w:val="00037E44"/>
    <w:rsid w:val="00040D35"/>
    <w:rsid w:val="00041012"/>
    <w:rsid w:val="00042622"/>
    <w:rsid w:val="00042CCD"/>
    <w:rsid w:val="0004323D"/>
    <w:rsid w:val="000438EB"/>
    <w:rsid w:val="00044E07"/>
    <w:rsid w:val="00046EB7"/>
    <w:rsid w:val="00047E03"/>
    <w:rsid w:val="00047E83"/>
    <w:rsid w:val="00054AA0"/>
    <w:rsid w:val="00054D6F"/>
    <w:rsid w:val="00054F00"/>
    <w:rsid w:val="000552D9"/>
    <w:rsid w:val="0005657C"/>
    <w:rsid w:val="000579C7"/>
    <w:rsid w:val="0006040B"/>
    <w:rsid w:val="000610CD"/>
    <w:rsid w:val="00061261"/>
    <w:rsid w:val="00061F9B"/>
    <w:rsid w:val="00062CB8"/>
    <w:rsid w:val="00064FEB"/>
    <w:rsid w:val="000659B1"/>
    <w:rsid w:val="00066B62"/>
    <w:rsid w:val="00066D53"/>
    <w:rsid w:val="000703E2"/>
    <w:rsid w:val="00071FBE"/>
    <w:rsid w:val="0007331F"/>
    <w:rsid w:val="0007425D"/>
    <w:rsid w:val="00074491"/>
    <w:rsid w:val="00076672"/>
    <w:rsid w:val="00080A5C"/>
    <w:rsid w:val="0008102E"/>
    <w:rsid w:val="00081593"/>
    <w:rsid w:val="000820F0"/>
    <w:rsid w:val="00083498"/>
    <w:rsid w:val="000840B4"/>
    <w:rsid w:val="0008440D"/>
    <w:rsid w:val="00084DFF"/>
    <w:rsid w:val="000877C6"/>
    <w:rsid w:val="00087CD4"/>
    <w:rsid w:val="0009197F"/>
    <w:rsid w:val="00091BED"/>
    <w:rsid w:val="000943B8"/>
    <w:rsid w:val="00094C71"/>
    <w:rsid w:val="00095A81"/>
    <w:rsid w:val="00096172"/>
    <w:rsid w:val="000A0DD3"/>
    <w:rsid w:val="000A1109"/>
    <w:rsid w:val="000A18A6"/>
    <w:rsid w:val="000A58CC"/>
    <w:rsid w:val="000A608E"/>
    <w:rsid w:val="000A6693"/>
    <w:rsid w:val="000A6B2E"/>
    <w:rsid w:val="000A7265"/>
    <w:rsid w:val="000A7D8B"/>
    <w:rsid w:val="000A7F4C"/>
    <w:rsid w:val="000B2080"/>
    <w:rsid w:val="000B33CC"/>
    <w:rsid w:val="000B3A1F"/>
    <w:rsid w:val="000B3DA5"/>
    <w:rsid w:val="000C105A"/>
    <w:rsid w:val="000C127B"/>
    <w:rsid w:val="000C144F"/>
    <w:rsid w:val="000C2724"/>
    <w:rsid w:val="000C28A5"/>
    <w:rsid w:val="000C40B7"/>
    <w:rsid w:val="000C5E9B"/>
    <w:rsid w:val="000C5FF8"/>
    <w:rsid w:val="000C6577"/>
    <w:rsid w:val="000D0378"/>
    <w:rsid w:val="000D0D05"/>
    <w:rsid w:val="000D1251"/>
    <w:rsid w:val="000D35FD"/>
    <w:rsid w:val="000D4647"/>
    <w:rsid w:val="000D4A47"/>
    <w:rsid w:val="000D5AED"/>
    <w:rsid w:val="000D5CBC"/>
    <w:rsid w:val="000D6E8E"/>
    <w:rsid w:val="000D6F3B"/>
    <w:rsid w:val="000D73E4"/>
    <w:rsid w:val="000D7EC2"/>
    <w:rsid w:val="000E182F"/>
    <w:rsid w:val="000E18F8"/>
    <w:rsid w:val="000E19BF"/>
    <w:rsid w:val="000E201D"/>
    <w:rsid w:val="000E2D59"/>
    <w:rsid w:val="000E3DA3"/>
    <w:rsid w:val="000E4069"/>
    <w:rsid w:val="000E511D"/>
    <w:rsid w:val="000F0207"/>
    <w:rsid w:val="000F09FB"/>
    <w:rsid w:val="000F1D7F"/>
    <w:rsid w:val="000F328C"/>
    <w:rsid w:val="000F3FCC"/>
    <w:rsid w:val="000F5121"/>
    <w:rsid w:val="000F53EB"/>
    <w:rsid w:val="000F56C3"/>
    <w:rsid w:val="000F5B02"/>
    <w:rsid w:val="000F6198"/>
    <w:rsid w:val="000F7353"/>
    <w:rsid w:val="001004A2"/>
    <w:rsid w:val="00100B34"/>
    <w:rsid w:val="00105776"/>
    <w:rsid w:val="00106F14"/>
    <w:rsid w:val="0011081A"/>
    <w:rsid w:val="001116C2"/>
    <w:rsid w:val="00112EC4"/>
    <w:rsid w:val="00114CA3"/>
    <w:rsid w:val="00116A0F"/>
    <w:rsid w:val="00116AFF"/>
    <w:rsid w:val="00126F36"/>
    <w:rsid w:val="001301F5"/>
    <w:rsid w:val="0013122D"/>
    <w:rsid w:val="00131F1C"/>
    <w:rsid w:val="00132B2D"/>
    <w:rsid w:val="00132BBA"/>
    <w:rsid w:val="00135383"/>
    <w:rsid w:val="00136296"/>
    <w:rsid w:val="00136513"/>
    <w:rsid w:val="001369CB"/>
    <w:rsid w:val="00136C6B"/>
    <w:rsid w:val="00137353"/>
    <w:rsid w:val="00141052"/>
    <w:rsid w:val="00141CF5"/>
    <w:rsid w:val="00143616"/>
    <w:rsid w:val="001438D0"/>
    <w:rsid w:val="00144B6D"/>
    <w:rsid w:val="00144F8A"/>
    <w:rsid w:val="00145D9D"/>
    <w:rsid w:val="0014744C"/>
    <w:rsid w:val="00150119"/>
    <w:rsid w:val="001528FB"/>
    <w:rsid w:val="00153FF1"/>
    <w:rsid w:val="00154945"/>
    <w:rsid w:val="00154958"/>
    <w:rsid w:val="00154B18"/>
    <w:rsid w:val="00154C74"/>
    <w:rsid w:val="0015559C"/>
    <w:rsid w:val="00156EC5"/>
    <w:rsid w:val="00157775"/>
    <w:rsid w:val="00161876"/>
    <w:rsid w:val="001640E2"/>
    <w:rsid w:val="00165178"/>
    <w:rsid w:val="00165267"/>
    <w:rsid w:val="001661AA"/>
    <w:rsid w:val="00167908"/>
    <w:rsid w:val="00170197"/>
    <w:rsid w:val="00171B59"/>
    <w:rsid w:val="00173080"/>
    <w:rsid w:val="00173C8C"/>
    <w:rsid w:val="00174AAA"/>
    <w:rsid w:val="00180F1F"/>
    <w:rsid w:val="00182AE2"/>
    <w:rsid w:val="00183E3A"/>
    <w:rsid w:val="00184CD2"/>
    <w:rsid w:val="001905AE"/>
    <w:rsid w:val="001915A7"/>
    <w:rsid w:val="00193942"/>
    <w:rsid w:val="001964F7"/>
    <w:rsid w:val="001966C9"/>
    <w:rsid w:val="001A1605"/>
    <w:rsid w:val="001A1A43"/>
    <w:rsid w:val="001A28E5"/>
    <w:rsid w:val="001A31B4"/>
    <w:rsid w:val="001A37B0"/>
    <w:rsid w:val="001A42D8"/>
    <w:rsid w:val="001A486D"/>
    <w:rsid w:val="001A4BC3"/>
    <w:rsid w:val="001A4C85"/>
    <w:rsid w:val="001A5AE4"/>
    <w:rsid w:val="001A7235"/>
    <w:rsid w:val="001A7B24"/>
    <w:rsid w:val="001B05AE"/>
    <w:rsid w:val="001B1287"/>
    <w:rsid w:val="001B1860"/>
    <w:rsid w:val="001B3F4C"/>
    <w:rsid w:val="001B4396"/>
    <w:rsid w:val="001B5A6A"/>
    <w:rsid w:val="001B62A9"/>
    <w:rsid w:val="001B7DAD"/>
    <w:rsid w:val="001B7F80"/>
    <w:rsid w:val="001C1987"/>
    <w:rsid w:val="001C205C"/>
    <w:rsid w:val="001C24B6"/>
    <w:rsid w:val="001C2D21"/>
    <w:rsid w:val="001C2DEA"/>
    <w:rsid w:val="001C6873"/>
    <w:rsid w:val="001D0D4D"/>
    <w:rsid w:val="001D1365"/>
    <w:rsid w:val="001D3ADD"/>
    <w:rsid w:val="001D4424"/>
    <w:rsid w:val="001D4447"/>
    <w:rsid w:val="001D5EC0"/>
    <w:rsid w:val="001D5F29"/>
    <w:rsid w:val="001D63FA"/>
    <w:rsid w:val="001D73DD"/>
    <w:rsid w:val="001D7B29"/>
    <w:rsid w:val="001E0FEC"/>
    <w:rsid w:val="001E2C2E"/>
    <w:rsid w:val="001E621B"/>
    <w:rsid w:val="001E716B"/>
    <w:rsid w:val="001F0F4B"/>
    <w:rsid w:val="001F0FCA"/>
    <w:rsid w:val="001F1E29"/>
    <w:rsid w:val="001F27A5"/>
    <w:rsid w:val="001F293F"/>
    <w:rsid w:val="001F3488"/>
    <w:rsid w:val="00200646"/>
    <w:rsid w:val="00202A39"/>
    <w:rsid w:val="002036BF"/>
    <w:rsid w:val="00205E03"/>
    <w:rsid w:val="00205E5E"/>
    <w:rsid w:val="00205FFE"/>
    <w:rsid w:val="00206082"/>
    <w:rsid w:val="00206760"/>
    <w:rsid w:val="00206868"/>
    <w:rsid w:val="00207267"/>
    <w:rsid w:val="00207F87"/>
    <w:rsid w:val="00210808"/>
    <w:rsid w:val="00212C89"/>
    <w:rsid w:val="002130E4"/>
    <w:rsid w:val="00213E14"/>
    <w:rsid w:val="00214393"/>
    <w:rsid w:val="00214A83"/>
    <w:rsid w:val="0021594E"/>
    <w:rsid w:val="002164C2"/>
    <w:rsid w:val="00216838"/>
    <w:rsid w:val="002207D8"/>
    <w:rsid w:val="00222167"/>
    <w:rsid w:val="00224F9D"/>
    <w:rsid w:val="0022501E"/>
    <w:rsid w:val="002258AD"/>
    <w:rsid w:val="00227610"/>
    <w:rsid w:val="00227CF7"/>
    <w:rsid w:val="00230B05"/>
    <w:rsid w:val="00230E1A"/>
    <w:rsid w:val="0023180F"/>
    <w:rsid w:val="00232AF1"/>
    <w:rsid w:val="002359C8"/>
    <w:rsid w:val="00235B22"/>
    <w:rsid w:val="00236649"/>
    <w:rsid w:val="00236AAA"/>
    <w:rsid w:val="00237F55"/>
    <w:rsid w:val="00240846"/>
    <w:rsid w:val="00240B44"/>
    <w:rsid w:val="00240EB2"/>
    <w:rsid w:val="002411E8"/>
    <w:rsid w:val="0024190B"/>
    <w:rsid w:val="002419D7"/>
    <w:rsid w:val="00241E76"/>
    <w:rsid w:val="00244631"/>
    <w:rsid w:val="00244A4C"/>
    <w:rsid w:val="0024587B"/>
    <w:rsid w:val="002479E8"/>
    <w:rsid w:val="002501AF"/>
    <w:rsid w:val="00250996"/>
    <w:rsid w:val="00251985"/>
    <w:rsid w:val="00252698"/>
    <w:rsid w:val="002544D8"/>
    <w:rsid w:val="00254BC7"/>
    <w:rsid w:val="0025595D"/>
    <w:rsid w:val="00256013"/>
    <w:rsid w:val="002560C2"/>
    <w:rsid w:val="00256564"/>
    <w:rsid w:val="00257290"/>
    <w:rsid w:val="00260B79"/>
    <w:rsid w:val="002613CA"/>
    <w:rsid w:val="00261C8E"/>
    <w:rsid w:val="002644D4"/>
    <w:rsid w:val="00264CF0"/>
    <w:rsid w:val="002653A2"/>
    <w:rsid w:val="002654FB"/>
    <w:rsid w:val="00265CFD"/>
    <w:rsid w:val="002664D5"/>
    <w:rsid w:val="00270116"/>
    <w:rsid w:val="00271746"/>
    <w:rsid w:val="002732F3"/>
    <w:rsid w:val="002753BD"/>
    <w:rsid w:val="00275D70"/>
    <w:rsid w:val="0027678E"/>
    <w:rsid w:val="00276F54"/>
    <w:rsid w:val="0028021D"/>
    <w:rsid w:val="0028253D"/>
    <w:rsid w:val="002832AD"/>
    <w:rsid w:val="00284F78"/>
    <w:rsid w:val="0028639B"/>
    <w:rsid w:val="00286A86"/>
    <w:rsid w:val="00290D14"/>
    <w:rsid w:val="002919DE"/>
    <w:rsid w:val="00291FE1"/>
    <w:rsid w:val="00294185"/>
    <w:rsid w:val="002944AF"/>
    <w:rsid w:val="00294EB9"/>
    <w:rsid w:val="0029590B"/>
    <w:rsid w:val="00295DC8"/>
    <w:rsid w:val="00297721"/>
    <w:rsid w:val="00297AB8"/>
    <w:rsid w:val="002A0E3E"/>
    <w:rsid w:val="002A0E59"/>
    <w:rsid w:val="002A1FA8"/>
    <w:rsid w:val="002A31FF"/>
    <w:rsid w:val="002A3534"/>
    <w:rsid w:val="002A3B93"/>
    <w:rsid w:val="002A3BBD"/>
    <w:rsid w:val="002A5664"/>
    <w:rsid w:val="002A5A93"/>
    <w:rsid w:val="002A6331"/>
    <w:rsid w:val="002B0B0F"/>
    <w:rsid w:val="002B2D8B"/>
    <w:rsid w:val="002B300B"/>
    <w:rsid w:val="002B4680"/>
    <w:rsid w:val="002B6E05"/>
    <w:rsid w:val="002C1F1F"/>
    <w:rsid w:val="002C2312"/>
    <w:rsid w:val="002C45D2"/>
    <w:rsid w:val="002C4A29"/>
    <w:rsid w:val="002C4CDD"/>
    <w:rsid w:val="002C6916"/>
    <w:rsid w:val="002C6F41"/>
    <w:rsid w:val="002D1B7E"/>
    <w:rsid w:val="002D349C"/>
    <w:rsid w:val="002D4F0D"/>
    <w:rsid w:val="002D5475"/>
    <w:rsid w:val="002D5F0B"/>
    <w:rsid w:val="002D6A47"/>
    <w:rsid w:val="002E114A"/>
    <w:rsid w:val="002E12CE"/>
    <w:rsid w:val="002E173E"/>
    <w:rsid w:val="002E1DC6"/>
    <w:rsid w:val="002E2F49"/>
    <w:rsid w:val="002E4E3E"/>
    <w:rsid w:val="002E5B57"/>
    <w:rsid w:val="002F029C"/>
    <w:rsid w:val="002F073C"/>
    <w:rsid w:val="002F11A0"/>
    <w:rsid w:val="002F1D40"/>
    <w:rsid w:val="002F35CD"/>
    <w:rsid w:val="002F3FAE"/>
    <w:rsid w:val="002F55CD"/>
    <w:rsid w:val="002F5C7B"/>
    <w:rsid w:val="002F70B6"/>
    <w:rsid w:val="00300A9D"/>
    <w:rsid w:val="0030196F"/>
    <w:rsid w:val="003027FB"/>
    <w:rsid w:val="003028CA"/>
    <w:rsid w:val="00302FE0"/>
    <w:rsid w:val="00305F43"/>
    <w:rsid w:val="00306012"/>
    <w:rsid w:val="00307A91"/>
    <w:rsid w:val="003100CA"/>
    <w:rsid w:val="0031022D"/>
    <w:rsid w:val="00311B0A"/>
    <w:rsid w:val="00311EB0"/>
    <w:rsid w:val="003122EB"/>
    <w:rsid w:val="00314F14"/>
    <w:rsid w:val="0031560E"/>
    <w:rsid w:val="003164C6"/>
    <w:rsid w:val="003165D5"/>
    <w:rsid w:val="0031686D"/>
    <w:rsid w:val="0031703A"/>
    <w:rsid w:val="00317054"/>
    <w:rsid w:val="00317DFD"/>
    <w:rsid w:val="0032057C"/>
    <w:rsid w:val="003217A2"/>
    <w:rsid w:val="00322497"/>
    <w:rsid w:val="00322A9C"/>
    <w:rsid w:val="00324620"/>
    <w:rsid w:val="003333DC"/>
    <w:rsid w:val="00334C3F"/>
    <w:rsid w:val="00340804"/>
    <w:rsid w:val="00344DE2"/>
    <w:rsid w:val="00346D3D"/>
    <w:rsid w:val="00347E9B"/>
    <w:rsid w:val="00350803"/>
    <w:rsid w:val="00350ABB"/>
    <w:rsid w:val="0035268E"/>
    <w:rsid w:val="00352BCD"/>
    <w:rsid w:val="003550C7"/>
    <w:rsid w:val="00355262"/>
    <w:rsid w:val="00355FBD"/>
    <w:rsid w:val="00357333"/>
    <w:rsid w:val="00357D44"/>
    <w:rsid w:val="003603D6"/>
    <w:rsid w:val="00363ADA"/>
    <w:rsid w:val="003641E9"/>
    <w:rsid w:val="00364381"/>
    <w:rsid w:val="0036487A"/>
    <w:rsid w:val="00364E72"/>
    <w:rsid w:val="00366165"/>
    <w:rsid w:val="00366E00"/>
    <w:rsid w:val="003676AC"/>
    <w:rsid w:val="00370544"/>
    <w:rsid w:val="003709E9"/>
    <w:rsid w:val="00370B20"/>
    <w:rsid w:val="003719F0"/>
    <w:rsid w:val="0037450A"/>
    <w:rsid w:val="003745BA"/>
    <w:rsid w:val="00374989"/>
    <w:rsid w:val="00377752"/>
    <w:rsid w:val="00377911"/>
    <w:rsid w:val="00377DE1"/>
    <w:rsid w:val="00380258"/>
    <w:rsid w:val="0038167E"/>
    <w:rsid w:val="003825E9"/>
    <w:rsid w:val="00382CD3"/>
    <w:rsid w:val="00383DDE"/>
    <w:rsid w:val="0038537D"/>
    <w:rsid w:val="00385B4B"/>
    <w:rsid w:val="00386530"/>
    <w:rsid w:val="00386F7B"/>
    <w:rsid w:val="00387E2A"/>
    <w:rsid w:val="00390B50"/>
    <w:rsid w:val="003924D6"/>
    <w:rsid w:val="00393209"/>
    <w:rsid w:val="003932EC"/>
    <w:rsid w:val="003943E5"/>
    <w:rsid w:val="00394E2B"/>
    <w:rsid w:val="003954AF"/>
    <w:rsid w:val="003A089F"/>
    <w:rsid w:val="003A15F7"/>
    <w:rsid w:val="003A38E9"/>
    <w:rsid w:val="003A52D4"/>
    <w:rsid w:val="003A52FD"/>
    <w:rsid w:val="003A6852"/>
    <w:rsid w:val="003B0073"/>
    <w:rsid w:val="003B16DF"/>
    <w:rsid w:val="003B1BEA"/>
    <w:rsid w:val="003B1C24"/>
    <w:rsid w:val="003B4316"/>
    <w:rsid w:val="003B4784"/>
    <w:rsid w:val="003B4CC4"/>
    <w:rsid w:val="003C0645"/>
    <w:rsid w:val="003C0F06"/>
    <w:rsid w:val="003C17BC"/>
    <w:rsid w:val="003C295E"/>
    <w:rsid w:val="003C2B82"/>
    <w:rsid w:val="003C39E0"/>
    <w:rsid w:val="003C546D"/>
    <w:rsid w:val="003C55FB"/>
    <w:rsid w:val="003C69F7"/>
    <w:rsid w:val="003D111E"/>
    <w:rsid w:val="003D1265"/>
    <w:rsid w:val="003D4E98"/>
    <w:rsid w:val="003D4F7C"/>
    <w:rsid w:val="003D6579"/>
    <w:rsid w:val="003D7FAC"/>
    <w:rsid w:val="003E00EC"/>
    <w:rsid w:val="003E0D8C"/>
    <w:rsid w:val="003E1B40"/>
    <w:rsid w:val="003E2CFD"/>
    <w:rsid w:val="003E3925"/>
    <w:rsid w:val="003E4D8F"/>
    <w:rsid w:val="003E4EC8"/>
    <w:rsid w:val="003E5735"/>
    <w:rsid w:val="003E5E06"/>
    <w:rsid w:val="003E611E"/>
    <w:rsid w:val="003E6C47"/>
    <w:rsid w:val="003E7228"/>
    <w:rsid w:val="003E736D"/>
    <w:rsid w:val="003F2406"/>
    <w:rsid w:val="003F2714"/>
    <w:rsid w:val="003F2CB3"/>
    <w:rsid w:val="003F2D76"/>
    <w:rsid w:val="003F3042"/>
    <w:rsid w:val="003F3269"/>
    <w:rsid w:val="003F3410"/>
    <w:rsid w:val="003F61CD"/>
    <w:rsid w:val="003F64B7"/>
    <w:rsid w:val="003F6D71"/>
    <w:rsid w:val="00402471"/>
    <w:rsid w:val="00402BB9"/>
    <w:rsid w:val="00402DCE"/>
    <w:rsid w:val="004038F4"/>
    <w:rsid w:val="00403B90"/>
    <w:rsid w:val="004040D7"/>
    <w:rsid w:val="00404A12"/>
    <w:rsid w:val="00406CAF"/>
    <w:rsid w:val="00407C33"/>
    <w:rsid w:val="004102AC"/>
    <w:rsid w:val="0041053B"/>
    <w:rsid w:val="00411732"/>
    <w:rsid w:val="00412265"/>
    <w:rsid w:val="00412E02"/>
    <w:rsid w:val="00413D19"/>
    <w:rsid w:val="00413F7D"/>
    <w:rsid w:val="00414616"/>
    <w:rsid w:val="00414B85"/>
    <w:rsid w:val="00414DBB"/>
    <w:rsid w:val="0041582A"/>
    <w:rsid w:val="00420E72"/>
    <w:rsid w:val="004216E0"/>
    <w:rsid w:val="00422DD9"/>
    <w:rsid w:val="00422EF2"/>
    <w:rsid w:val="00424ACA"/>
    <w:rsid w:val="00426E8F"/>
    <w:rsid w:val="004276C1"/>
    <w:rsid w:val="0043043C"/>
    <w:rsid w:val="004304E4"/>
    <w:rsid w:val="004309FA"/>
    <w:rsid w:val="004311E8"/>
    <w:rsid w:val="00432247"/>
    <w:rsid w:val="00432DC0"/>
    <w:rsid w:val="004378FB"/>
    <w:rsid w:val="004403B0"/>
    <w:rsid w:val="00440D57"/>
    <w:rsid w:val="0044163A"/>
    <w:rsid w:val="00441D12"/>
    <w:rsid w:val="00441E65"/>
    <w:rsid w:val="00441EA3"/>
    <w:rsid w:val="00442E07"/>
    <w:rsid w:val="00442EDA"/>
    <w:rsid w:val="004450A4"/>
    <w:rsid w:val="00450C3C"/>
    <w:rsid w:val="00450EF2"/>
    <w:rsid w:val="0045239C"/>
    <w:rsid w:val="004529CC"/>
    <w:rsid w:val="00452F7E"/>
    <w:rsid w:val="004531F0"/>
    <w:rsid w:val="00454416"/>
    <w:rsid w:val="00455131"/>
    <w:rsid w:val="004555D5"/>
    <w:rsid w:val="0045642B"/>
    <w:rsid w:val="0045677B"/>
    <w:rsid w:val="00456AFF"/>
    <w:rsid w:val="00457275"/>
    <w:rsid w:val="004605AB"/>
    <w:rsid w:val="00463E3B"/>
    <w:rsid w:val="004642D3"/>
    <w:rsid w:val="00466581"/>
    <w:rsid w:val="00466DAE"/>
    <w:rsid w:val="004710C8"/>
    <w:rsid w:val="004716A1"/>
    <w:rsid w:val="00473E04"/>
    <w:rsid w:val="004741FE"/>
    <w:rsid w:val="00475331"/>
    <w:rsid w:val="004769FC"/>
    <w:rsid w:val="00477B37"/>
    <w:rsid w:val="00477CEB"/>
    <w:rsid w:val="00480CF5"/>
    <w:rsid w:val="00480F70"/>
    <w:rsid w:val="00481EAB"/>
    <w:rsid w:val="00483B27"/>
    <w:rsid w:val="00484E67"/>
    <w:rsid w:val="004851F5"/>
    <w:rsid w:val="00485DA5"/>
    <w:rsid w:val="004867B3"/>
    <w:rsid w:val="00487255"/>
    <w:rsid w:val="00487700"/>
    <w:rsid w:val="004908DA"/>
    <w:rsid w:val="00490BA6"/>
    <w:rsid w:val="004922AD"/>
    <w:rsid w:val="004947BD"/>
    <w:rsid w:val="00494CFD"/>
    <w:rsid w:val="0049791B"/>
    <w:rsid w:val="004A4EEE"/>
    <w:rsid w:val="004A62A8"/>
    <w:rsid w:val="004A6BF1"/>
    <w:rsid w:val="004A7E56"/>
    <w:rsid w:val="004B0D09"/>
    <w:rsid w:val="004B0D7F"/>
    <w:rsid w:val="004B1544"/>
    <w:rsid w:val="004B2996"/>
    <w:rsid w:val="004B3842"/>
    <w:rsid w:val="004B4027"/>
    <w:rsid w:val="004B59E0"/>
    <w:rsid w:val="004B5BFA"/>
    <w:rsid w:val="004B7967"/>
    <w:rsid w:val="004C0FEE"/>
    <w:rsid w:val="004C3944"/>
    <w:rsid w:val="004C4068"/>
    <w:rsid w:val="004C4E9E"/>
    <w:rsid w:val="004C4FE8"/>
    <w:rsid w:val="004C510B"/>
    <w:rsid w:val="004C577B"/>
    <w:rsid w:val="004C6F49"/>
    <w:rsid w:val="004C7DE2"/>
    <w:rsid w:val="004D2B47"/>
    <w:rsid w:val="004D318F"/>
    <w:rsid w:val="004D37A8"/>
    <w:rsid w:val="004D4EDC"/>
    <w:rsid w:val="004D53BD"/>
    <w:rsid w:val="004D6756"/>
    <w:rsid w:val="004E0326"/>
    <w:rsid w:val="004E1D19"/>
    <w:rsid w:val="004E3367"/>
    <w:rsid w:val="004E417B"/>
    <w:rsid w:val="004E4925"/>
    <w:rsid w:val="004E4F03"/>
    <w:rsid w:val="004E5D13"/>
    <w:rsid w:val="004E7DAD"/>
    <w:rsid w:val="004F0651"/>
    <w:rsid w:val="004F0E60"/>
    <w:rsid w:val="004F107C"/>
    <w:rsid w:val="004F184A"/>
    <w:rsid w:val="004F1AD0"/>
    <w:rsid w:val="004F31B1"/>
    <w:rsid w:val="004F33AE"/>
    <w:rsid w:val="004F3530"/>
    <w:rsid w:val="004F4BE2"/>
    <w:rsid w:val="004F53A8"/>
    <w:rsid w:val="005014B8"/>
    <w:rsid w:val="00501E4A"/>
    <w:rsid w:val="00503EDB"/>
    <w:rsid w:val="00504628"/>
    <w:rsid w:val="00504F10"/>
    <w:rsid w:val="00506B44"/>
    <w:rsid w:val="005075D7"/>
    <w:rsid w:val="00507DF9"/>
    <w:rsid w:val="00510000"/>
    <w:rsid w:val="00510788"/>
    <w:rsid w:val="00510EFC"/>
    <w:rsid w:val="00510FA4"/>
    <w:rsid w:val="0051416A"/>
    <w:rsid w:val="00514AEF"/>
    <w:rsid w:val="00515538"/>
    <w:rsid w:val="00515C6A"/>
    <w:rsid w:val="00515C7B"/>
    <w:rsid w:val="00515CD7"/>
    <w:rsid w:val="00515F1E"/>
    <w:rsid w:val="00516093"/>
    <w:rsid w:val="005163F3"/>
    <w:rsid w:val="00516416"/>
    <w:rsid w:val="00517022"/>
    <w:rsid w:val="00521110"/>
    <w:rsid w:val="00522684"/>
    <w:rsid w:val="00522A59"/>
    <w:rsid w:val="005275BA"/>
    <w:rsid w:val="00527D74"/>
    <w:rsid w:val="00532A0A"/>
    <w:rsid w:val="00532C2B"/>
    <w:rsid w:val="005345A5"/>
    <w:rsid w:val="00537797"/>
    <w:rsid w:val="00541D85"/>
    <w:rsid w:val="00542182"/>
    <w:rsid w:val="005424E0"/>
    <w:rsid w:val="00543E8C"/>
    <w:rsid w:val="00544DAD"/>
    <w:rsid w:val="0054723A"/>
    <w:rsid w:val="005533C5"/>
    <w:rsid w:val="00553767"/>
    <w:rsid w:val="00553E95"/>
    <w:rsid w:val="00555715"/>
    <w:rsid w:val="00555B8A"/>
    <w:rsid w:val="005576E1"/>
    <w:rsid w:val="005579D7"/>
    <w:rsid w:val="00561BD2"/>
    <w:rsid w:val="00565B7E"/>
    <w:rsid w:val="00566252"/>
    <w:rsid w:val="005664B6"/>
    <w:rsid w:val="00570845"/>
    <w:rsid w:val="00573436"/>
    <w:rsid w:val="00576392"/>
    <w:rsid w:val="005778B1"/>
    <w:rsid w:val="00580D3C"/>
    <w:rsid w:val="00580F2B"/>
    <w:rsid w:val="00581055"/>
    <w:rsid w:val="005824EE"/>
    <w:rsid w:val="005835F6"/>
    <w:rsid w:val="00584E87"/>
    <w:rsid w:val="00585643"/>
    <w:rsid w:val="00585A9E"/>
    <w:rsid w:val="00585E10"/>
    <w:rsid w:val="00585F7B"/>
    <w:rsid w:val="00586682"/>
    <w:rsid w:val="00586B12"/>
    <w:rsid w:val="00587D06"/>
    <w:rsid w:val="00590F2F"/>
    <w:rsid w:val="005919A7"/>
    <w:rsid w:val="00591C5B"/>
    <w:rsid w:val="00597F42"/>
    <w:rsid w:val="005A06C4"/>
    <w:rsid w:val="005A3726"/>
    <w:rsid w:val="005A446B"/>
    <w:rsid w:val="005A5403"/>
    <w:rsid w:val="005A7043"/>
    <w:rsid w:val="005A769E"/>
    <w:rsid w:val="005A7E48"/>
    <w:rsid w:val="005B1570"/>
    <w:rsid w:val="005B16F8"/>
    <w:rsid w:val="005B24AA"/>
    <w:rsid w:val="005B2E2B"/>
    <w:rsid w:val="005B4A94"/>
    <w:rsid w:val="005C08D5"/>
    <w:rsid w:val="005C1256"/>
    <w:rsid w:val="005C2F73"/>
    <w:rsid w:val="005C3F4E"/>
    <w:rsid w:val="005C40BB"/>
    <w:rsid w:val="005C5A7E"/>
    <w:rsid w:val="005C6351"/>
    <w:rsid w:val="005D12A1"/>
    <w:rsid w:val="005D1FF6"/>
    <w:rsid w:val="005D3ADF"/>
    <w:rsid w:val="005D67BA"/>
    <w:rsid w:val="005E0D56"/>
    <w:rsid w:val="005E0F39"/>
    <w:rsid w:val="005E130E"/>
    <w:rsid w:val="005E46F7"/>
    <w:rsid w:val="005E61DA"/>
    <w:rsid w:val="005E663A"/>
    <w:rsid w:val="005F0824"/>
    <w:rsid w:val="005F08DC"/>
    <w:rsid w:val="005F0DED"/>
    <w:rsid w:val="005F11BC"/>
    <w:rsid w:val="005F190D"/>
    <w:rsid w:val="005F4A2E"/>
    <w:rsid w:val="005F66AD"/>
    <w:rsid w:val="005F69CA"/>
    <w:rsid w:val="005F69F6"/>
    <w:rsid w:val="006016FD"/>
    <w:rsid w:val="0060365B"/>
    <w:rsid w:val="00604901"/>
    <w:rsid w:val="00604FA6"/>
    <w:rsid w:val="00605BDE"/>
    <w:rsid w:val="00606EF3"/>
    <w:rsid w:val="00610E97"/>
    <w:rsid w:val="00613E12"/>
    <w:rsid w:val="00614197"/>
    <w:rsid w:val="00614659"/>
    <w:rsid w:val="0061559E"/>
    <w:rsid w:val="00616432"/>
    <w:rsid w:val="00620FDD"/>
    <w:rsid w:val="00621FFF"/>
    <w:rsid w:val="00624583"/>
    <w:rsid w:val="00624626"/>
    <w:rsid w:val="00625642"/>
    <w:rsid w:val="00625C28"/>
    <w:rsid w:val="006268D4"/>
    <w:rsid w:val="00626B84"/>
    <w:rsid w:val="00626E21"/>
    <w:rsid w:val="006301E2"/>
    <w:rsid w:val="0063115A"/>
    <w:rsid w:val="00635532"/>
    <w:rsid w:val="00637043"/>
    <w:rsid w:val="00637E69"/>
    <w:rsid w:val="00640875"/>
    <w:rsid w:val="006410F4"/>
    <w:rsid w:val="0064174B"/>
    <w:rsid w:val="00642B22"/>
    <w:rsid w:val="006437C9"/>
    <w:rsid w:val="00643C53"/>
    <w:rsid w:val="00646A1A"/>
    <w:rsid w:val="00650B03"/>
    <w:rsid w:val="00652517"/>
    <w:rsid w:val="00652524"/>
    <w:rsid w:val="00652864"/>
    <w:rsid w:val="00653752"/>
    <w:rsid w:val="00660D9E"/>
    <w:rsid w:val="00660E73"/>
    <w:rsid w:val="00661D12"/>
    <w:rsid w:val="00662664"/>
    <w:rsid w:val="0066492F"/>
    <w:rsid w:val="00664BCF"/>
    <w:rsid w:val="00665B93"/>
    <w:rsid w:val="00665E66"/>
    <w:rsid w:val="0066622F"/>
    <w:rsid w:val="0066696F"/>
    <w:rsid w:val="00666A12"/>
    <w:rsid w:val="006714B0"/>
    <w:rsid w:val="00671531"/>
    <w:rsid w:val="00673B85"/>
    <w:rsid w:val="00673DB9"/>
    <w:rsid w:val="006742DB"/>
    <w:rsid w:val="0067449C"/>
    <w:rsid w:val="00680470"/>
    <w:rsid w:val="006825F2"/>
    <w:rsid w:val="00683DBE"/>
    <w:rsid w:val="00685000"/>
    <w:rsid w:val="00685E4B"/>
    <w:rsid w:val="00685E52"/>
    <w:rsid w:val="00686CFA"/>
    <w:rsid w:val="00691612"/>
    <w:rsid w:val="0069387A"/>
    <w:rsid w:val="00693B36"/>
    <w:rsid w:val="00694CB6"/>
    <w:rsid w:val="006951E8"/>
    <w:rsid w:val="00695AC3"/>
    <w:rsid w:val="006960DD"/>
    <w:rsid w:val="0069626F"/>
    <w:rsid w:val="0069691A"/>
    <w:rsid w:val="00696DB2"/>
    <w:rsid w:val="0069792E"/>
    <w:rsid w:val="006A33B1"/>
    <w:rsid w:val="006A37A7"/>
    <w:rsid w:val="006A4344"/>
    <w:rsid w:val="006A47E8"/>
    <w:rsid w:val="006A5126"/>
    <w:rsid w:val="006A67F1"/>
    <w:rsid w:val="006B208A"/>
    <w:rsid w:val="006B23CE"/>
    <w:rsid w:val="006B378A"/>
    <w:rsid w:val="006B4DD5"/>
    <w:rsid w:val="006B6340"/>
    <w:rsid w:val="006B7289"/>
    <w:rsid w:val="006B7AD8"/>
    <w:rsid w:val="006B7E7F"/>
    <w:rsid w:val="006C06BD"/>
    <w:rsid w:val="006C1025"/>
    <w:rsid w:val="006C143D"/>
    <w:rsid w:val="006C2115"/>
    <w:rsid w:val="006C22BD"/>
    <w:rsid w:val="006C3BDA"/>
    <w:rsid w:val="006C4939"/>
    <w:rsid w:val="006C4CE1"/>
    <w:rsid w:val="006C4E64"/>
    <w:rsid w:val="006C6E3E"/>
    <w:rsid w:val="006C77F1"/>
    <w:rsid w:val="006C788F"/>
    <w:rsid w:val="006D07DC"/>
    <w:rsid w:val="006D0BB8"/>
    <w:rsid w:val="006D1D21"/>
    <w:rsid w:val="006D2558"/>
    <w:rsid w:val="006D430A"/>
    <w:rsid w:val="006D7580"/>
    <w:rsid w:val="006E02A4"/>
    <w:rsid w:val="006E0B56"/>
    <w:rsid w:val="006E0F57"/>
    <w:rsid w:val="006E1DD9"/>
    <w:rsid w:val="006E2105"/>
    <w:rsid w:val="006E3804"/>
    <w:rsid w:val="006E43A3"/>
    <w:rsid w:val="006E61B5"/>
    <w:rsid w:val="006E633D"/>
    <w:rsid w:val="006E65DF"/>
    <w:rsid w:val="006E6DE6"/>
    <w:rsid w:val="006E7950"/>
    <w:rsid w:val="006F1D51"/>
    <w:rsid w:val="006F41B7"/>
    <w:rsid w:val="006F450B"/>
    <w:rsid w:val="006F7523"/>
    <w:rsid w:val="00700005"/>
    <w:rsid w:val="00700CBE"/>
    <w:rsid w:val="00703EA9"/>
    <w:rsid w:val="0070485E"/>
    <w:rsid w:val="0070552C"/>
    <w:rsid w:val="00705C54"/>
    <w:rsid w:val="007079BA"/>
    <w:rsid w:val="007107EC"/>
    <w:rsid w:val="007111C8"/>
    <w:rsid w:val="00711953"/>
    <w:rsid w:val="00713564"/>
    <w:rsid w:val="00713DB4"/>
    <w:rsid w:val="00714B81"/>
    <w:rsid w:val="00714BAE"/>
    <w:rsid w:val="00715F97"/>
    <w:rsid w:val="007165D1"/>
    <w:rsid w:val="00717647"/>
    <w:rsid w:val="0071785D"/>
    <w:rsid w:val="00721AED"/>
    <w:rsid w:val="00722B43"/>
    <w:rsid w:val="00725101"/>
    <w:rsid w:val="00725953"/>
    <w:rsid w:val="007266A7"/>
    <w:rsid w:val="00730CFF"/>
    <w:rsid w:val="00733153"/>
    <w:rsid w:val="00733760"/>
    <w:rsid w:val="00733960"/>
    <w:rsid w:val="007341DC"/>
    <w:rsid w:val="00734960"/>
    <w:rsid w:val="00735271"/>
    <w:rsid w:val="0073583C"/>
    <w:rsid w:val="0073584A"/>
    <w:rsid w:val="00736F66"/>
    <w:rsid w:val="0074019D"/>
    <w:rsid w:val="00741C8C"/>
    <w:rsid w:val="00742181"/>
    <w:rsid w:val="007474D1"/>
    <w:rsid w:val="00750973"/>
    <w:rsid w:val="00750F6E"/>
    <w:rsid w:val="00751686"/>
    <w:rsid w:val="0075271E"/>
    <w:rsid w:val="00752A37"/>
    <w:rsid w:val="007534A3"/>
    <w:rsid w:val="00753AD6"/>
    <w:rsid w:val="00753FED"/>
    <w:rsid w:val="00754471"/>
    <w:rsid w:val="00755152"/>
    <w:rsid w:val="00756209"/>
    <w:rsid w:val="00756A81"/>
    <w:rsid w:val="00756E68"/>
    <w:rsid w:val="00760754"/>
    <w:rsid w:val="007614C6"/>
    <w:rsid w:val="0076395B"/>
    <w:rsid w:val="00767FB4"/>
    <w:rsid w:val="0077465E"/>
    <w:rsid w:val="00774ABC"/>
    <w:rsid w:val="00777A03"/>
    <w:rsid w:val="00780FA2"/>
    <w:rsid w:val="007817C6"/>
    <w:rsid w:val="007824FB"/>
    <w:rsid w:val="00785407"/>
    <w:rsid w:val="00790219"/>
    <w:rsid w:val="00790AF0"/>
    <w:rsid w:val="00791E44"/>
    <w:rsid w:val="0079226B"/>
    <w:rsid w:val="00794449"/>
    <w:rsid w:val="00794D8E"/>
    <w:rsid w:val="00795497"/>
    <w:rsid w:val="00795C90"/>
    <w:rsid w:val="00796540"/>
    <w:rsid w:val="00797664"/>
    <w:rsid w:val="007A0191"/>
    <w:rsid w:val="007A0BCA"/>
    <w:rsid w:val="007A2BBC"/>
    <w:rsid w:val="007A3DA6"/>
    <w:rsid w:val="007A407C"/>
    <w:rsid w:val="007A5B5A"/>
    <w:rsid w:val="007A5ECC"/>
    <w:rsid w:val="007A7B62"/>
    <w:rsid w:val="007B0666"/>
    <w:rsid w:val="007B11F5"/>
    <w:rsid w:val="007B1751"/>
    <w:rsid w:val="007B1839"/>
    <w:rsid w:val="007B2001"/>
    <w:rsid w:val="007B2A94"/>
    <w:rsid w:val="007B30A7"/>
    <w:rsid w:val="007B319E"/>
    <w:rsid w:val="007B454A"/>
    <w:rsid w:val="007B5B56"/>
    <w:rsid w:val="007B5D3F"/>
    <w:rsid w:val="007B5F3B"/>
    <w:rsid w:val="007C03C1"/>
    <w:rsid w:val="007C235F"/>
    <w:rsid w:val="007C2BB5"/>
    <w:rsid w:val="007C4CA6"/>
    <w:rsid w:val="007C4D9A"/>
    <w:rsid w:val="007C6419"/>
    <w:rsid w:val="007C6B37"/>
    <w:rsid w:val="007D14FE"/>
    <w:rsid w:val="007D20E2"/>
    <w:rsid w:val="007D285D"/>
    <w:rsid w:val="007D2C56"/>
    <w:rsid w:val="007D2FFC"/>
    <w:rsid w:val="007D335A"/>
    <w:rsid w:val="007D43DA"/>
    <w:rsid w:val="007D44C0"/>
    <w:rsid w:val="007D4878"/>
    <w:rsid w:val="007D78EF"/>
    <w:rsid w:val="007E1DB0"/>
    <w:rsid w:val="007E24F9"/>
    <w:rsid w:val="007E3CA4"/>
    <w:rsid w:val="007E46CF"/>
    <w:rsid w:val="007E73E7"/>
    <w:rsid w:val="007F06BF"/>
    <w:rsid w:val="007F1682"/>
    <w:rsid w:val="007F235F"/>
    <w:rsid w:val="007F262E"/>
    <w:rsid w:val="007F34EF"/>
    <w:rsid w:val="007F3CFC"/>
    <w:rsid w:val="007F71C0"/>
    <w:rsid w:val="007F7583"/>
    <w:rsid w:val="007F78A3"/>
    <w:rsid w:val="008008D9"/>
    <w:rsid w:val="00801B77"/>
    <w:rsid w:val="0080280E"/>
    <w:rsid w:val="00802D64"/>
    <w:rsid w:val="00802DE8"/>
    <w:rsid w:val="008037DA"/>
    <w:rsid w:val="00805239"/>
    <w:rsid w:val="00805DEC"/>
    <w:rsid w:val="00811F5B"/>
    <w:rsid w:val="00811F69"/>
    <w:rsid w:val="0081261C"/>
    <w:rsid w:val="00812A65"/>
    <w:rsid w:val="00814671"/>
    <w:rsid w:val="00814B44"/>
    <w:rsid w:val="00817A2F"/>
    <w:rsid w:val="00820250"/>
    <w:rsid w:val="00822494"/>
    <w:rsid w:val="00823D2C"/>
    <w:rsid w:val="00824ABD"/>
    <w:rsid w:val="00824F8E"/>
    <w:rsid w:val="00825C14"/>
    <w:rsid w:val="008273FC"/>
    <w:rsid w:val="00827769"/>
    <w:rsid w:val="00827FF8"/>
    <w:rsid w:val="00832E47"/>
    <w:rsid w:val="008348A2"/>
    <w:rsid w:val="00834AB2"/>
    <w:rsid w:val="008358AB"/>
    <w:rsid w:val="008369C2"/>
    <w:rsid w:val="00837353"/>
    <w:rsid w:val="008403C6"/>
    <w:rsid w:val="00843B10"/>
    <w:rsid w:val="00845376"/>
    <w:rsid w:val="00852ECD"/>
    <w:rsid w:val="00853E8D"/>
    <w:rsid w:val="00854F09"/>
    <w:rsid w:val="008562CB"/>
    <w:rsid w:val="008566B7"/>
    <w:rsid w:val="00856BBD"/>
    <w:rsid w:val="00856C05"/>
    <w:rsid w:val="00856E6F"/>
    <w:rsid w:val="00860F5C"/>
    <w:rsid w:val="0086229F"/>
    <w:rsid w:val="00862B24"/>
    <w:rsid w:val="00863E5A"/>
    <w:rsid w:val="00864BE4"/>
    <w:rsid w:val="00865124"/>
    <w:rsid w:val="00865DCB"/>
    <w:rsid w:val="0087027C"/>
    <w:rsid w:val="008711A3"/>
    <w:rsid w:val="0087135A"/>
    <w:rsid w:val="00871623"/>
    <w:rsid w:val="00871ECA"/>
    <w:rsid w:val="008721BC"/>
    <w:rsid w:val="00872509"/>
    <w:rsid w:val="00873EDA"/>
    <w:rsid w:val="008740E2"/>
    <w:rsid w:val="0087459F"/>
    <w:rsid w:val="00876742"/>
    <w:rsid w:val="00877D4F"/>
    <w:rsid w:val="00883955"/>
    <w:rsid w:val="00883D11"/>
    <w:rsid w:val="0088421A"/>
    <w:rsid w:val="008842E6"/>
    <w:rsid w:val="00884DCD"/>
    <w:rsid w:val="00884EA3"/>
    <w:rsid w:val="00886769"/>
    <w:rsid w:val="00894071"/>
    <w:rsid w:val="00895048"/>
    <w:rsid w:val="00895244"/>
    <w:rsid w:val="008966C8"/>
    <w:rsid w:val="00896CE8"/>
    <w:rsid w:val="008A04B2"/>
    <w:rsid w:val="008A1C9D"/>
    <w:rsid w:val="008A33D9"/>
    <w:rsid w:val="008A3A4A"/>
    <w:rsid w:val="008A3E97"/>
    <w:rsid w:val="008A41E0"/>
    <w:rsid w:val="008A70C8"/>
    <w:rsid w:val="008A7B68"/>
    <w:rsid w:val="008B04AE"/>
    <w:rsid w:val="008B1444"/>
    <w:rsid w:val="008B1537"/>
    <w:rsid w:val="008B24C0"/>
    <w:rsid w:val="008B2AD8"/>
    <w:rsid w:val="008B2B6D"/>
    <w:rsid w:val="008B37FC"/>
    <w:rsid w:val="008B3996"/>
    <w:rsid w:val="008B39B9"/>
    <w:rsid w:val="008C32E9"/>
    <w:rsid w:val="008C4212"/>
    <w:rsid w:val="008D08D1"/>
    <w:rsid w:val="008D1308"/>
    <w:rsid w:val="008D52CC"/>
    <w:rsid w:val="008D638C"/>
    <w:rsid w:val="008D7297"/>
    <w:rsid w:val="008D77A0"/>
    <w:rsid w:val="008E07D4"/>
    <w:rsid w:val="008E08DD"/>
    <w:rsid w:val="008E1740"/>
    <w:rsid w:val="008E17FC"/>
    <w:rsid w:val="008E2669"/>
    <w:rsid w:val="008E354D"/>
    <w:rsid w:val="008E3664"/>
    <w:rsid w:val="008E3C93"/>
    <w:rsid w:val="008E4141"/>
    <w:rsid w:val="008F0AEC"/>
    <w:rsid w:val="008F10DA"/>
    <w:rsid w:val="008F2132"/>
    <w:rsid w:val="008F2D22"/>
    <w:rsid w:val="008F2F92"/>
    <w:rsid w:val="008F487F"/>
    <w:rsid w:val="008F587B"/>
    <w:rsid w:val="008F71A3"/>
    <w:rsid w:val="008F7218"/>
    <w:rsid w:val="008F7EA5"/>
    <w:rsid w:val="00901000"/>
    <w:rsid w:val="00903E8B"/>
    <w:rsid w:val="0090542B"/>
    <w:rsid w:val="009076BC"/>
    <w:rsid w:val="00911709"/>
    <w:rsid w:val="00911AEE"/>
    <w:rsid w:val="00911F29"/>
    <w:rsid w:val="00915FAA"/>
    <w:rsid w:val="00916849"/>
    <w:rsid w:val="00916A27"/>
    <w:rsid w:val="00920621"/>
    <w:rsid w:val="009212F2"/>
    <w:rsid w:val="009214FC"/>
    <w:rsid w:val="009233EC"/>
    <w:rsid w:val="009238EA"/>
    <w:rsid w:val="00923A19"/>
    <w:rsid w:val="0092545A"/>
    <w:rsid w:val="0092745D"/>
    <w:rsid w:val="00930B02"/>
    <w:rsid w:val="0093159D"/>
    <w:rsid w:val="0093355D"/>
    <w:rsid w:val="009340D9"/>
    <w:rsid w:val="009359B6"/>
    <w:rsid w:val="00936359"/>
    <w:rsid w:val="00936ACD"/>
    <w:rsid w:val="00937569"/>
    <w:rsid w:val="00940135"/>
    <w:rsid w:val="00940FF7"/>
    <w:rsid w:val="00943967"/>
    <w:rsid w:val="00945E7D"/>
    <w:rsid w:val="00946700"/>
    <w:rsid w:val="00947C7C"/>
    <w:rsid w:val="00950692"/>
    <w:rsid w:val="00950701"/>
    <w:rsid w:val="00952BC0"/>
    <w:rsid w:val="009537FC"/>
    <w:rsid w:val="00954A7D"/>
    <w:rsid w:val="009568BD"/>
    <w:rsid w:val="009571A0"/>
    <w:rsid w:val="00960499"/>
    <w:rsid w:val="00961631"/>
    <w:rsid w:val="009627BF"/>
    <w:rsid w:val="009629B9"/>
    <w:rsid w:val="00963B66"/>
    <w:rsid w:val="00966A4C"/>
    <w:rsid w:val="00967271"/>
    <w:rsid w:val="009700FC"/>
    <w:rsid w:val="009720E3"/>
    <w:rsid w:val="00972A16"/>
    <w:rsid w:val="00973999"/>
    <w:rsid w:val="00982837"/>
    <w:rsid w:val="00982989"/>
    <w:rsid w:val="009833D9"/>
    <w:rsid w:val="00983462"/>
    <w:rsid w:val="009839D6"/>
    <w:rsid w:val="0098420D"/>
    <w:rsid w:val="009842D1"/>
    <w:rsid w:val="00984E79"/>
    <w:rsid w:val="00986128"/>
    <w:rsid w:val="00986170"/>
    <w:rsid w:val="00987AFC"/>
    <w:rsid w:val="00990DE2"/>
    <w:rsid w:val="00991D75"/>
    <w:rsid w:val="00992185"/>
    <w:rsid w:val="00992536"/>
    <w:rsid w:val="00996F18"/>
    <w:rsid w:val="0099765A"/>
    <w:rsid w:val="00997E6E"/>
    <w:rsid w:val="009A0386"/>
    <w:rsid w:val="009A1F57"/>
    <w:rsid w:val="009A2188"/>
    <w:rsid w:val="009A2478"/>
    <w:rsid w:val="009A2943"/>
    <w:rsid w:val="009A4249"/>
    <w:rsid w:val="009A5875"/>
    <w:rsid w:val="009B0A85"/>
    <w:rsid w:val="009B0D1D"/>
    <w:rsid w:val="009B1BF5"/>
    <w:rsid w:val="009B1EB5"/>
    <w:rsid w:val="009B2798"/>
    <w:rsid w:val="009B3A4F"/>
    <w:rsid w:val="009C0B34"/>
    <w:rsid w:val="009C2707"/>
    <w:rsid w:val="009C2FD7"/>
    <w:rsid w:val="009C3CAA"/>
    <w:rsid w:val="009C4E0A"/>
    <w:rsid w:val="009C64DD"/>
    <w:rsid w:val="009C6A37"/>
    <w:rsid w:val="009C6D65"/>
    <w:rsid w:val="009C7EC2"/>
    <w:rsid w:val="009D2E73"/>
    <w:rsid w:val="009D3A3A"/>
    <w:rsid w:val="009D4971"/>
    <w:rsid w:val="009D5F4A"/>
    <w:rsid w:val="009D6C17"/>
    <w:rsid w:val="009D768D"/>
    <w:rsid w:val="009E05BA"/>
    <w:rsid w:val="009E06CD"/>
    <w:rsid w:val="009E06E9"/>
    <w:rsid w:val="009E2E55"/>
    <w:rsid w:val="009E3620"/>
    <w:rsid w:val="009E6FD8"/>
    <w:rsid w:val="009E7231"/>
    <w:rsid w:val="009E76C5"/>
    <w:rsid w:val="009F22FF"/>
    <w:rsid w:val="009F2DA5"/>
    <w:rsid w:val="009F4B60"/>
    <w:rsid w:val="009F4E5E"/>
    <w:rsid w:val="009F60C4"/>
    <w:rsid w:val="009F7E36"/>
    <w:rsid w:val="00A0074F"/>
    <w:rsid w:val="00A01944"/>
    <w:rsid w:val="00A026D6"/>
    <w:rsid w:val="00A03617"/>
    <w:rsid w:val="00A04899"/>
    <w:rsid w:val="00A05E1E"/>
    <w:rsid w:val="00A060A0"/>
    <w:rsid w:val="00A06F4C"/>
    <w:rsid w:val="00A11490"/>
    <w:rsid w:val="00A11675"/>
    <w:rsid w:val="00A13454"/>
    <w:rsid w:val="00A138C9"/>
    <w:rsid w:val="00A17816"/>
    <w:rsid w:val="00A1786B"/>
    <w:rsid w:val="00A2250A"/>
    <w:rsid w:val="00A24A5B"/>
    <w:rsid w:val="00A264D0"/>
    <w:rsid w:val="00A27A77"/>
    <w:rsid w:val="00A300BB"/>
    <w:rsid w:val="00A3143A"/>
    <w:rsid w:val="00A31C85"/>
    <w:rsid w:val="00A32877"/>
    <w:rsid w:val="00A337FF"/>
    <w:rsid w:val="00A35120"/>
    <w:rsid w:val="00A35C6E"/>
    <w:rsid w:val="00A36AB3"/>
    <w:rsid w:val="00A37948"/>
    <w:rsid w:val="00A408F6"/>
    <w:rsid w:val="00A419DC"/>
    <w:rsid w:val="00A4230C"/>
    <w:rsid w:val="00A43B4F"/>
    <w:rsid w:val="00A43C42"/>
    <w:rsid w:val="00A441F6"/>
    <w:rsid w:val="00A4431A"/>
    <w:rsid w:val="00A44551"/>
    <w:rsid w:val="00A458FE"/>
    <w:rsid w:val="00A45D9B"/>
    <w:rsid w:val="00A46838"/>
    <w:rsid w:val="00A47A97"/>
    <w:rsid w:val="00A50021"/>
    <w:rsid w:val="00A5031B"/>
    <w:rsid w:val="00A534CC"/>
    <w:rsid w:val="00A557AA"/>
    <w:rsid w:val="00A56175"/>
    <w:rsid w:val="00A604E9"/>
    <w:rsid w:val="00A61230"/>
    <w:rsid w:val="00A61FA7"/>
    <w:rsid w:val="00A656E3"/>
    <w:rsid w:val="00A65DC1"/>
    <w:rsid w:val="00A6615D"/>
    <w:rsid w:val="00A6704D"/>
    <w:rsid w:val="00A67647"/>
    <w:rsid w:val="00A67AF8"/>
    <w:rsid w:val="00A704FC"/>
    <w:rsid w:val="00A70982"/>
    <w:rsid w:val="00A725CB"/>
    <w:rsid w:val="00A7282E"/>
    <w:rsid w:val="00A73207"/>
    <w:rsid w:val="00A74A37"/>
    <w:rsid w:val="00A75C89"/>
    <w:rsid w:val="00A7617E"/>
    <w:rsid w:val="00A76598"/>
    <w:rsid w:val="00A76C28"/>
    <w:rsid w:val="00A77507"/>
    <w:rsid w:val="00A7761B"/>
    <w:rsid w:val="00A77837"/>
    <w:rsid w:val="00A77F3D"/>
    <w:rsid w:val="00A80144"/>
    <w:rsid w:val="00A80CCA"/>
    <w:rsid w:val="00A81412"/>
    <w:rsid w:val="00A8146C"/>
    <w:rsid w:val="00A821AF"/>
    <w:rsid w:val="00A82F58"/>
    <w:rsid w:val="00A83259"/>
    <w:rsid w:val="00A85DCE"/>
    <w:rsid w:val="00A86CF9"/>
    <w:rsid w:val="00A906AF"/>
    <w:rsid w:val="00A912A5"/>
    <w:rsid w:val="00A9168F"/>
    <w:rsid w:val="00A92124"/>
    <w:rsid w:val="00A929F7"/>
    <w:rsid w:val="00A93E8D"/>
    <w:rsid w:val="00A94877"/>
    <w:rsid w:val="00A94934"/>
    <w:rsid w:val="00A95714"/>
    <w:rsid w:val="00A97164"/>
    <w:rsid w:val="00A971BB"/>
    <w:rsid w:val="00A97371"/>
    <w:rsid w:val="00A974CB"/>
    <w:rsid w:val="00A97D47"/>
    <w:rsid w:val="00AA42B2"/>
    <w:rsid w:val="00AA65D3"/>
    <w:rsid w:val="00AA68BC"/>
    <w:rsid w:val="00AA7293"/>
    <w:rsid w:val="00AB01DB"/>
    <w:rsid w:val="00AB35BE"/>
    <w:rsid w:val="00AB374B"/>
    <w:rsid w:val="00AB3C56"/>
    <w:rsid w:val="00AB490C"/>
    <w:rsid w:val="00AB5CB3"/>
    <w:rsid w:val="00AB67B7"/>
    <w:rsid w:val="00AB7155"/>
    <w:rsid w:val="00AC1358"/>
    <w:rsid w:val="00AC43E2"/>
    <w:rsid w:val="00AC473B"/>
    <w:rsid w:val="00AC5C23"/>
    <w:rsid w:val="00AD0743"/>
    <w:rsid w:val="00AD3270"/>
    <w:rsid w:val="00AD560A"/>
    <w:rsid w:val="00AD57B4"/>
    <w:rsid w:val="00AD7A33"/>
    <w:rsid w:val="00AE01EA"/>
    <w:rsid w:val="00AE08B9"/>
    <w:rsid w:val="00AE0C0E"/>
    <w:rsid w:val="00AE1FBC"/>
    <w:rsid w:val="00AE2DB3"/>
    <w:rsid w:val="00AE2F9F"/>
    <w:rsid w:val="00AE3A14"/>
    <w:rsid w:val="00AE4229"/>
    <w:rsid w:val="00AE7BAD"/>
    <w:rsid w:val="00AF042D"/>
    <w:rsid w:val="00AF0A31"/>
    <w:rsid w:val="00AF0ACC"/>
    <w:rsid w:val="00AF254A"/>
    <w:rsid w:val="00AF33C0"/>
    <w:rsid w:val="00AF4654"/>
    <w:rsid w:val="00AF51A3"/>
    <w:rsid w:val="00AF52C8"/>
    <w:rsid w:val="00AF5626"/>
    <w:rsid w:val="00AF6A2F"/>
    <w:rsid w:val="00B02BAE"/>
    <w:rsid w:val="00B02E25"/>
    <w:rsid w:val="00B037FF"/>
    <w:rsid w:val="00B05023"/>
    <w:rsid w:val="00B0544E"/>
    <w:rsid w:val="00B066FB"/>
    <w:rsid w:val="00B07395"/>
    <w:rsid w:val="00B0751A"/>
    <w:rsid w:val="00B101B5"/>
    <w:rsid w:val="00B10641"/>
    <w:rsid w:val="00B1128E"/>
    <w:rsid w:val="00B12028"/>
    <w:rsid w:val="00B121DF"/>
    <w:rsid w:val="00B12D7E"/>
    <w:rsid w:val="00B130FA"/>
    <w:rsid w:val="00B13E88"/>
    <w:rsid w:val="00B15632"/>
    <w:rsid w:val="00B15ED6"/>
    <w:rsid w:val="00B1708F"/>
    <w:rsid w:val="00B2182B"/>
    <w:rsid w:val="00B22CC9"/>
    <w:rsid w:val="00B231F9"/>
    <w:rsid w:val="00B23D40"/>
    <w:rsid w:val="00B24FFE"/>
    <w:rsid w:val="00B26802"/>
    <w:rsid w:val="00B26D7E"/>
    <w:rsid w:val="00B27F97"/>
    <w:rsid w:val="00B3115D"/>
    <w:rsid w:val="00B32EC1"/>
    <w:rsid w:val="00B34C63"/>
    <w:rsid w:val="00B37967"/>
    <w:rsid w:val="00B408C8"/>
    <w:rsid w:val="00B4146F"/>
    <w:rsid w:val="00B416ED"/>
    <w:rsid w:val="00B41A32"/>
    <w:rsid w:val="00B41C1A"/>
    <w:rsid w:val="00B41CF8"/>
    <w:rsid w:val="00B445DD"/>
    <w:rsid w:val="00B44740"/>
    <w:rsid w:val="00B44B51"/>
    <w:rsid w:val="00B45650"/>
    <w:rsid w:val="00B469B9"/>
    <w:rsid w:val="00B47707"/>
    <w:rsid w:val="00B47882"/>
    <w:rsid w:val="00B47B4B"/>
    <w:rsid w:val="00B50AE9"/>
    <w:rsid w:val="00B545D2"/>
    <w:rsid w:val="00B5516B"/>
    <w:rsid w:val="00B55907"/>
    <w:rsid w:val="00B57B5C"/>
    <w:rsid w:val="00B57FA1"/>
    <w:rsid w:val="00B60010"/>
    <w:rsid w:val="00B6092D"/>
    <w:rsid w:val="00B60B51"/>
    <w:rsid w:val="00B614C5"/>
    <w:rsid w:val="00B619D5"/>
    <w:rsid w:val="00B62D68"/>
    <w:rsid w:val="00B648A8"/>
    <w:rsid w:val="00B64D61"/>
    <w:rsid w:val="00B65A04"/>
    <w:rsid w:val="00B6693D"/>
    <w:rsid w:val="00B67042"/>
    <w:rsid w:val="00B6799A"/>
    <w:rsid w:val="00B719AA"/>
    <w:rsid w:val="00B71BC8"/>
    <w:rsid w:val="00B71E1F"/>
    <w:rsid w:val="00B72441"/>
    <w:rsid w:val="00B72768"/>
    <w:rsid w:val="00B74244"/>
    <w:rsid w:val="00B7620A"/>
    <w:rsid w:val="00B764AB"/>
    <w:rsid w:val="00B83DD6"/>
    <w:rsid w:val="00B8479B"/>
    <w:rsid w:val="00B86B0E"/>
    <w:rsid w:val="00B871A3"/>
    <w:rsid w:val="00B9006D"/>
    <w:rsid w:val="00B90207"/>
    <w:rsid w:val="00B909C4"/>
    <w:rsid w:val="00B921C5"/>
    <w:rsid w:val="00B9224B"/>
    <w:rsid w:val="00B94292"/>
    <w:rsid w:val="00B9682F"/>
    <w:rsid w:val="00B96CA9"/>
    <w:rsid w:val="00BA188F"/>
    <w:rsid w:val="00BA1FD9"/>
    <w:rsid w:val="00BA2C8F"/>
    <w:rsid w:val="00BA2E88"/>
    <w:rsid w:val="00BA374D"/>
    <w:rsid w:val="00BA380B"/>
    <w:rsid w:val="00BA487F"/>
    <w:rsid w:val="00BA75E8"/>
    <w:rsid w:val="00BA78D8"/>
    <w:rsid w:val="00BA7E93"/>
    <w:rsid w:val="00BB01B6"/>
    <w:rsid w:val="00BB06EC"/>
    <w:rsid w:val="00BB0C64"/>
    <w:rsid w:val="00BB11CB"/>
    <w:rsid w:val="00BB2B49"/>
    <w:rsid w:val="00BB2EF4"/>
    <w:rsid w:val="00BB4EF8"/>
    <w:rsid w:val="00BB5723"/>
    <w:rsid w:val="00BB6C4B"/>
    <w:rsid w:val="00BB6C7C"/>
    <w:rsid w:val="00BC15CF"/>
    <w:rsid w:val="00BC198F"/>
    <w:rsid w:val="00BC1A22"/>
    <w:rsid w:val="00BC4157"/>
    <w:rsid w:val="00BC6559"/>
    <w:rsid w:val="00BD05F7"/>
    <w:rsid w:val="00BD178B"/>
    <w:rsid w:val="00BD1B14"/>
    <w:rsid w:val="00BD2E0F"/>
    <w:rsid w:val="00BD3BD0"/>
    <w:rsid w:val="00BD4FC7"/>
    <w:rsid w:val="00BD55AE"/>
    <w:rsid w:val="00BD6925"/>
    <w:rsid w:val="00BE0AED"/>
    <w:rsid w:val="00BE1A70"/>
    <w:rsid w:val="00BE4044"/>
    <w:rsid w:val="00BF04B6"/>
    <w:rsid w:val="00BF065B"/>
    <w:rsid w:val="00BF0665"/>
    <w:rsid w:val="00BF1E6F"/>
    <w:rsid w:val="00BF24DF"/>
    <w:rsid w:val="00BF2869"/>
    <w:rsid w:val="00BF3273"/>
    <w:rsid w:val="00BF38CF"/>
    <w:rsid w:val="00BF4012"/>
    <w:rsid w:val="00C003CD"/>
    <w:rsid w:val="00C0112F"/>
    <w:rsid w:val="00C01C40"/>
    <w:rsid w:val="00C0405C"/>
    <w:rsid w:val="00C048DE"/>
    <w:rsid w:val="00C064F5"/>
    <w:rsid w:val="00C068A2"/>
    <w:rsid w:val="00C071FC"/>
    <w:rsid w:val="00C10483"/>
    <w:rsid w:val="00C11274"/>
    <w:rsid w:val="00C12589"/>
    <w:rsid w:val="00C14028"/>
    <w:rsid w:val="00C161A7"/>
    <w:rsid w:val="00C17679"/>
    <w:rsid w:val="00C178B7"/>
    <w:rsid w:val="00C234F6"/>
    <w:rsid w:val="00C32104"/>
    <w:rsid w:val="00C331FE"/>
    <w:rsid w:val="00C34315"/>
    <w:rsid w:val="00C344F7"/>
    <w:rsid w:val="00C34A6D"/>
    <w:rsid w:val="00C37265"/>
    <w:rsid w:val="00C376C6"/>
    <w:rsid w:val="00C37A09"/>
    <w:rsid w:val="00C4090C"/>
    <w:rsid w:val="00C40C26"/>
    <w:rsid w:val="00C415D0"/>
    <w:rsid w:val="00C41813"/>
    <w:rsid w:val="00C41EA6"/>
    <w:rsid w:val="00C43D26"/>
    <w:rsid w:val="00C43E2E"/>
    <w:rsid w:val="00C4429D"/>
    <w:rsid w:val="00C46527"/>
    <w:rsid w:val="00C47BB1"/>
    <w:rsid w:val="00C47C0B"/>
    <w:rsid w:val="00C47E3A"/>
    <w:rsid w:val="00C50B1A"/>
    <w:rsid w:val="00C51EC4"/>
    <w:rsid w:val="00C532AF"/>
    <w:rsid w:val="00C53B3E"/>
    <w:rsid w:val="00C53F67"/>
    <w:rsid w:val="00C554C1"/>
    <w:rsid w:val="00C5565E"/>
    <w:rsid w:val="00C557EF"/>
    <w:rsid w:val="00C5691A"/>
    <w:rsid w:val="00C572DA"/>
    <w:rsid w:val="00C60360"/>
    <w:rsid w:val="00C613A5"/>
    <w:rsid w:val="00C61E38"/>
    <w:rsid w:val="00C62ED5"/>
    <w:rsid w:val="00C63AE8"/>
    <w:rsid w:val="00C7078A"/>
    <w:rsid w:val="00C70A84"/>
    <w:rsid w:val="00C7170B"/>
    <w:rsid w:val="00C71A1E"/>
    <w:rsid w:val="00C73D4B"/>
    <w:rsid w:val="00C76088"/>
    <w:rsid w:val="00C77390"/>
    <w:rsid w:val="00C776EE"/>
    <w:rsid w:val="00C801FC"/>
    <w:rsid w:val="00C80A60"/>
    <w:rsid w:val="00C80D94"/>
    <w:rsid w:val="00C81A96"/>
    <w:rsid w:val="00C81CC2"/>
    <w:rsid w:val="00C81DFC"/>
    <w:rsid w:val="00C820DC"/>
    <w:rsid w:val="00C83F07"/>
    <w:rsid w:val="00C85A10"/>
    <w:rsid w:val="00C86750"/>
    <w:rsid w:val="00C869E1"/>
    <w:rsid w:val="00C86EAF"/>
    <w:rsid w:val="00C90A5A"/>
    <w:rsid w:val="00C914C8"/>
    <w:rsid w:val="00C92899"/>
    <w:rsid w:val="00C929A1"/>
    <w:rsid w:val="00C95115"/>
    <w:rsid w:val="00C95C47"/>
    <w:rsid w:val="00C961E2"/>
    <w:rsid w:val="00C970D4"/>
    <w:rsid w:val="00CA0015"/>
    <w:rsid w:val="00CA0C2D"/>
    <w:rsid w:val="00CA0C66"/>
    <w:rsid w:val="00CA1C94"/>
    <w:rsid w:val="00CA2CFD"/>
    <w:rsid w:val="00CA309C"/>
    <w:rsid w:val="00CA339C"/>
    <w:rsid w:val="00CA4245"/>
    <w:rsid w:val="00CA4417"/>
    <w:rsid w:val="00CA5035"/>
    <w:rsid w:val="00CA540F"/>
    <w:rsid w:val="00CA5878"/>
    <w:rsid w:val="00CA7049"/>
    <w:rsid w:val="00CA70BF"/>
    <w:rsid w:val="00CB0842"/>
    <w:rsid w:val="00CB2B99"/>
    <w:rsid w:val="00CB3CDB"/>
    <w:rsid w:val="00CB3FE3"/>
    <w:rsid w:val="00CB5580"/>
    <w:rsid w:val="00CB69EC"/>
    <w:rsid w:val="00CB7AAA"/>
    <w:rsid w:val="00CC1B0C"/>
    <w:rsid w:val="00CC26C8"/>
    <w:rsid w:val="00CC457A"/>
    <w:rsid w:val="00CC4DA3"/>
    <w:rsid w:val="00CD0559"/>
    <w:rsid w:val="00CD0EE1"/>
    <w:rsid w:val="00CD2198"/>
    <w:rsid w:val="00CD2686"/>
    <w:rsid w:val="00CD317D"/>
    <w:rsid w:val="00CD3E70"/>
    <w:rsid w:val="00CD4EF5"/>
    <w:rsid w:val="00CD5E8D"/>
    <w:rsid w:val="00CD6C91"/>
    <w:rsid w:val="00CD7FA1"/>
    <w:rsid w:val="00CE0999"/>
    <w:rsid w:val="00CE14D5"/>
    <w:rsid w:val="00CE1B51"/>
    <w:rsid w:val="00CE335A"/>
    <w:rsid w:val="00CE3878"/>
    <w:rsid w:val="00CE38C6"/>
    <w:rsid w:val="00CE5977"/>
    <w:rsid w:val="00CE6B47"/>
    <w:rsid w:val="00CE7ABF"/>
    <w:rsid w:val="00CF001C"/>
    <w:rsid w:val="00CF0A61"/>
    <w:rsid w:val="00CF0C7C"/>
    <w:rsid w:val="00CF1802"/>
    <w:rsid w:val="00CF2474"/>
    <w:rsid w:val="00CF24AE"/>
    <w:rsid w:val="00CF2F84"/>
    <w:rsid w:val="00CF3D8A"/>
    <w:rsid w:val="00CF5DFE"/>
    <w:rsid w:val="00CF71A0"/>
    <w:rsid w:val="00CF7F8D"/>
    <w:rsid w:val="00D00219"/>
    <w:rsid w:val="00D00449"/>
    <w:rsid w:val="00D00970"/>
    <w:rsid w:val="00D00D40"/>
    <w:rsid w:val="00D016E8"/>
    <w:rsid w:val="00D020EA"/>
    <w:rsid w:val="00D02186"/>
    <w:rsid w:val="00D03588"/>
    <w:rsid w:val="00D03854"/>
    <w:rsid w:val="00D04471"/>
    <w:rsid w:val="00D05C06"/>
    <w:rsid w:val="00D06BDE"/>
    <w:rsid w:val="00D132CC"/>
    <w:rsid w:val="00D13B23"/>
    <w:rsid w:val="00D13D0E"/>
    <w:rsid w:val="00D14985"/>
    <w:rsid w:val="00D2044C"/>
    <w:rsid w:val="00D2255C"/>
    <w:rsid w:val="00D22DA0"/>
    <w:rsid w:val="00D22F41"/>
    <w:rsid w:val="00D2305E"/>
    <w:rsid w:val="00D23704"/>
    <w:rsid w:val="00D2403A"/>
    <w:rsid w:val="00D25F71"/>
    <w:rsid w:val="00D26953"/>
    <w:rsid w:val="00D2696B"/>
    <w:rsid w:val="00D269C9"/>
    <w:rsid w:val="00D278C3"/>
    <w:rsid w:val="00D27E87"/>
    <w:rsid w:val="00D30DA0"/>
    <w:rsid w:val="00D30DF5"/>
    <w:rsid w:val="00D31644"/>
    <w:rsid w:val="00D31E8B"/>
    <w:rsid w:val="00D33BC8"/>
    <w:rsid w:val="00D34437"/>
    <w:rsid w:val="00D350C7"/>
    <w:rsid w:val="00D35791"/>
    <w:rsid w:val="00D35B6C"/>
    <w:rsid w:val="00D3680A"/>
    <w:rsid w:val="00D37496"/>
    <w:rsid w:val="00D41276"/>
    <w:rsid w:val="00D412BE"/>
    <w:rsid w:val="00D41803"/>
    <w:rsid w:val="00D42DE4"/>
    <w:rsid w:val="00D42EDF"/>
    <w:rsid w:val="00D44DC7"/>
    <w:rsid w:val="00D4570E"/>
    <w:rsid w:val="00D4582D"/>
    <w:rsid w:val="00D45C32"/>
    <w:rsid w:val="00D47833"/>
    <w:rsid w:val="00D51A78"/>
    <w:rsid w:val="00D51BDE"/>
    <w:rsid w:val="00D52B45"/>
    <w:rsid w:val="00D52B81"/>
    <w:rsid w:val="00D561B0"/>
    <w:rsid w:val="00D57644"/>
    <w:rsid w:val="00D578B2"/>
    <w:rsid w:val="00D57F51"/>
    <w:rsid w:val="00D60F81"/>
    <w:rsid w:val="00D62F31"/>
    <w:rsid w:val="00D63572"/>
    <w:rsid w:val="00D63B37"/>
    <w:rsid w:val="00D645B9"/>
    <w:rsid w:val="00D6705A"/>
    <w:rsid w:val="00D672B3"/>
    <w:rsid w:val="00D70F25"/>
    <w:rsid w:val="00D72691"/>
    <w:rsid w:val="00D728D9"/>
    <w:rsid w:val="00D73558"/>
    <w:rsid w:val="00D73EE9"/>
    <w:rsid w:val="00D75197"/>
    <w:rsid w:val="00D7570B"/>
    <w:rsid w:val="00D75CD9"/>
    <w:rsid w:val="00D80A57"/>
    <w:rsid w:val="00D812C0"/>
    <w:rsid w:val="00D82660"/>
    <w:rsid w:val="00D8436E"/>
    <w:rsid w:val="00D849D0"/>
    <w:rsid w:val="00D85CFC"/>
    <w:rsid w:val="00D870C5"/>
    <w:rsid w:val="00D873F3"/>
    <w:rsid w:val="00D9215A"/>
    <w:rsid w:val="00D9262B"/>
    <w:rsid w:val="00D934C1"/>
    <w:rsid w:val="00D9394A"/>
    <w:rsid w:val="00D94875"/>
    <w:rsid w:val="00D95A1C"/>
    <w:rsid w:val="00D966D7"/>
    <w:rsid w:val="00D9687B"/>
    <w:rsid w:val="00D9687E"/>
    <w:rsid w:val="00D968E9"/>
    <w:rsid w:val="00D9748D"/>
    <w:rsid w:val="00DA0AAB"/>
    <w:rsid w:val="00DA0E66"/>
    <w:rsid w:val="00DA211C"/>
    <w:rsid w:val="00DA3773"/>
    <w:rsid w:val="00DA3921"/>
    <w:rsid w:val="00DA446D"/>
    <w:rsid w:val="00DA57D2"/>
    <w:rsid w:val="00DA7C82"/>
    <w:rsid w:val="00DA7EA1"/>
    <w:rsid w:val="00DB0E4F"/>
    <w:rsid w:val="00DB0F0B"/>
    <w:rsid w:val="00DB21F0"/>
    <w:rsid w:val="00DB2BAE"/>
    <w:rsid w:val="00DB6763"/>
    <w:rsid w:val="00DB71B5"/>
    <w:rsid w:val="00DB79C5"/>
    <w:rsid w:val="00DC38E1"/>
    <w:rsid w:val="00DC415D"/>
    <w:rsid w:val="00DC4563"/>
    <w:rsid w:val="00DC5C92"/>
    <w:rsid w:val="00DC6602"/>
    <w:rsid w:val="00DC707E"/>
    <w:rsid w:val="00DC7195"/>
    <w:rsid w:val="00DC7B1B"/>
    <w:rsid w:val="00DC7C08"/>
    <w:rsid w:val="00DC7D6E"/>
    <w:rsid w:val="00DD0B4B"/>
    <w:rsid w:val="00DD0FF5"/>
    <w:rsid w:val="00DD13C8"/>
    <w:rsid w:val="00DD4D7A"/>
    <w:rsid w:val="00DD5361"/>
    <w:rsid w:val="00DD6722"/>
    <w:rsid w:val="00DD67BE"/>
    <w:rsid w:val="00DD78C1"/>
    <w:rsid w:val="00DE30E9"/>
    <w:rsid w:val="00DE5836"/>
    <w:rsid w:val="00DE5855"/>
    <w:rsid w:val="00DE6524"/>
    <w:rsid w:val="00DE6CC0"/>
    <w:rsid w:val="00DE7A5F"/>
    <w:rsid w:val="00DF04C0"/>
    <w:rsid w:val="00DF068C"/>
    <w:rsid w:val="00DF1614"/>
    <w:rsid w:val="00DF1E0E"/>
    <w:rsid w:val="00DF2282"/>
    <w:rsid w:val="00DF3EB8"/>
    <w:rsid w:val="00DF492B"/>
    <w:rsid w:val="00DF58F0"/>
    <w:rsid w:val="00DF6B57"/>
    <w:rsid w:val="00DF6E9B"/>
    <w:rsid w:val="00DF7727"/>
    <w:rsid w:val="00E009F2"/>
    <w:rsid w:val="00E012E0"/>
    <w:rsid w:val="00E0488F"/>
    <w:rsid w:val="00E05065"/>
    <w:rsid w:val="00E0690F"/>
    <w:rsid w:val="00E10F68"/>
    <w:rsid w:val="00E11B67"/>
    <w:rsid w:val="00E11C03"/>
    <w:rsid w:val="00E14F4A"/>
    <w:rsid w:val="00E1573B"/>
    <w:rsid w:val="00E16783"/>
    <w:rsid w:val="00E17862"/>
    <w:rsid w:val="00E21F49"/>
    <w:rsid w:val="00E2299E"/>
    <w:rsid w:val="00E235D2"/>
    <w:rsid w:val="00E23A9F"/>
    <w:rsid w:val="00E24B1E"/>
    <w:rsid w:val="00E255A2"/>
    <w:rsid w:val="00E2674D"/>
    <w:rsid w:val="00E26C38"/>
    <w:rsid w:val="00E26CF5"/>
    <w:rsid w:val="00E27404"/>
    <w:rsid w:val="00E317D2"/>
    <w:rsid w:val="00E34785"/>
    <w:rsid w:val="00E37811"/>
    <w:rsid w:val="00E40082"/>
    <w:rsid w:val="00E40E72"/>
    <w:rsid w:val="00E420B1"/>
    <w:rsid w:val="00E4263E"/>
    <w:rsid w:val="00E42A2C"/>
    <w:rsid w:val="00E43BDD"/>
    <w:rsid w:val="00E450D7"/>
    <w:rsid w:val="00E45333"/>
    <w:rsid w:val="00E4573A"/>
    <w:rsid w:val="00E45E13"/>
    <w:rsid w:val="00E45F65"/>
    <w:rsid w:val="00E46D9C"/>
    <w:rsid w:val="00E478B8"/>
    <w:rsid w:val="00E47B2C"/>
    <w:rsid w:val="00E50919"/>
    <w:rsid w:val="00E5134C"/>
    <w:rsid w:val="00E51F5A"/>
    <w:rsid w:val="00E525CE"/>
    <w:rsid w:val="00E609D1"/>
    <w:rsid w:val="00E60ED3"/>
    <w:rsid w:val="00E628A7"/>
    <w:rsid w:val="00E63986"/>
    <w:rsid w:val="00E639BA"/>
    <w:rsid w:val="00E63F63"/>
    <w:rsid w:val="00E6409F"/>
    <w:rsid w:val="00E650DD"/>
    <w:rsid w:val="00E66C82"/>
    <w:rsid w:val="00E72110"/>
    <w:rsid w:val="00E76059"/>
    <w:rsid w:val="00E76E2B"/>
    <w:rsid w:val="00E7731E"/>
    <w:rsid w:val="00E77B0E"/>
    <w:rsid w:val="00E8041D"/>
    <w:rsid w:val="00E8273C"/>
    <w:rsid w:val="00E861D5"/>
    <w:rsid w:val="00E870C7"/>
    <w:rsid w:val="00E879FB"/>
    <w:rsid w:val="00E91125"/>
    <w:rsid w:val="00E915C3"/>
    <w:rsid w:val="00E92693"/>
    <w:rsid w:val="00E965BA"/>
    <w:rsid w:val="00E96F8B"/>
    <w:rsid w:val="00EA01A4"/>
    <w:rsid w:val="00EA03DB"/>
    <w:rsid w:val="00EA07D1"/>
    <w:rsid w:val="00EA1941"/>
    <w:rsid w:val="00EA2046"/>
    <w:rsid w:val="00EA2633"/>
    <w:rsid w:val="00EA32D2"/>
    <w:rsid w:val="00EA4E5E"/>
    <w:rsid w:val="00EA5550"/>
    <w:rsid w:val="00EA55B9"/>
    <w:rsid w:val="00EA6215"/>
    <w:rsid w:val="00EA7133"/>
    <w:rsid w:val="00EA72DC"/>
    <w:rsid w:val="00EB026C"/>
    <w:rsid w:val="00EB1B27"/>
    <w:rsid w:val="00EB2113"/>
    <w:rsid w:val="00EB2F69"/>
    <w:rsid w:val="00EB31A5"/>
    <w:rsid w:val="00EB3E13"/>
    <w:rsid w:val="00EB5A55"/>
    <w:rsid w:val="00EB5E76"/>
    <w:rsid w:val="00EB66DF"/>
    <w:rsid w:val="00EB7F6D"/>
    <w:rsid w:val="00EC0482"/>
    <w:rsid w:val="00EC0D2F"/>
    <w:rsid w:val="00EC100A"/>
    <w:rsid w:val="00EC2071"/>
    <w:rsid w:val="00EC2927"/>
    <w:rsid w:val="00EC31BA"/>
    <w:rsid w:val="00EC4743"/>
    <w:rsid w:val="00EC4BCA"/>
    <w:rsid w:val="00EC5752"/>
    <w:rsid w:val="00EC59CB"/>
    <w:rsid w:val="00ED03F9"/>
    <w:rsid w:val="00ED1CF5"/>
    <w:rsid w:val="00ED3D12"/>
    <w:rsid w:val="00ED40AA"/>
    <w:rsid w:val="00ED460A"/>
    <w:rsid w:val="00ED52EE"/>
    <w:rsid w:val="00ED6D78"/>
    <w:rsid w:val="00EE1165"/>
    <w:rsid w:val="00EE135F"/>
    <w:rsid w:val="00EE16B9"/>
    <w:rsid w:val="00EE2327"/>
    <w:rsid w:val="00EE2832"/>
    <w:rsid w:val="00EE2EAB"/>
    <w:rsid w:val="00EE4621"/>
    <w:rsid w:val="00EE5AD6"/>
    <w:rsid w:val="00EE5B81"/>
    <w:rsid w:val="00EF1F96"/>
    <w:rsid w:val="00EF2899"/>
    <w:rsid w:val="00EF3A78"/>
    <w:rsid w:val="00EF3ABE"/>
    <w:rsid w:val="00EF4963"/>
    <w:rsid w:val="00EF7564"/>
    <w:rsid w:val="00EF75E8"/>
    <w:rsid w:val="00EF7DD6"/>
    <w:rsid w:val="00F026DD"/>
    <w:rsid w:val="00F03993"/>
    <w:rsid w:val="00F03D35"/>
    <w:rsid w:val="00F04275"/>
    <w:rsid w:val="00F042C0"/>
    <w:rsid w:val="00F06C42"/>
    <w:rsid w:val="00F07258"/>
    <w:rsid w:val="00F07FEA"/>
    <w:rsid w:val="00F10FDA"/>
    <w:rsid w:val="00F11A1D"/>
    <w:rsid w:val="00F11F86"/>
    <w:rsid w:val="00F1393F"/>
    <w:rsid w:val="00F14AB4"/>
    <w:rsid w:val="00F1562F"/>
    <w:rsid w:val="00F15732"/>
    <w:rsid w:val="00F15DB9"/>
    <w:rsid w:val="00F16644"/>
    <w:rsid w:val="00F1689F"/>
    <w:rsid w:val="00F2066D"/>
    <w:rsid w:val="00F23947"/>
    <w:rsid w:val="00F27FFB"/>
    <w:rsid w:val="00F306FA"/>
    <w:rsid w:val="00F30DB7"/>
    <w:rsid w:val="00F30E88"/>
    <w:rsid w:val="00F3169C"/>
    <w:rsid w:val="00F32731"/>
    <w:rsid w:val="00F34999"/>
    <w:rsid w:val="00F364BF"/>
    <w:rsid w:val="00F37AAF"/>
    <w:rsid w:val="00F37BAC"/>
    <w:rsid w:val="00F401B4"/>
    <w:rsid w:val="00F454F5"/>
    <w:rsid w:val="00F45BA4"/>
    <w:rsid w:val="00F46BD2"/>
    <w:rsid w:val="00F47586"/>
    <w:rsid w:val="00F500ED"/>
    <w:rsid w:val="00F50405"/>
    <w:rsid w:val="00F50719"/>
    <w:rsid w:val="00F5215F"/>
    <w:rsid w:val="00F527D6"/>
    <w:rsid w:val="00F532B4"/>
    <w:rsid w:val="00F55080"/>
    <w:rsid w:val="00F55812"/>
    <w:rsid w:val="00F5584C"/>
    <w:rsid w:val="00F56383"/>
    <w:rsid w:val="00F57790"/>
    <w:rsid w:val="00F602D2"/>
    <w:rsid w:val="00F618A9"/>
    <w:rsid w:val="00F61904"/>
    <w:rsid w:val="00F633D4"/>
    <w:rsid w:val="00F642C5"/>
    <w:rsid w:val="00F70E87"/>
    <w:rsid w:val="00F733B8"/>
    <w:rsid w:val="00F733BE"/>
    <w:rsid w:val="00F73E35"/>
    <w:rsid w:val="00F742B8"/>
    <w:rsid w:val="00F75335"/>
    <w:rsid w:val="00F7590A"/>
    <w:rsid w:val="00F7699A"/>
    <w:rsid w:val="00F7787F"/>
    <w:rsid w:val="00F817C8"/>
    <w:rsid w:val="00F83901"/>
    <w:rsid w:val="00F84213"/>
    <w:rsid w:val="00F8531D"/>
    <w:rsid w:val="00F86EEA"/>
    <w:rsid w:val="00F87BE0"/>
    <w:rsid w:val="00F87FA6"/>
    <w:rsid w:val="00F9235F"/>
    <w:rsid w:val="00F92763"/>
    <w:rsid w:val="00F92916"/>
    <w:rsid w:val="00F93D23"/>
    <w:rsid w:val="00F97B15"/>
    <w:rsid w:val="00FA019F"/>
    <w:rsid w:val="00FA0CA1"/>
    <w:rsid w:val="00FA3EFC"/>
    <w:rsid w:val="00FA65C7"/>
    <w:rsid w:val="00FA68B2"/>
    <w:rsid w:val="00FA75D3"/>
    <w:rsid w:val="00FB0FED"/>
    <w:rsid w:val="00FB2743"/>
    <w:rsid w:val="00FB4FF8"/>
    <w:rsid w:val="00FB52E7"/>
    <w:rsid w:val="00FB5AFC"/>
    <w:rsid w:val="00FC102B"/>
    <w:rsid w:val="00FC16D9"/>
    <w:rsid w:val="00FC2F65"/>
    <w:rsid w:val="00FC3F8A"/>
    <w:rsid w:val="00FC467E"/>
    <w:rsid w:val="00FC4973"/>
    <w:rsid w:val="00FC5471"/>
    <w:rsid w:val="00FC6BF0"/>
    <w:rsid w:val="00FD1037"/>
    <w:rsid w:val="00FD3D5D"/>
    <w:rsid w:val="00FD4214"/>
    <w:rsid w:val="00FD5EAD"/>
    <w:rsid w:val="00FD655E"/>
    <w:rsid w:val="00FD74DD"/>
    <w:rsid w:val="00FE0A73"/>
    <w:rsid w:val="00FE1333"/>
    <w:rsid w:val="00FE1C6F"/>
    <w:rsid w:val="00FE1F10"/>
    <w:rsid w:val="00FE22CF"/>
    <w:rsid w:val="00FE3A0A"/>
    <w:rsid w:val="00FE4C4D"/>
    <w:rsid w:val="00FE79ED"/>
    <w:rsid w:val="00FE7B10"/>
    <w:rsid w:val="00FF158C"/>
    <w:rsid w:val="00FF657E"/>
    <w:rsid w:val="00FF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aliases w:val="Заголовок 1 Знак,Заголовок 1 Знак Знак"/>
    <w:basedOn w:val="a0"/>
    <w:next w:val="a0"/>
    <w:link w:val="11"/>
    <w:qFormat/>
    <w:pPr>
      <w:keepNext/>
      <w:jc w:val="center"/>
      <w:outlineLvl w:val="0"/>
    </w:pPr>
    <w:rPr>
      <w:b/>
      <w:bCs/>
      <w:sz w:val="28"/>
      <w:szCs w:val="28"/>
      <w:lang w:val="x-none" w:eastAsia="x-none"/>
    </w:rPr>
  </w:style>
  <w:style w:type="paragraph" w:styleId="2">
    <w:name w:val="heading 2"/>
    <w:basedOn w:val="a0"/>
    <w:next w:val="a0"/>
    <w:link w:val="20"/>
    <w:qFormat/>
    <w:pPr>
      <w:keepNext/>
      <w:jc w:val="right"/>
      <w:outlineLvl w:val="1"/>
    </w:pPr>
    <w:rPr>
      <w:sz w:val="28"/>
      <w:szCs w:val="28"/>
    </w:rPr>
  </w:style>
  <w:style w:type="paragraph" w:styleId="3">
    <w:name w:val="heading 3"/>
    <w:aliases w:val="Заголовок 3 Знак,Заголовок 3 Знак1 Знак,Заголовок 3 Знак Знак Знак,Заголовок 3 Знак1,Заголовок 3 Знак Знак, Знак2 Знак Знак"/>
    <w:basedOn w:val="a0"/>
    <w:next w:val="a0"/>
    <w:link w:val="32"/>
    <w:qFormat/>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pPr>
      <w:keepNext/>
      <w:jc w:val="center"/>
      <w:outlineLvl w:val="3"/>
    </w:pPr>
    <w:rPr>
      <w:b/>
      <w:spacing w:val="14"/>
      <w:szCs w:val="20"/>
    </w:rPr>
  </w:style>
  <w:style w:type="paragraph" w:styleId="5">
    <w:name w:val="heading 5"/>
    <w:basedOn w:val="a0"/>
    <w:next w:val="a0"/>
    <w:link w:val="50"/>
    <w:qFormat/>
    <w:pPr>
      <w:keepNext/>
      <w:jc w:val="center"/>
      <w:outlineLvl w:val="4"/>
    </w:pPr>
    <w:rPr>
      <w:b/>
      <w:spacing w:val="14"/>
      <w:sz w:val="28"/>
      <w:szCs w:val="20"/>
    </w:rPr>
  </w:style>
  <w:style w:type="paragraph" w:styleId="6">
    <w:name w:val="heading 6"/>
    <w:basedOn w:val="a0"/>
    <w:next w:val="a0"/>
    <w:qFormat/>
    <w:pPr>
      <w:keepNext/>
      <w:jc w:val="center"/>
      <w:outlineLvl w:val="5"/>
    </w:pPr>
    <w:rPr>
      <w:rFonts w:ascii="Arial" w:hAnsi="Arial"/>
      <w:b/>
      <w:noProof/>
      <w:spacing w:val="84"/>
      <w:sz w:val="36"/>
      <w:szCs w:val="20"/>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keepNext/>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1,Заголовок 1 Знак Знак Знак"/>
    <w:link w:val="10"/>
    <w:rsid w:val="00AA65D3"/>
    <w:rPr>
      <w:b/>
      <w:bCs/>
      <w:sz w:val="28"/>
      <w:szCs w:val="28"/>
    </w:rPr>
  </w:style>
  <w:style w:type="character" w:customStyle="1" w:styleId="a4">
    <w:name w:val="Знак"/>
    <w:rPr>
      <w:b/>
      <w:bCs/>
      <w:sz w:val="28"/>
      <w:szCs w:val="28"/>
      <w:lang w:val="ru-RU" w:eastAsia="ru-RU" w:bidi="ar-SA"/>
    </w:rPr>
  </w:style>
  <w:style w:type="paragraph" w:styleId="a5">
    <w:name w:val="Body Text Indent"/>
    <w:aliases w:val="Основной текст 1,Нумерованный список !!,Надин стиль,Основной текст без отступа,Мой Заголовок 1,Основной текст с отступом Знак Знак,Основной текст с отступом Знак Знак Знак"/>
    <w:basedOn w:val="a0"/>
    <w:link w:val="a6"/>
    <w:uiPriority w:val="99"/>
    <w:pPr>
      <w:ind w:firstLine="720"/>
      <w:jc w:val="both"/>
    </w:pPr>
    <w:rPr>
      <w:sz w:val="28"/>
      <w:szCs w:val="28"/>
    </w:rPr>
  </w:style>
  <w:style w:type="paragraph" w:styleId="a7">
    <w:name w:val="Body Text"/>
    <w:aliases w:val="Основной текст1"/>
    <w:basedOn w:val="a0"/>
    <w:link w:val="a8"/>
    <w:uiPriority w:val="99"/>
    <w:pPr>
      <w:jc w:val="both"/>
    </w:pPr>
    <w:rPr>
      <w:sz w:val="28"/>
      <w:szCs w:val="28"/>
      <w:lang w:val="x-none" w:eastAsia="x-none"/>
    </w:rPr>
  </w:style>
  <w:style w:type="paragraph" w:styleId="a9">
    <w:name w:val="header"/>
    <w:aliases w:val="ВерхКолонтитул"/>
    <w:basedOn w:val="a0"/>
    <w:link w:val="aa"/>
    <w:uiPriority w:val="99"/>
    <w:pPr>
      <w:tabs>
        <w:tab w:val="center" w:pos="4677"/>
        <w:tab w:val="right" w:pos="9355"/>
      </w:tabs>
    </w:pPr>
    <w:rPr>
      <w:lang w:val="x-none" w:eastAsia="x-none"/>
    </w:rPr>
  </w:style>
  <w:style w:type="character" w:styleId="ab">
    <w:name w:val="page number"/>
    <w:basedOn w:val="a1"/>
  </w:style>
  <w:style w:type="paragraph" w:styleId="ac">
    <w:name w:val="Plain Text"/>
    <w:basedOn w:val="a0"/>
    <w:rPr>
      <w:rFonts w:ascii="Courier New" w:hAnsi="Courier New" w:cs="Courier New"/>
      <w:sz w:val="20"/>
      <w:szCs w:val="20"/>
    </w:rPr>
  </w:style>
  <w:style w:type="paragraph" w:styleId="ad">
    <w:name w:val="Title"/>
    <w:basedOn w:val="a0"/>
    <w:qFormat/>
    <w:pPr>
      <w:jc w:val="center"/>
    </w:pPr>
    <w:rPr>
      <w:sz w:val="28"/>
      <w:szCs w:val="20"/>
    </w:rPr>
  </w:style>
  <w:style w:type="paragraph" w:styleId="a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
    <w:rPr>
      <w:rFonts w:ascii="Arial" w:hAnsi="Arial"/>
      <w:color w:val="000000"/>
      <w:sz w:val="20"/>
      <w:szCs w:val="20"/>
      <w:lang w:val="x-none" w:eastAsia="x-none"/>
    </w:rPr>
  </w:style>
  <w:style w:type="character" w:styleId="af0">
    <w:name w:val="footnote reference"/>
    <w:rPr>
      <w:vertAlign w:val="superscript"/>
    </w:rPr>
  </w:style>
  <w:style w:type="paragraph" w:customStyle="1" w:styleId="12">
    <w:name w:val="Обычный1"/>
  </w:style>
  <w:style w:type="paragraph" w:customStyle="1" w:styleId="13">
    <w:name w:val="Верхний колонтитул1"/>
    <w:basedOn w:val="12"/>
    <w:pPr>
      <w:tabs>
        <w:tab w:val="center" w:pos="4153"/>
        <w:tab w:val="right" w:pos="8306"/>
      </w:tabs>
    </w:pPr>
  </w:style>
  <w:style w:type="paragraph" w:styleId="af1">
    <w:name w:val="Subtitle"/>
    <w:basedOn w:val="a0"/>
    <w:link w:val="af2"/>
    <w:qFormat/>
    <w:pPr>
      <w:ind w:firstLine="720"/>
      <w:jc w:val="both"/>
    </w:pPr>
    <w:rPr>
      <w:b/>
      <w:sz w:val="28"/>
      <w:szCs w:val="20"/>
    </w:rPr>
  </w:style>
  <w:style w:type="paragraph" w:styleId="30">
    <w:name w:val="Body Text 3"/>
    <w:basedOn w:val="a0"/>
    <w:pPr>
      <w:spacing w:after="120"/>
    </w:pPr>
    <w:rPr>
      <w:sz w:val="16"/>
      <w:szCs w:val="16"/>
    </w:rPr>
  </w:style>
  <w:style w:type="paragraph" w:customStyle="1" w:styleId="Iniiaiieoaeno">
    <w:name w:val="Iniiaiie oaeno"/>
    <w:basedOn w:val="a0"/>
    <w:pPr>
      <w:overflowPunct w:val="0"/>
      <w:autoSpaceDE w:val="0"/>
      <w:autoSpaceDN w:val="0"/>
      <w:adjustRightInd w:val="0"/>
      <w:spacing w:after="120" w:line="276" w:lineRule="auto"/>
      <w:jc w:val="both"/>
      <w:textAlignment w:val="baseline"/>
    </w:pPr>
    <w:rPr>
      <w:sz w:val="28"/>
    </w:rPr>
  </w:style>
  <w:style w:type="paragraph" w:styleId="21">
    <w:name w:val="Body Text 2"/>
    <w:basedOn w:val="a0"/>
    <w:link w:val="22"/>
    <w:pPr>
      <w:spacing w:after="120" w:line="480" w:lineRule="auto"/>
    </w:pPr>
  </w:style>
  <w:style w:type="paragraph" w:styleId="23">
    <w:name w:val="Body Text Indent 2"/>
    <w:basedOn w:val="a0"/>
    <w:link w:val="24"/>
    <w:pPr>
      <w:spacing w:after="120" w:line="480" w:lineRule="auto"/>
      <w:ind w:left="283"/>
    </w:pPr>
  </w:style>
  <w:style w:type="paragraph" w:styleId="af3">
    <w:name w:val="footer"/>
    <w:basedOn w:val="a0"/>
    <w:link w:val="af4"/>
    <w:uiPriority w:val="99"/>
    <w:pPr>
      <w:tabs>
        <w:tab w:val="center" w:pos="4153"/>
        <w:tab w:val="right" w:pos="8306"/>
      </w:tabs>
    </w:pPr>
    <w:rPr>
      <w:sz w:val="20"/>
      <w:szCs w:val="20"/>
    </w:rPr>
  </w:style>
  <w:style w:type="character" w:styleId="af5">
    <w:name w:val="annotation reference"/>
    <w:semiHidden/>
    <w:rPr>
      <w:sz w:val="16"/>
      <w:szCs w:val="16"/>
    </w:rPr>
  </w:style>
  <w:style w:type="paragraph" w:styleId="31">
    <w:name w:val="Body Text Indent 3"/>
    <w:basedOn w:val="a0"/>
    <w:link w:val="33"/>
    <w:pPr>
      <w:spacing w:after="120"/>
      <w:ind w:left="283"/>
    </w:pPr>
    <w:rPr>
      <w:sz w:val="16"/>
      <w:szCs w:val="16"/>
      <w:lang w:val="x-none" w:eastAsia="x-none"/>
    </w:rPr>
  </w:style>
  <w:style w:type="paragraph" w:customStyle="1" w:styleId="14">
    <w:name w:val="Заголовок_1 Знак"/>
    <w:basedOn w:val="10"/>
    <w:next w:val="a0"/>
    <w:pPr>
      <w:tabs>
        <w:tab w:val="num" w:pos="360"/>
      </w:tabs>
      <w:spacing w:before="60" w:after="60"/>
    </w:pPr>
    <w:rPr>
      <w:bCs w:val="0"/>
      <w:kern w:val="32"/>
      <w:lang w:val="en-US"/>
    </w:rPr>
  </w:style>
  <w:style w:type="character" w:customStyle="1" w:styleId="15">
    <w:name w:val="Заголовок_1 Знак Знак"/>
    <w:rPr>
      <w:b/>
      <w:bCs/>
      <w:kern w:val="32"/>
      <w:sz w:val="28"/>
      <w:szCs w:val="28"/>
      <w:lang w:val="en-US" w:eastAsia="ru-RU" w:bidi="ar-SA"/>
    </w:rPr>
  </w:style>
  <w:style w:type="paragraph" w:customStyle="1" w:styleId="25">
    <w:name w:val="Заголовок_2 Знак Знак"/>
    <w:basedOn w:val="14"/>
    <w:next w:val="a0"/>
  </w:style>
  <w:style w:type="character" w:customStyle="1" w:styleId="26">
    <w:name w:val="Заголовок_2 Знак Знак Знак"/>
    <w:rPr>
      <w:b/>
      <w:bCs/>
      <w:kern w:val="32"/>
      <w:sz w:val="28"/>
      <w:szCs w:val="28"/>
      <w:lang w:val="en-US" w:eastAsia="ru-RU" w:bidi="ar-SA"/>
    </w:rPr>
  </w:style>
  <w:style w:type="paragraph" w:customStyle="1" w:styleId="34">
    <w:name w:val="Заголовок_3"/>
    <w:basedOn w:val="3"/>
    <w:next w:val="a0"/>
    <w:pPr>
      <w:spacing w:before="0" w:after="0"/>
      <w:ind w:firstLine="709"/>
      <w:jc w:val="both"/>
    </w:pPr>
    <w:rPr>
      <w:rFonts w:ascii="Times New Roman" w:hAnsi="Times New Roman"/>
      <w:bCs w:val="0"/>
      <w:i/>
      <w:color w:val="000000"/>
      <w:sz w:val="28"/>
      <w:szCs w:val="28"/>
    </w:rPr>
  </w:style>
  <w:style w:type="paragraph" w:styleId="16">
    <w:name w:val="toc 1"/>
    <w:basedOn w:val="a0"/>
    <w:next w:val="a0"/>
    <w:autoRedefine/>
    <w:semiHidden/>
    <w:pPr>
      <w:tabs>
        <w:tab w:val="right" w:leader="dot" w:pos="9344"/>
      </w:tabs>
    </w:pPr>
    <w:rPr>
      <w:noProof/>
    </w:rPr>
  </w:style>
  <w:style w:type="paragraph" w:styleId="27">
    <w:name w:val="toc 2"/>
    <w:basedOn w:val="a0"/>
    <w:next w:val="a0"/>
    <w:autoRedefine/>
    <w:semiHidden/>
    <w:pPr>
      <w:ind w:left="240"/>
    </w:pPr>
  </w:style>
  <w:style w:type="paragraph" w:styleId="35">
    <w:name w:val="toc 3"/>
    <w:basedOn w:val="a0"/>
    <w:next w:val="a0"/>
    <w:autoRedefine/>
    <w:semiHidden/>
    <w:pPr>
      <w:ind w:left="480"/>
    </w:pPr>
  </w:style>
  <w:style w:type="character" w:styleId="af6">
    <w:name w:val="Hyperlink"/>
    <w:uiPriority w:val="99"/>
    <w:rPr>
      <w:color w:val="0000FF"/>
      <w:u w:val="single"/>
    </w:rPr>
  </w:style>
  <w:style w:type="paragraph" w:customStyle="1" w:styleId="17">
    <w:name w:val="Обычный1"/>
    <w:pPr>
      <w:widowControl w:val="0"/>
    </w:pPr>
  </w:style>
  <w:style w:type="paragraph" w:customStyle="1" w:styleId="28">
    <w:name w:val="Обычный2"/>
    <w:pPr>
      <w:widowControl w:val="0"/>
    </w:pPr>
  </w:style>
  <w:style w:type="paragraph" w:customStyle="1" w:styleId="af7">
    <w:name w:val="Приложение"/>
    <w:basedOn w:val="14"/>
    <w:pPr>
      <w:jc w:val="right"/>
    </w:pPr>
    <w:rPr>
      <w:b w:val="0"/>
    </w:rPr>
  </w:style>
  <w:style w:type="paragraph" w:customStyle="1" w:styleId="af8">
    <w:name w:val="Таблица"/>
    <w:basedOn w:val="a0"/>
    <w:link w:val="af9"/>
    <w:qFormat/>
    <w:pPr>
      <w:widowControl w:val="0"/>
      <w:spacing w:line="264" w:lineRule="auto"/>
      <w:jc w:val="both"/>
    </w:pPr>
    <w:rPr>
      <w:szCs w:val="20"/>
      <w:lang w:val="x-none" w:eastAsia="x-none"/>
    </w:rPr>
  </w:style>
  <w:style w:type="paragraph" w:customStyle="1" w:styleId="29">
    <w:name w:val="Стиль2"/>
    <w:basedOn w:val="5"/>
    <w:link w:val="2a"/>
    <w:qFormat/>
    <w:pPr>
      <w:keepNext w:val="0"/>
      <w:ind w:firstLine="567"/>
      <w:jc w:val="left"/>
    </w:pPr>
    <w:rPr>
      <w:spacing w:val="0"/>
      <w:sz w:val="26"/>
    </w:rPr>
  </w:style>
  <w:style w:type="paragraph" w:customStyle="1" w:styleId="210">
    <w:name w:val="Основной текст 21"/>
    <w:basedOn w:val="a0"/>
    <w:pPr>
      <w:spacing w:after="120"/>
      <w:ind w:firstLine="720"/>
      <w:jc w:val="both"/>
    </w:pPr>
    <w:rPr>
      <w:szCs w:val="20"/>
    </w:rPr>
  </w:style>
  <w:style w:type="paragraph" w:customStyle="1" w:styleId="Iauiue">
    <w:name w:val="Iau?iue"/>
    <w:pPr>
      <w:widowControl w:val="0"/>
    </w:pPr>
    <w:rPr>
      <w:sz w:val="24"/>
    </w:rPr>
  </w:style>
  <w:style w:type="paragraph" w:customStyle="1" w:styleId="ConsNormal">
    <w:name w:val="ConsNormal"/>
    <w:pPr>
      <w:ind w:firstLine="720"/>
    </w:pPr>
    <w:rPr>
      <w:rFonts w:ascii="Arial" w:hAnsi="Arial"/>
      <w:snapToGrid w:val="0"/>
    </w:rPr>
  </w:style>
  <w:style w:type="paragraph" w:customStyle="1" w:styleId="18">
    <w:name w:val="Стиль1"/>
    <w:basedOn w:val="a0"/>
    <w:link w:val="19"/>
    <w:qFormat/>
    <w:pPr>
      <w:tabs>
        <w:tab w:val="num" w:pos="700"/>
      </w:tabs>
      <w:ind w:left="284" w:firstLine="56"/>
      <w:jc w:val="both"/>
    </w:pPr>
  </w:style>
  <w:style w:type="paragraph" w:customStyle="1" w:styleId="80">
    <w:name w:val="заголовок 8"/>
    <w:basedOn w:val="a0"/>
    <w:next w:val="a0"/>
    <w:pPr>
      <w:keepNext/>
      <w:spacing w:after="58"/>
    </w:pPr>
    <w:rPr>
      <w:b/>
    </w:rPr>
  </w:style>
  <w:style w:type="paragraph" w:customStyle="1" w:styleId="FR1">
    <w:name w:val="FR1"/>
    <w:pPr>
      <w:widowControl w:val="0"/>
      <w:snapToGrid w:val="0"/>
      <w:jc w:val="right"/>
    </w:pPr>
    <w:rPr>
      <w:b/>
      <w:sz w:val="12"/>
    </w:rPr>
  </w:style>
  <w:style w:type="paragraph" w:customStyle="1" w:styleId="BodyTextIndent21">
    <w:name w:val="Body Text Indent 21"/>
    <w:basedOn w:val="a0"/>
    <w:pPr>
      <w:spacing w:line="360" w:lineRule="auto"/>
      <w:ind w:firstLine="426"/>
      <w:jc w:val="both"/>
    </w:pPr>
    <w:rPr>
      <w:sz w:val="28"/>
      <w:szCs w:val="20"/>
    </w:rPr>
  </w:style>
  <w:style w:type="paragraph" w:customStyle="1" w:styleId="BodyText21">
    <w:name w:val="Body Text 2.Основной текст 1"/>
    <w:basedOn w:val="a0"/>
    <w:pPr>
      <w:autoSpaceDE w:val="0"/>
      <w:autoSpaceDN w:val="0"/>
      <w:spacing w:line="300" w:lineRule="exact"/>
      <w:ind w:right="-193"/>
      <w:jc w:val="both"/>
    </w:pPr>
    <w:rPr>
      <w:sz w:val="26"/>
      <w:szCs w:val="26"/>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BodyText210">
    <w:name w:val="Body Text 21"/>
    <w:basedOn w:val="a0"/>
    <w:pPr>
      <w:widowControl w:val="0"/>
      <w:spacing w:before="120"/>
      <w:jc w:val="center"/>
    </w:pPr>
    <w:rPr>
      <w:sz w:val="26"/>
      <w:szCs w:val="20"/>
    </w:rPr>
  </w:style>
  <w:style w:type="paragraph" w:customStyle="1" w:styleId="RulesNormal">
    <w:name w:val="Rules Normal"/>
    <w:basedOn w:val="a0"/>
    <w:pPr>
      <w:widowControl w:val="0"/>
      <w:spacing w:after="120"/>
      <w:ind w:firstLine="720"/>
      <w:jc w:val="both"/>
    </w:pPr>
  </w:style>
  <w:style w:type="paragraph" w:customStyle="1" w:styleId="BodyText31">
    <w:name w:val="Body Text 31"/>
    <w:basedOn w:val="a0"/>
    <w:rPr>
      <w:sz w:val="28"/>
      <w:szCs w:val="20"/>
      <w:lang w:val="en-US"/>
    </w:rPr>
  </w:style>
  <w:style w:type="paragraph" w:customStyle="1" w:styleId="Normal1">
    <w:name w:val="Normal1"/>
    <w:pPr>
      <w:widowControl w:val="0"/>
      <w:spacing w:before="40"/>
      <w:ind w:left="200"/>
    </w:pPr>
    <w:rPr>
      <w:snapToGrid w:val="0"/>
      <w:sz w:val="22"/>
    </w:rPr>
  </w:style>
  <w:style w:type="paragraph" w:customStyle="1" w:styleId="Iaeeiaaiiuenienie3">
    <w:name w:val="Ia?ee?iaaiiue nienie 3"/>
    <w:basedOn w:val="a0"/>
    <w:pPr>
      <w:widowControl w:val="0"/>
      <w:spacing w:after="120"/>
      <w:ind w:left="1080" w:hanging="360"/>
      <w:jc w:val="both"/>
    </w:pPr>
    <w:rPr>
      <w:szCs w:val="20"/>
    </w:rPr>
  </w:style>
  <w:style w:type="paragraph" w:customStyle="1" w:styleId="Iniiaiieoaenonionooiii3">
    <w:name w:val="Iniiaiie oaeno n ionooiii 3"/>
    <w:basedOn w:val="a0"/>
    <w:pPr>
      <w:widowControl w:val="0"/>
      <w:spacing w:line="360" w:lineRule="auto"/>
      <w:ind w:firstLine="720"/>
      <w:jc w:val="both"/>
    </w:pPr>
    <w:rPr>
      <w:rFonts w:ascii="Peterburg" w:hAnsi="Peterburg"/>
      <w:szCs w:val="20"/>
    </w:rPr>
  </w:style>
  <w:style w:type="paragraph" w:styleId="afa">
    <w:name w:val="Normal (Web)"/>
    <w:aliases w:val="Обычный (Web),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w:basedOn w:val="a0"/>
    <w:link w:val="2b"/>
    <w:uiPriority w:val="99"/>
    <w:pPr>
      <w:spacing w:before="100" w:beforeAutospacing="1" w:after="100" w:afterAutospacing="1"/>
    </w:pPr>
    <w:rPr>
      <w:rFonts w:ascii="Arial Unicode MS" w:eastAsia="Arial Unicode MS" w:hAnsi="Arial Unicode MS" w:cs="Arial Unicode MS"/>
    </w:rPr>
  </w:style>
  <w:style w:type="paragraph" w:customStyle="1" w:styleId="rvps698610">
    <w:name w:val="rvps698610"/>
    <w:basedOn w:val="a0"/>
    <w:pPr>
      <w:spacing w:after="167"/>
      <w:ind w:right="335"/>
    </w:pPr>
  </w:style>
  <w:style w:type="character" w:styleId="afb">
    <w:name w:val="FollowedHyperlink"/>
    <w:rPr>
      <w:color w:val="800080"/>
      <w:u w:val="single"/>
    </w:rPr>
  </w:style>
  <w:style w:type="paragraph" w:customStyle="1" w:styleId="1a">
    <w:name w:val="Основной текст с отступом.Основной текст 1.Нумерованный список !!.Надин стиль"/>
    <w:basedOn w:val="a0"/>
    <w:pPr>
      <w:shd w:val="clear" w:color="auto" w:fill="FFFFFF"/>
      <w:spacing w:before="60"/>
      <w:ind w:left="200"/>
    </w:pPr>
    <w:rPr>
      <w:color w:val="000000"/>
    </w:rPr>
  </w:style>
  <w:style w:type="paragraph" w:customStyle="1" w:styleId="xl31">
    <w:name w:val="xl31"/>
    <w:basedOn w:val="a0"/>
    <w:pPr>
      <w:spacing w:before="100" w:beforeAutospacing="1" w:after="100" w:afterAutospacing="1"/>
      <w:jc w:val="center"/>
      <w:textAlignment w:val="top"/>
    </w:pPr>
  </w:style>
  <w:style w:type="paragraph" w:customStyle="1" w:styleId="font7">
    <w:name w:val="font7"/>
    <w:basedOn w:val="a0"/>
    <w:pPr>
      <w:spacing w:before="100" w:beforeAutospacing="1" w:after="100" w:afterAutospacing="1"/>
    </w:pPr>
    <w:rPr>
      <w:sz w:val="21"/>
      <w:szCs w:val="21"/>
    </w:rPr>
  </w:style>
  <w:style w:type="paragraph" w:customStyle="1" w:styleId="xl26">
    <w:name w:val="xl26"/>
    <w:basedOn w:val="a0"/>
    <w:pPr>
      <w:pBdr>
        <w:left w:val="single" w:sz="4" w:space="0" w:color="auto"/>
        <w:right w:val="single" w:sz="4" w:space="0" w:color="auto"/>
      </w:pBdr>
      <w:spacing w:before="100" w:beforeAutospacing="1" w:after="100" w:afterAutospacing="1"/>
      <w:jc w:val="center"/>
    </w:pPr>
    <w:rPr>
      <w:sz w:val="21"/>
      <w:szCs w:val="21"/>
    </w:rPr>
  </w:style>
  <w:style w:type="paragraph" w:customStyle="1" w:styleId="font5">
    <w:name w:val="font5"/>
    <w:basedOn w:val="a0"/>
    <w:pPr>
      <w:spacing w:before="100" w:beforeAutospacing="1" w:after="100" w:afterAutospacing="1"/>
    </w:pPr>
    <w:rPr>
      <w:sz w:val="20"/>
      <w:szCs w:val="20"/>
    </w:rPr>
  </w:style>
  <w:style w:type="paragraph" w:customStyle="1" w:styleId="xl69">
    <w:name w:val="xl69"/>
    <w:basedOn w:val="a0"/>
    <w:pPr>
      <w:pBdr>
        <w:left w:val="single" w:sz="4" w:space="0" w:color="auto"/>
        <w:right w:val="single" w:sz="4" w:space="0" w:color="auto"/>
      </w:pBdr>
      <w:spacing w:before="100" w:beforeAutospacing="1" w:after="100" w:afterAutospacing="1"/>
      <w:textAlignment w:val="top"/>
    </w:pPr>
    <w:rPr>
      <w:b/>
      <w:bCs/>
      <w:sz w:val="21"/>
      <w:szCs w:val="21"/>
    </w:rPr>
  </w:style>
  <w:style w:type="paragraph" w:customStyle="1" w:styleId="afc">
    <w:name w:val="Шапка приложения"/>
    <w:basedOn w:val="a0"/>
    <w:pPr>
      <w:pageBreakBefore/>
      <w:spacing w:after="720"/>
      <w:ind w:left="5670"/>
      <w:jc w:val="center"/>
    </w:pPr>
    <w:rPr>
      <w:sz w:val="26"/>
      <w:szCs w:val="26"/>
    </w:rPr>
  </w:style>
  <w:style w:type="paragraph" w:customStyle="1" w:styleId="afd">
    <w:name w:val="Шапка документа"/>
    <w:basedOn w:val="a0"/>
    <w:pPr>
      <w:spacing w:after="720"/>
      <w:jc w:val="center"/>
    </w:pPr>
    <w:rPr>
      <w:b/>
      <w:sz w:val="36"/>
      <w:szCs w:val="36"/>
    </w:rPr>
  </w:style>
  <w:style w:type="paragraph" w:customStyle="1" w:styleId="afe">
    <w:name w:val="Содержание документа"/>
    <w:basedOn w:val="a0"/>
    <w:pPr>
      <w:spacing w:line="360" w:lineRule="auto"/>
      <w:ind w:firstLine="709"/>
      <w:jc w:val="both"/>
    </w:pPr>
    <w:rPr>
      <w:sz w:val="26"/>
    </w:rPr>
  </w:style>
  <w:style w:type="paragraph" w:customStyle="1" w:styleId="aff">
    <w:name w:val="Статья"/>
    <w:basedOn w:val="a0"/>
    <w:next w:val="a0"/>
    <w:autoRedefine/>
    <w:pPr>
      <w:keepNext/>
      <w:tabs>
        <w:tab w:val="left" w:pos="1985"/>
      </w:tabs>
      <w:spacing w:before="240" w:after="120"/>
      <w:ind w:left="1985" w:hanging="1276"/>
    </w:pPr>
    <w:rPr>
      <w:b/>
      <w:sz w:val="26"/>
    </w:rPr>
  </w:style>
  <w:style w:type="character" w:styleId="aff0">
    <w:name w:val="Emphasis"/>
    <w:qFormat/>
    <w:rPr>
      <w:i/>
      <w:iCs/>
    </w:rPr>
  </w:style>
  <w:style w:type="character" w:customStyle="1" w:styleId="text">
    <w:name w:val="text"/>
    <w:basedOn w:val="a1"/>
  </w:style>
  <w:style w:type="paragraph" w:customStyle="1" w:styleId="ConsPlusNormal">
    <w:name w:val="ConsPlusNormal"/>
    <w:link w:val="ConsPlusNormal0"/>
    <w:pPr>
      <w:widowControl w:val="0"/>
      <w:ind w:firstLine="720"/>
    </w:pPr>
    <w:rPr>
      <w:rFonts w:ascii="Arial" w:hAnsi="Arial"/>
      <w:snapToGrid w:val="0"/>
    </w:rPr>
  </w:style>
  <w:style w:type="paragraph" w:customStyle="1" w:styleId="NumList1">
    <w:name w:val="NumList1"/>
    <w:basedOn w:val="a0"/>
    <w:pPr>
      <w:spacing w:before="120" w:line="360" w:lineRule="auto"/>
      <w:jc w:val="both"/>
    </w:pPr>
    <w:rPr>
      <w:rFonts w:ascii="Peterburg" w:hAnsi="Peterburg"/>
      <w:szCs w:val="20"/>
    </w:rPr>
  </w:style>
  <w:style w:type="paragraph" w:customStyle="1" w:styleId="41">
    <w:name w:val="заголовок 4"/>
    <w:basedOn w:val="a0"/>
    <w:next w:val="a0"/>
    <w:pPr>
      <w:keepNext/>
      <w:jc w:val="center"/>
    </w:pPr>
    <w:rPr>
      <w:sz w:val="28"/>
      <w:szCs w:val="28"/>
    </w:rPr>
  </w:style>
  <w:style w:type="paragraph" w:customStyle="1" w:styleId="aff1">
    <w:name w:val="Таблицы (моноширинный)"/>
    <w:basedOn w:val="a0"/>
    <w:next w:val="a0"/>
    <w:pPr>
      <w:widowControl w:val="0"/>
      <w:autoSpaceDE w:val="0"/>
      <w:autoSpaceDN w:val="0"/>
      <w:adjustRightInd w:val="0"/>
      <w:jc w:val="both"/>
    </w:pPr>
    <w:rPr>
      <w:rFonts w:ascii="Courier New" w:hAnsi="Courier New" w:cs="Courier New"/>
      <w:sz w:val="20"/>
      <w:szCs w:val="20"/>
    </w:rPr>
  </w:style>
  <w:style w:type="character" w:customStyle="1" w:styleId="aff2">
    <w:name w:val="Цветовое выделение"/>
    <w:uiPriority w:val="99"/>
    <w:rPr>
      <w:b/>
      <w:bCs/>
      <w:color w:val="000080"/>
      <w:sz w:val="20"/>
      <w:szCs w:val="20"/>
    </w:rPr>
  </w:style>
  <w:style w:type="paragraph" w:customStyle="1" w:styleId="1b">
    <w:name w:val="Заголовок_1 Знак Знак"/>
    <w:basedOn w:val="10"/>
    <w:next w:val="a0"/>
    <w:pPr>
      <w:tabs>
        <w:tab w:val="num" w:pos="360"/>
      </w:tabs>
      <w:spacing w:before="60" w:after="60"/>
    </w:pPr>
    <w:rPr>
      <w:kern w:val="32"/>
      <w:lang w:val="en-US"/>
    </w:rPr>
  </w:style>
  <w:style w:type="character" w:customStyle="1" w:styleId="1c">
    <w:name w:val="Заголовок_1 Знак Знак Знак"/>
    <w:rPr>
      <w:b/>
      <w:bCs/>
      <w:kern w:val="32"/>
      <w:sz w:val="28"/>
      <w:szCs w:val="28"/>
      <w:lang w:val="en-US" w:eastAsia="ru-RU" w:bidi="ar-SA"/>
    </w:rPr>
  </w:style>
  <w:style w:type="paragraph" w:customStyle="1" w:styleId="aff3">
    <w:name w:val="Внутренний адрес"/>
    <w:basedOn w:val="a0"/>
    <w:pPr>
      <w:autoSpaceDE w:val="0"/>
      <w:autoSpaceDN w:val="0"/>
    </w:pPr>
    <w:rPr>
      <w:sz w:val="20"/>
    </w:rPr>
  </w:style>
  <w:style w:type="paragraph" w:customStyle="1" w:styleId="xl30">
    <w:name w:val="xl30"/>
    <w:basedOn w:val="a0"/>
    <w:pPr>
      <w:spacing w:before="100" w:beforeAutospacing="1" w:after="100" w:afterAutospacing="1"/>
      <w:jc w:val="center"/>
    </w:pPr>
    <w:rPr>
      <w:rFonts w:eastAsia="Arial Unicode MS"/>
      <w:b/>
      <w:bCs/>
    </w:rPr>
  </w:style>
  <w:style w:type="paragraph" w:customStyle="1" w:styleId="1d">
    <w:name w:val="Заголовок_1"/>
    <w:basedOn w:val="10"/>
    <w:next w:val="a0"/>
    <w:pPr>
      <w:tabs>
        <w:tab w:val="num" w:pos="360"/>
      </w:tabs>
      <w:spacing w:before="60" w:after="60"/>
    </w:pPr>
    <w:rPr>
      <w:rFonts w:ascii="Arial" w:hAnsi="Arial" w:cs="Arial"/>
      <w:kern w:val="32"/>
      <w:lang w:val="en-US"/>
    </w:rPr>
  </w:style>
  <w:style w:type="paragraph" w:customStyle="1" w:styleId="-J">
    <w:name w:val="Стиль-J"/>
    <w:basedOn w:val="a0"/>
    <w:pPr>
      <w:autoSpaceDN w:val="0"/>
      <w:ind w:firstLine="709"/>
      <w:jc w:val="both"/>
    </w:pPr>
    <w:rPr>
      <w:szCs w:val="20"/>
    </w:rPr>
  </w:style>
  <w:style w:type="paragraph" w:styleId="aff4">
    <w:name w:val="annotation text"/>
    <w:basedOn w:val="a0"/>
    <w:semiHidden/>
    <w:rPr>
      <w:sz w:val="20"/>
      <w:szCs w:val="20"/>
    </w:rPr>
  </w:style>
  <w:style w:type="paragraph" w:styleId="aff5">
    <w:name w:val="annotation subject"/>
    <w:basedOn w:val="aff4"/>
    <w:next w:val="aff4"/>
    <w:semiHidden/>
    <w:rsid w:val="00B86B0E"/>
    <w:rPr>
      <w:b/>
      <w:bCs/>
    </w:rPr>
  </w:style>
  <w:style w:type="paragraph" w:styleId="aff6">
    <w:name w:val="Balloon Text"/>
    <w:basedOn w:val="a0"/>
    <w:link w:val="aff7"/>
    <w:uiPriority w:val="99"/>
    <w:semiHidden/>
    <w:rsid w:val="00B86B0E"/>
    <w:rPr>
      <w:rFonts w:ascii="Tahoma" w:hAnsi="Tahoma" w:cs="Tahoma"/>
      <w:sz w:val="16"/>
      <w:szCs w:val="16"/>
    </w:rPr>
  </w:style>
  <w:style w:type="paragraph" w:customStyle="1" w:styleId="aff8">
    <w:name w:val="обычный"/>
    <w:basedOn w:val="a0"/>
    <w:rsid w:val="00F56383"/>
    <w:pPr>
      <w:spacing w:line="300" w:lineRule="exact"/>
      <w:ind w:firstLine="720"/>
      <w:jc w:val="both"/>
    </w:pPr>
    <w:rPr>
      <w:sz w:val="26"/>
      <w:szCs w:val="20"/>
    </w:rPr>
  </w:style>
  <w:style w:type="table" w:styleId="aff9">
    <w:name w:val="Table Grid"/>
    <w:basedOn w:val="a2"/>
    <w:uiPriority w:val="39"/>
    <w:rsid w:val="00CD3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номер страницы"/>
    <w:basedOn w:val="a1"/>
    <w:rsid w:val="00A408F6"/>
  </w:style>
  <w:style w:type="paragraph" w:styleId="affb">
    <w:name w:val="Document Map"/>
    <w:basedOn w:val="a0"/>
    <w:semiHidden/>
    <w:rsid w:val="00394E2B"/>
    <w:pPr>
      <w:shd w:val="clear" w:color="auto" w:fill="000080"/>
    </w:pPr>
    <w:rPr>
      <w:rFonts w:ascii="Tahoma" w:hAnsi="Tahoma" w:cs="Tahoma"/>
    </w:rPr>
  </w:style>
  <w:style w:type="paragraph" w:customStyle="1" w:styleId="affc">
    <w:name w:val="Знак Знак Знак Знак Знак Знак Знак Знак Знак Знак Знак Знак Знак Знак Знак"/>
    <w:basedOn w:val="a0"/>
    <w:rsid w:val="00911AEE"/>
    <w:pPr>
      <w:spacing w:after="160" w:line="240" w:lineRule="exact"/>
    </w:pPr>
    <w:rPr>
      <w:rFonts w:ascii="Verdana" w:hAnsi="Verdana" w:cs="Verdana"/>
      <w:sz w:val="20"/>
      <w:szCs w:val="20"/>
      <w:lang w:val="en-US" w:eastAsia="en-US"/>
    </w:rPr>
  </w:style>
  <w:style w:type="paragraph" w:customStyle="1" w:styleId="western">
    <w:name w:val="western"/>
    <w:basedOn w:val="a0"/>
    <w:rsid w:val="00E76059"/>
    <w:pPr>
      <w:spacing w:before="100" w:beforeAutospacing="1" w:after="115"/>
    </w:pPr>
    <w:rPr>
      <w:color w:val="000000"/>
    </w:rPr>
  </w:style>
  <w:style w:type="paragraph" w:customStyle="1" w:styleId="affd">
    <w:name w:val="Знак"/>
    <w:basedOn w:val="a0"/>
    <w:rsid w:val="00843B10"/>
    <w:pPr>
      <w:spacing w:before="100" w:beforeAutospacing="1" w:after="100" w:afterAutospacing="1"/>
    </w:pPr>
    <w:rPr>
      <w:rFonts w:ascii="Tahoma" w:hAnsi="Tahoma"/>
      <w:sz w:val="20"/>
      <w:szCs w:val="20"/>
      <w:lang w:val="en-US" w:eastAsia="en-US"/>
    </w:rPr>
  </w:style>
  <w:style w:type="character" w:customStyle="1" w:styleId="32">
    <w:name w:val="Заголовок 3 Знак2"/>
    <w:aliases w:val="Заголовок 3 Знак Знак1,Заголовок 3 Знак1 Знак Знак,Заголовок 3 Знак Знак Знак Знак,Заголовок 3 Знак1 Знак1,Заголовок 3 Знак Знак Знак1, Знак2 Знак Знак Знак"/>
    <w:link w:val="3"/>
    <w:rsid w:val="00C4090C"/>
    <w:rPr>
      <w:rFonts w:ascii="Arial" w:hAnsi="Arial" w:cs="Arial"/>
      <w:b/>
      <w:bCs/>
      <w:sz w:val="26"/>
      <w:szCs w:val="26"/>
    </w:rPr>
  </w:style>
  <w:style w:type="paragraph" w:customStyle="1" w:styleId="36">
    <w:name w:val="Знак Знак3 Знак"/>
    <w:basedOn w:val="a0"/>
    <w:rsid w:val="00C4090C"/>
    <w:pPr>
      <w:spacing w:after="160" w:line="240" w:lineRule="exact"/>
    </w:pPr>
    <w:rPr>
      <w:rFonts w:ascii="Verdana" w:hAnsi="Verdana"/>
      <w:sz w:val="20"/>
      <w:szCs w:val="20"/>
      <w:lang w:val="en-US" w:eastAsia="en-US"/>
    </w:rPr>
  </w:style>
  <w:style w:type="character" w:customStyle="1" w:styleId="a8">
    <w:name w:val="Основной текст Знак"/>
    <w:aliases w:val="Основной текст1 Знак"/>
    <w:link w:val="a7"/>
    <w:uiPriority w:val="99"/>
    <w:rsid w:val="00C4090C"/>
    <w:rPr>
      <w:sz w:val="28"/>
      <w:szCs w:val="28"/>
    </w:rPr>
  </w:style>
  <w:style w:type="character" w:customStyle="1" w:styleId="a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e"/>
    <w:rsid w:val="00C4090C"/>
    <w:rPr>
      <w:rFonts w:ascii="Arial" w:hAnsi="Arial"/>
      <w:color w:val="000000"/>
    </w:rPr>
  </w:style>
  <w:style w:type="paragraph" w:customStyle="1" w:styleId="1416">
    <w:name w:val="Стиль 14 пт Черный По ширине Первая строка:  16 см"/>
    <w:basedOn w:val="a0"/>
    <w:rsid w:val="00C4090C"/>
    <w:pPr>
      <w:shd w:val="clear" w:color="auto" w:fill="FFFFFF"/>
      <w:ind w:firstLine="907"/>
      <w:jc w:val="both"/>
    </w:pPr>
    <w:rPr>
      <w:color w:val="000000"/>
      <w:sz w:val="28"/>
      <w:szCs w:val="20"/>
    </w:rPr>
  </w:style>
  <w:style w:type="character" w:customStyle="1" w:styleId="33">
    <w:name w:val="Основной текст с отступом 3 Знак"/>
    <w:link w:val="31"/>
    <w:rsid w:val="00C4090C"/>
    <w:rPr>
      <w:sz w:val="16"/>
      <w:szCs w:val="16"/>
    </w:rPr>
  </w:style>
  <w:style w:type="paragraph" w:customStyle="1" w:styleId="2c">
    <w:name w:val="Знак2 Знак Знак Знак Знак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font6">
    <w:name w:val="font6"/>
    <w:basedOn w:val="a0"/>
    <w:rsid w:val="00C4090C"/>
    <w:pPr>
      <w:spacing w:before="100" w:beforeAutospacing="1" w:after="100" w:afterAutospacing="1"/>
    </w:pPr>
    <w:rPr>
      <w:color w:val="000000"/>
      <w:sz w:val="26"/>
      <w:szCs w:val="26"/>
    </w:rPr>
  </w:style>
  <w:style w:type="paragraph" w:customStyle="1" w:styleId="xl65">
    <w:name w:val="xl65"/>
    <w:basedOn w:val="a0"/>
    <w:rsid w:val="00C4090C"/>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66">
    <w:name w:val="xl66"/>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67">
    <w:name w:val="xl67"/>
    <w:basedOn w:val="a0"/>
    <w:rsid w:val="00C4090C"/>
    <w:pPr>
      <w:pBdr>
        <w:top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68">
    <w:name w:val="xl68"/>
    <w:basedOn w:val="a0"/>
    <w:rsid w:val="00C4090C"/>
    <w:pPr>
      <w:pBdr>
        <w:bottom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70">
    <w:name w:val="xl70"/>
    <w:basedOn w:val="a0"/>
    <w:rsid w:val="00C4090C"/>
    <w:pPr>
      <w:pBdr>
        <w:bottom w:val="single" w:sz="8" w:space="0" w:color="auto"/>
        <w:right w:val="single" w:sz="8" w:space="0" w:color="auto"/>
      </w:pBdr>
      <w:spacing w:before="100" w:beforeAutospacing="1" w:after="100" w:afterAutospacing="1"/>
      <w:jc w:val="both"/>
      <w:textAlignment w:val="top"/>
    </w:pPr>
    <w:rPr>
      <w:b/>
      <w:bCs/>
      <w:color w:val="000000"/>
      <w:sz w:val="26"/>
      <w:szCs w:val="26"/>
    </w:rPr>
  </w:style>
  <w:style w:type="paragraph" w:customStyle="1" w:styleId="xl71">
    <w:name w:val="xl71"/>
    <w:basedOn w:val="a0"/>
    <w:rsid w:val="00C4090C"/>
    <w:pPr>
      <w:pBdr>
        <w:bottom w:val="single" w:sz="8" w:space="0" w:color="auto"/>
        <w:right w:val="single" w:sz="8" w:space="0" w:color="auto"/>
      </w:pBdr>
      <w:spacing w:before="100" w:beforeAutospacing="1" w:after="100" w:afterAutospacing="1"/>
      <w:textAlignment w:val="top"/>
    </w:pPr>
    <w:rPr>
      <w:color w:val="000000"/>
      <w:sz w:val="26"/>
      <w:szCs w:val="26"/>
    </w:rPr>
  </w:style>
  <w:style w:type="paragraph" w:customStyle="1" w:styleId="xl72">
    <w:name w:val="xl72"/>
    <w:basedOn w:val="a0"/>
    <w:rsid w:val="00C4090C"/>
    <w:pPr>
      <w:pBdr>
        <w:right w:val="single" w:sz="8" w:space="0" w:color="auto"/>
      </w:pBdr>
      <w:spacing w:before="100" w:beforeAutospacing="1" w:after="100" w:afterAutospacing="1"/>
      <w:jc w:val="both"/>
      <w:textAlignment w:val="top"/>
    </w:pPr>
    <w:rPr>
      <w:color w:val="000000"/>
      <w:sz w:val="26"/>
      <w:szCs w:val="26"/>
    </w:rPr>
  </w:style>
  <w:style w:type="paragraph" w:customStyle="1" w:styleId="xl73">
    <w:name w:val="xl73"/>
    <w:basedOn w:val="a0"/>
    <w:rsid w:val="00C4090C"/>
    <w:pPr>
      <w:pBdr>
        <w:bottom w:val="single" w:sz="8" w:space="0" w:color="auto"/>
        <w:right w:val="single" w:sz="8" w:space="0" w:color="auto"/>
      </w:pBdr>
      <w:spacing w:before="100" w:beforeAutospacing="1" w:after="100" w:afterAutospacing="1"/>
      <w:jc w:val="both"/>
      <w:textAlignment w:val="top"/>
    </w:pPr>
    <w:rPr>
      <w:color w:val="000000"/>
      <w:sz w:val="26"/>
      <w:szCs w:val="26"/>
    </w:rPr>
  </w:style>
  <w:style w:type="paragraph" w:customStyle="1" w:styleId="xl74">
    <w:name w:val="xl74"/>
    <w:basedOn w:val="a0"/>
    <w:rsid w:val="00C4090C"/>
    <w:pPr>
      <w:pBdr>
        <w:left w:val="single" w:sz="8" w:space="0" w:color="auto"/>
        <w:bottom w:val="single" w:sz="8" w:space="0" w:color="auto"/>
        <w:right w:val="single" w:sz="8" w:space="0" w:color="auto"/>
      </w:pBdr>
      <w:spacing w:before="100" w:beforeAutospacing="1" w:after="100" w:afterAutospacing="1"/>
      <w:textAlignment w:val="top"/>
    </w:pPr>
    <w:rPr>
      <w:color w:val="000000"/>
      <w:sz w:val="26"/>
      <w:szCs w:val="26"/>
    </w:rPr>
  </w:style>
  <w:style w:type="paragraph" w:customStyle="1" w:styleId="xl75">
    <w:name w:val="xl75"/>
    <w:basedOn w:val="a0"/>
    <w:rsid w:val="00C4090C"/>
    <w:pPr>
      <w:pBdr>
        <w:bottom w:val="single" w:sz="8" w:space="0" w:color="auto"/>
        <w:right w:val="single" w:sz="8" w:space="0" w:color="auto"/>
      </w:pBdr>
      <w:spacing w:before="100" w:beforeAutospacing="1" w:after="100" w:afterAutospacing="1"/>
      <w:jc w:val="both"/>
    </w:pPr>
    <w:rPr>
      <w:color w:val="000000"/>
      <w:sz w:val="26"/>
      <w:szCs w:val="26"/>
    </w:rPr>
  </w:style>
  <w:style w:type="paragraph" w:customStyle="1" w:styleId="xl76">
    <w:name w:val="xl76"/>
    <w:basedOn w:val="a0"/>
    <w:rsid w:val="00C4090C"/>
    <w:pPr>
      <w:pBdr>
        <w:bottom w:val="single" w:sz="8" w:space="0" w:color="auto"/>
        <w:right w:val="single" w:sz="8" w:space="0" w:color="auto"/>
      </w:pBdr>
      <w:shd w:val="clear" w:color="000000" w:fill="FF0000"/>
      <w:spacing w:before="100" w:beforeAutospacing="1" w:after="100" w:afterAutospacing="1"/>
      <w:jc w:val="both"/>
      <w:textAlignment w:val="top"/>
    </w:pPr>
    <w:rPr>
      <w:color w:val="000000"/>
      <w:sz w:val="26"/>
      <w:szCs w:val="26"/>
    </w:rPr>
  </w:style>
  <w:style w:type="paragraph" w:customStyle="1" w:styleId="xl77">
    <w:name w:val="xl77"/>
    <w:basedOn w:val="a0"/>
    <w:rsid w:val="00C4090C"/>
    <w:pPr>
      <w:pBdr>
        <w:bottom w:val="single" w:sz="8" w:space="0" w:color="auto"/>
        <w:right w:val="single" w:sz="8" w:space="0" w:color="auto"/>
      </w:pBdr>
      <w:shd w:val="clear" w:color="000000" w:fill="FF0000"/>
      <w:spacing w:before="100" w:beforeAutospacing="1" w:after="100" w:afterAutospacing="1"/>
      <w:jc w:val="center"/>
    </w:pPr>
    <w:rPr>
      <w:color w:val="000000"/>
      <w:sz w:val="26"/>
      <w:szCs w:val="26"/>
    </w:rPr>
  </w:style>
  <w:style w:type="paragraph" w:customStyle="1" w:styleId="xl78">
    <w:name w:val="xl78"/>
    <w:basedOn w:val="a0"/>
    <w:rsid w:val="00C4090C"/>
    <w:pPr>
      <w:shd w:val="clear" w:color="000000" w:fill="FF0000"/>
      <w:spacing w:before="100" w:beforeAutospacing="1" w:after="100" w:afterAutospacing="1"/>
    </w:pPr>
  </w:style>
  <w:style w:type="paragraph" w:customStyle="1" w:styleId="xl79">
    <w:name w:val="xl79"/>
    <w:basedOn w:val="a0"/>
    <w:rsid w:val="00C4090C"/>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6"/>
      <w:szCs w:val="26"/>
    </w:rPr>
  </w:style>
  <w:style w:type="paragraph" w:customStyle="1" w:styleId="xl80">
    <w:name w:val="xl80"/>
    <w:basedOn w:val="a0"/>
    <w:rsid w:val="00C4090C"/>
    <w:pPr>
      <w:pBdr>
        <w:bottom w:val="single" w:sz="8" w:space="0" w:color="auto"/>
        <w:right w:val="single" w:sz="8" w:space="0" w:color="auto"/>
      </w:pBdr>
      <w:spacing w:before="100" w:beforeAutospacing="1" w:after="100" w:afterAutospacing="1"/>
      <w:jc w:val="both"/>
      <w:textAlignment w:val="top"/>
    </w:pPr>
    <w:rPr>
      <w:i/>
      <w:iCs/>
      <w:color w:val="008000"/>
      <w:sz w:val="26"/>
      <w:szCs w:val="26"/>
    </w:rPr>
  </w:style>
  <w:style w:type="paragraph" w:customStyle="1" w:styleId="xl81">
    <w:name w:val="xl81"/>
    <w:basedOn w:val="a0"/>
    <w:rsid w:val="00C4090C"/>
    <w:pPr>
      <w:pBdr>
        <w:bottom w:val="single" w:sz="8" w:space="0" w:color="auto"/>
        <w:right w:val="single" w:sz="8" w:space="0" w:color="auto"/>
      </w:pBdr>
      <w:spacing w:before="100" w:beforeAutospacing="1" w:after="100" w:afterAutospacing="1"/>
      <w:jc w:val="center"/>
    </w:pPr>
    <w:rPr>
      <w:color w:val="000000"/>
      <w:sz w:val="26"/>
      <w:szCs w:val="26"/>
    </w:rPr>
  </w:style>
  <w:style w:type="paragraph" w:customStyle="1" w:styleId="xl83">
    <w:name w:val="xl83"/>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6"/>
      <w:szCs w:val="26"/>
    </w:rPr>
  </w:style>
  <w:style w:type="paragraph" w:customStyle="1" w:styleId="xl84">
    <w:name w:val="xl84"/>
    <w:basedOn w:val="a0"/>
    <w:rsid w:val="00C4090C"/>
    <w:pPr>
      <w:pBdr>
        <w:left w:val="single" w:sz="8" w:space="0" w:color="auto"/>
        <w:bottom w:val="single" w:sz="8" w:space="0" w:color="auto"/>
        <w:right w:val="single" w:sz="8" w:space="0" w:color="auto"/>
      </w:pBdr>
      <w:shd w:val="clear" w:color="000000" w:fill="FF0000"/>
      <w:spacing w:before="100" w:beforeAutospacing="1" w:after="100" w:afterAutospacing="1"/>
      <w:jc w:val="center"/>
      <w:textAlignment w:val="top"/>
    </w:pPr>
    <w:rPr>
      <w:color w:val="000000"/>
      <w:sz w:val="26"/>
      <w:szCs w:val="26"/>
    </w:rPr>
  </w:style>
  <w:style w:type="paragraph" w:customStyle="1" w:styleId="xl85">
    <w:name w:val="xl85"/>
    <w:basedOn w:val="a0"/>
    <w:rsid w:val="00C4090C"/>
    <w:pPr>
      <w:pBdr>
        <w:left w:val="single" w:sz="8" w:space="0" w:color="auto"/>
        <w:bottom w:val="single" w:sz="8" w:space="0" w:color="auto"/>
        <w:right w:val="single" w:sz="8" w:space="0" w:color="auto"/>
      </w:pBdr>
      <w:spacing w:before="100" w:beforeAutospacing="1" w:after="100" w:afterAutospacing="1"/>
    </w:pPr>
  </w:style>
  <w:style w:type="paragraph" w:customStyle="1" w:styleId="xl86">
    <w:name w:val="xl86"/>
    <w:basedOn w:val="a0"/>
    <w:rsid w:val="00C4090C"/>
    <w:pPr>
      <w:pBdr>
        <w:top w:val="single" w:sz="8" w:space="0" w:color="auto"/>
        <w:left w:val="single" w:sz="8" w:space="0" w:color="auto"/>
        <w:bottom w:val="single" w:sz="8" w:space="0" w:color="auto"/>
      </w:pBdr>
      <w:spacing w:before="100" w:beforeAutospacing="1" w:after="100" w:afterAutospacing="1"/>
      <w:jc w:val="both"/>
      <w:textAlignment w:val="top"/>
    </w:pPr>
    <w:rPr>
      <w:b/>
      <w:bCs/>
      <w:color w:val="000000"/>
      <w:sz w:val="26"/>
      <w:szCs w:val="26"/>
    </w:rPr>
  </w:style>
  <w:style w:type="paragraph" w:customStyle="1" w:styleId="xl87">
    <w:name w:val="xl87"/>
    <w:basedOn w:val="a0"/>
    <w:rsid w:val="00C4090C"/>
    <w:pPr>
      <w:pBdr>
        <w:top w:val="single" w:sz="8" w:space="0" w:color="auto"/>
        <w:bottom w:val="single" w:sz="8" w:space="0" w:color="auto"/>
      </w:pBdr>
      <w:spacing w:before="100" w:beforeAutospacing="1" w:after="100" w:afterAutospacing="1"/>
    </w:pPr>
  </w:style>
  <w:style w:type="paragraph" w:customStyle="1" w:styleId="xl88">
    <w:name w:val="xl88"/>
    <w:basedOn w:val="a0"/>
    <w:rsid w:val="00C4090C"/>
    <w:pPr>
      <w:pBdr>
        <w:top w:val="single" w:sz="8" w:space="0" w:color="auto"/>
        <w:left w:val="single" w:sz="8" w:space="0" w:color="auto"/>
        <w:right w:val="single" w:sz="8" w:space="0" w:color="auto"/>
      </w:pBdr>
      <w:spacing w:before="100" w:beforeAutospacing="1" w:after="100" w:afterAutospacing="1"/>
      <w:textAlignment w:val="top"/>
    </w:pPr>
    <w:rPr>
      <w:color w:val="000000"/>
      <w:sz w:val="26"/>
      <w:szCs w:val="26"/>
    </w:rPr>
  </w:style>
  <w:style w:type="paragraph" w:customStyle="1" w:styleId="xl89">
    <w:name w:val="xl89"/>
    <w:basedOn w:val="a0"/>
    <w:rsid w:val="00C4090C"/>
    <w:pPr>
      <w:pBdr>
        <w:top w:val="single" w:sz="8" w:space="0" w:color="auto"/>
        <w:left w:val="single" w:sz="8" w:space="0" w:color="auto"/>
        <w:bottom w:val="single" w:sz="8" w:space="0" w:color="auto"/>
      </w:pBdr>
      <w:spacing w:before="100" w:beforeAutospacing="1" w:after="100" w:afterAutospacing="1"/>
      <w:textAlignment w:val="top"/>
    </w:pPr>
    <w:rPr>
      <w:b/>
      <w:bCs/>
      <w:color w:val="0000FF"/>
      <w:sz w:val="26"/>
      <w:szCs w:val="26"/>
    </w:rPr>
  </w:style>
  <w:style w:type="paragraph" w:customStyle="1" w:styleId="xl90">
    <w:name w:val="xl90"/>
    <w:basedOn w:val="a0"/>
    <w:rsid w:val="00C4090C"/>
    <w:pPr>
      <w:pBdr>
        <w:top w:val="single" w:sz="8" w:space="0" w:color="auto"/>
        <w:left w:val="single" w:sz="8" w:space="0" w:color="auto"/>
        <w:bottom w:val="single" w:sz="8" w:space="0" w:color="auto"/>
      </w:pBdr>
      <w:spacing w:before="100" w:beforeAutospacing="1" w:after="100" w:afterAutospacing="1"/>
      <w:textAlignment w:val="top"/>
    </w:pPr>
    <w:rPr>
      <w:b/>
      <w:bCs/>
      <w:color w:val="000000"/>
      <w:sz w:val="26"/>
      <w:szCs w:val="26"/>
    </w:rPr>
  </w:style>
  <w:style w:type="paragraph" w:customStyle="1" w:styleId="xl91">
    <w:name w:val="xl91"/>
    <w:basedOn w:val="a0"/>
    <w:rsid w:val="00C4090C"/>
    <w:pPr>
      <w:pBdr>
        <w:top w:val="single" w:sz="8" w:space="0" w:color="auto"/>
        <w:left w:val="single" w:sz="8" w:space="0" w:color="auto"/>
        <w:bottom w:val="single" w:sz="8" w:space="0" w:color="auto"/>
      </w:pBdr>
      <w:spacing w:before="100" w:beforeAutospacing="1" w:after="100" w:afterAutospacing="1"/>
      <w:textAlignment w:val="top"/>
    </w:pPr>
    <w:rPr>
      <w:b/>
      <w:bCs/>
      <w:color w:val="FF0000"/>
      <w:sz w:val="26"/>
      <w:szCs w:val="26"/>
    </w:rPr>
  </w:style>
  <w:style w:type="paragraph" w:customStyle="1" w:styleId="xl92">
    <w:name w:val="xl92"/>
    <w:basedOn w:val="a0"/>
    <w:rsid w:val="00C4090C"/>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6"/>
      <w:szCs w:val="26"/>
    </w:rPr>
  </w:style>
  <w:style w:type="paragraph" w:customStyle="1" w:styleId="xl93">
    <w:name w:val="xl93"/>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6"/>
      <w:szCs w:val="26"/>
    </w:rPr>
  </w:style>
  <w:style w:type="paragraph" w:customStyle="1" w:styleId="xl94">
    <w:name w:val="xl94"/>
    <w:basedOn w:val="a0"/>
    <w:rsid w:val="00C4090C"/>
    <w:pPr>
      <w:pBdr>
        <w:top w:val="single" w:sz="8" w:space="0" w:color="auto"/>
        <w:left w:val="single" w:sz="8" w:space="0" w:color="auto"/>
        <w:right w:val="single" w:sz="8" w:space="0" w:color="auto"/>
      </w:pBdr>
      <w:spacing w:before="100" w:beforeAutospacing="1" w:after="100" w:afterAutospacing="1"/>
      <w:jc w:val="center"/>
    </w:pPr>
    <w:rPr>
      <w:color w:val="000000"/>
      <w:sz w:val="26"/>
      <w:szCs w:val="26"/>
    </w:rPr>
  </w:style>
  <w:style w:type="paragraph" w:customStyle="1" w:styleId="xl95">
    <w:name w:val="xl95"/>
    <w:basedOn w:val="a0"/>
    <w:rsid w:val="00C4090C"/>
    <w:pPr>
      <w:pBdr>
        <w:left w:val="single" w:sz="8" w:space="0" w:color="auto"/>
        <w:bottom w:val="single" w:sz="8" w:space="0" w:color="auto"/>
        <w:right w:val="single" w:sz="8" w:space="0" w:color="auto"/>
      </w:pBdr>
      <w:spacing w:before="100" w:beforeAutospacing="1" w:after="100" w:afterAutospacing="1"/>
      <w:jc w:val="center"/>
    </w:pPr>
    <w:rPr>
      <w:color w:val="000000"/>
      <w:sz w:val="26"/>
      <w:szCs w:val="26"/>
    </w:rPr>
  </w:style>
  <w:style w:type="paragraph" w:customStyle="1" w:styleId="xl96">
    <w:name w:val="xl96"/>
    <w:basedOn w:val="a0"/>
    <w:rsid w:val="00C4090C"/>
    <w:pPr>
      <w:pBdr>
        <w:left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a0"/>
    <w:rsid w:val="00C4090C"/>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98">
    <w:name w:val="xl98"/>
    <w:basedOn w:val="a0"/>
    <w:rsid w:val="00C4090C"/>
    <w:pPr>
      <w:pBdr>
        <w:top w:val="single" w:sz="8" w:space="0" w:color="auto"/>
        <w:bottom w:val="single" w:sz="8" w:space="0" w:color="auto"/>
      </w:pBdr>
      <w:spacing w:before="100" w:beforeAutospacing="1" w:after="100" w:afterAutospacing="1"/>
      <w:textAlignment w:val="top"/>
    </w:pPr>
    <w:rPr>
      <w:b/>
      <w:bCs/>
      <w:color w:val="0000FF"/>
      <w:sz w:val="26"/>
      <w:szCs w:val="26"/>
    </w:rPr>
  </w:style>
  <w:style w:type="paragraph" w:customStyle="1" w:styleId="xl99">
    <w:name w:val="xl99"/>
    <w:basedOn w:val="a0"/>
    <w:rsid w:val="00C4090C"/>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6"/>
      <w:szCs w:val="26"/>
    </w:rPr>
  </w:style>
  <w:style w:type="paragraph" w:customStyle="1" w:styleId="xl100">
    <w:name w:val="xl100"/>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220">
    <w:name w:val="Знак2 Знак Знак Знак2"/>
    <w:basedOn w:val="a0"/>
    <w:rsid w:val="00C4090C"/>
    <w:pPr>
      <w:spacing w:after="160" w:line="240" w:lineRule="exact"/>
    </w:pPr>
    <w:rPr>
      <w:rFonts w:ascii="Verdana" w:hAnsi="Verdana" w:cs="Verdana"/>
      <w:sz w:val="20"/>
      <w:szCs w:val="20"/>
      <w:lang w:val="en-US" w:eastAsia="en-US"/>
    </w:rPr>
  </w:style>
  <w:style w:type="paragraph" w:customStyle="1" w:styleId="affe">
    <w:name w:val="Знак Знак Знак"/>
    <w:basedOn w:val="a0"/>
    <w:rsid w:val="00C4090C"/>
    <w:pPr>
      <w:spacing w:after="160" w:line="240" w:lineRule="exact"/>
    </w:pPr>
    <w:rPr>
      <w:rFonts w:ascii="Verdana" w:hAnsi="Verdana" w:cs="Verdana"/>
      <w:sz w:val="20"/>
      <w:szCs w:val="20"/>
      <w:lang w:val="en-US" w:eastAsia="en-US"/>
    </w:rPr>
  </w:style>
  <w:style w:type="character" w:customStyle="1" w:styleId="aa">
    <w:name w:val="Верхний колонтитул Знак"/>
    <w:aliases w:val="ВерхКолонтитул Знак"/>
    <w:link w:val="a9"/>
    <w:uiPriority w:val="99"/>
    <w:rsid w:val="00C4090C"/>
    <w:rPr>
      <w:sz w:val="24"/>
      <w:szCs w:val="24"/>
    </w:rPr>
  </w:style>
  <w:style w:type="paragraph" w:customStyle="1" w:styleId="221">
    <w:name w:val="Знак2 Знак Знак Знак2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e">
    <w:name w:val="Знак Знак Знак Знак Знак Знак Знак1 Знак Знак"/>
    <w:basedOn w:val="a0"/>
    <w:rsid w:val="00C4090C"/>
    <w:pPr>
      <w:spacing w:after="160" w:line="240" w:lineRule="exact"/>
    </w:pPr>
    <w:rPr>
      <w:rFonts w:ascii="Verdana" w:hAnsi="Verdana" w:cs="Verdana"/>
      <w:sz w:val="20"/>
      <w:szCs w:val="20"/>
      <w:lang w:val="en-US" w:eastAsia="en-US"/>
    </w:rPr>
  </w:style>
  <w:style w:type="paragraph" w:customStyle="1" w:styleId="37">
    <w:name w:val="Знак3"/>
    <w:basedOn w:val="a0"/>
    <w:rsid w:val="00C4090C"/>
    <w:pPr>
      <w:spacing w:after="160" w:line="240" w:lineRule="exact"/>
    </w:pPr>
    <w:rPr>
      <w:rFonts w:ascii="Verdana" w:hAnsi="Verdana" w:cs="Verdana"/>
      <w:sz w:val="20"/>
      <w:szCs w:val="20"/>
      <w:lang w:val="en-US" w:eastAsia="en-US"/>
    </w:rPr>
  </w:style>
  <w:style w:type="paragraph" w:styleId="afff">
    <w:name w:val="List Number"/>
    <w:basedOn w:val="a0"/>
    <w:rsid w:val="00C4090C"/>
    <w:pPr>
      <w:tabs>
        <w:tab w:val="num" w:pos="360"/>
      </w:tabs>
      <w:ind w:left="360" w:hanging="360"/>
    </w:pPr>
  </w:style>
  <w:style w:type="paragraph" w:customStyle="1" w:styleId="WebArial0020">
    <w:name w:val="Стиль Обычный (Web) + (латиница) Arial Слева:  002 см Перед:  0 ..."/>
    <w:basedOn w:val="a0"/>
    <w:autoRedefine/>
    <w:rsid w:val="00C4090C"/>
    <w:pPr>
      <w:ind w:firstLine="709"/>
      <w:jc w:val="both"/>
    </w:pPr>
    <w:rPr>
      <w:sz w:val="26"/>
      <w:szCs w:val="26"/>
    </w:rPr>
  </w:style>
  <w:style w:type="character" w:styleId="afff0">
    <w:name w:val="Strong"/>
    <w:qFormat/>
    <w:rsid w:val="00C4090C"/>
    <w:rPr>
      <w:b/>
      <w:bCs/>
    </w:rPr>
  </w:style>
  <w:style w:type="paragraph" w:customStyle="1" w:styleId="serg">
    <w:name w:val="serg"/>
    <w:basedOn w:val="a0"/>
    <w:rsid w:val="00C4090C"/>
    <w:pPr>
      <w:widowControl w:val="0"/>
      <w:spacing w:line="360" w:lineRule="auto"/>
      <w:ind w:firstLine="709"/>
      <w:jc w:val="both"/>
    </w:pPr>
    <w:rPr>
      <w:sz w:val="28"/>
      <w:szCs w:val="20"/>
    </w:rPr>
  </w:style>
  <w:style w:type="paragraph" w:styleId="afff1">
    <w:name w:val="Block Text"/>
    <w:basedOn w:val="a0"/>
    <w:rsid w:val="00C4090C"/>
    <w:pPr>
      <w:shd w:val="clear" w:color="auto" w:fill="FFFFFF"/>
      <w:ind w:left="5387" w:right="6"/>
      <w:jc w:val="center"/>
    </w:pPr>
    <w:rPr>
      <w:color w:val="000000"/>
      <w:lang w:eastAsia="en-US"/>
    </w:rPr>
  </w:style>
  <w:style w:type="character" w:customStyle="1" w:styleId="postbody1">
    <w:name w:val="postbody1"/>
    <w:rsid w:val="00C4090C"/>
    <w:rPr>
      <w:sz w:val="15"/>
      <w:szCs w:val="15"/>
    </w:rPr>
  </w:style>
  <w:style w:type="paragraph" w:customStyle="1" w:styleId="afff2">
    <w:name w:val="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f">
    <w:name w:val="Знак1 Знак Знак Знак"/>
    <w:basedOn w:val="a0"/>
    <w:rsid w:val="00C4090C"/>
    <w:pPr>
      <w:spacing w:after="160" w:line="240" w:lineRule="exact"/>
    </w:pPr>
    <w:rPr>
      <w:rFonts w:ascii="Verdana" w:hAnsi="Verdana" w:cs="Verdana"/>
      <w:sz w:val="20"/>
      <w:szCs w:val="20"/>
      <w:lang w:val="en-US" w:eastAsia="en-US"/>
    </w:rPr>
  </w:style>
  <w:style w:type="paragraph" w:customStyle="1" w:styleId="1f0">
    <w:name w:val="Знак1"/>
    <w:basedOn w:val="a0"/>
    <w:rsid w:val="00C4090C"/>
    <w:pPr>
      <w:spacing w:after="160" w:line="240" w:lineRule="exact"/>
    </w:pPr>
    <w:rPr>
      <w:rFonts w:ascii="Verdana" w:hAnsi="Verdana" w:cs="Verdana"/>
      <w:sz w:val="20"/>
      <w:szCs w:val="20"/>
      <w:lang w:val="en-US" w:eastAsia="en-US"/>
    </w:rPr>
  </w:style>
  <w:style w:type="paragraph" w:customStyle="1" w:styleId="2d">
    <w:name w:val="Знак2 Знак Знак Знак"/>
    <w:basedOn w:val="a0"/>
    <w:rsid w:val="00C4090C"/>
    <w:pPr>
      <w:spacing w:after="160" w:line="240" w:lineRule="exact"/>
    </w:pPr>
    <w:rPr>
      <w:rFonts w:ascii="Verdana" w:hAnsi="Verdana" w:cs="Verdana"/>
      <w:sz w:val="20"/>
      <w:szCs w:val="20"/>
      <w:lang w:val="en-US" w:eastAsia="en-US"/>
    </w:rPr>
  </w:style>
  <w:style w:type="paragraph" w:customStyle="1" w:styleId="211">
    <w:name w:val="Знак2 Знак Знак Знак1"/>
    <w:basedOn w:val="a0"/>
    <w:rsid w:val="00C4090C"/>
    <w:pPr>
      <w:spacing w:after="160" w:line="240" w:lineRule="exact"/>
    </w:pPr>
    <w:rPr>
      <w:rFonts w:ascii="Verdana" w:hAnsi="Verdana" w:cs="Verdana"/>
      <w:sz w:val="20"/>
      <w:szCs w:val="20"/>
      <w:lang w:val="en-US" w:eastAsia="en-US"/>
    </w:rPr>
  </w:style>
  <w:style w:type="paragraph" w:customStyle="1" w:styleId="afff3">
    <w:name w:val="Мой стиль"/>
    <w:rsid w:val="00C4090C"/>
    <w:pPr>
      <w:suppressAutoHyphens/>
      <w:ind w:firstLine="567"/>
      <w:jc w:val="both"/>
    </w:pPr>
    <w:rPr>
      <w:bCs/>
      <w:sz w:val="24"/>
      <w:lang w:eastAsia="ar-SA"/>
    </w:rPr>
  </w:style>
  <w:style w:type="paragraph" w:customStyle="1" w:styleId="afff4">
    <w:name w:val="Осн.текст"/>
    <w:basedOn w:val="a0"/>
    <w:rsid w:val="00C4090C"/>
    <w:pPr>
      <w:spacing w:line="288" w:lineRule="auto"/>
      <w:ind w:right="792" w:firstLine="720"/>
      <w:jc w:val="both"/>
    </w:pPr>
    <w:rPr>
      <w:rFonts w:ascii="Arial" w:hAnsi="Arial"/>
      <w:sz w:val="22"/>
      <w:szCs w:val="20"/>
    </w:rPr>
  </w:style>
  <w:style w:type="paragraph" w:customStyle="1" w:styleId="1f1">
    <w:name w:val="1"/>
    <w:basedOn w:val="a0"/>
    <w:next w:val="afa"/>
    <w:rsid w:val="00C4090C"/>
    <w:pPr>
      <w:spacing w:before="79" w:after="79"/>
    </w:pPr>
    <w:rPr>
      <w:rFonts w:ascii="Tahoma" w:hAnsi="Tahoma" w:cs="Tahoma"/>
    </w:rPr>
  </w:style>
  <w:style w:type="paragraph" w:customStyle="1" w:styleId="t12-2">
    <w:name w:val="t12-2"/>
    <w:basedOn w:val="a0"/>
    <w:autoRedefine/>
    <w:rsid w:val="00C4090C"/>
    <w:pPr>
      <w:tabs>
        <w:tab w:val="num" w:pos="0"/>
      </w:tabs>
      <w:ind w:firstLine="540"/>
      <w:jc w:val="both"/>
    </w:pPr>
    <w:rPr>
      <w:sz w:val="28"/>
      <w:szCs w:val="28"/>
      <w:lang w:eastAsia="en-US"/>
    </w:rPr>
  </w:style>
  <w:style w:type="paragraph" w:customStyle="1" w:styleId="afff5">
    <w:name w:val="Обычный.Текст с отступ."/>
    <w:rsid w:val="00C4090C"/>
    <w:pPr>
      <w:ind w:firstLine="709"/>
      <w:jc w:val="both"/>
    </w:pPr>
    <w:rPr>
      <w:sz w:val="24"/>
    </w:rPr>
  </w:style>
  <w:style w:type="paragraph" w:customStyle="1" w:styleId="Web1">
    <w:name w:val="Обычный (Web)1"/>
    <w:basedOn w:val="a0"/>
    <w:rsid w:val="00C4090C"/>
    <w:pPr>
      <w:spacing w:before="100" w:after="100"/>
    </w:pPr>
    <w:rPr>
      <w:rFonts w:ascii="Arial Unicode MS" w:eastAsia="Arial Unicode MS" w:hAnsi="Arial Unicode MS"/>
      <w:szCs w:val="20"/>
    </w:rPr>
  </w:style>
  <w:style w:type="paragraph" w:customStyle="1" w:styleId="afff6">
    <w:name w:val="Основной абзац"/>
    <w:rsid w:val="00C4090C"/>
    <w:pPr>
      <w:tabs>
        <w:tab w:val="left" w:pos="2262"/>
        <w:tab w:val="left" w:pos="2730"/>
      </w:tabs>
      <w:spacing w:line="264" w:lineRule="auto"/>
      <w:ind w:firstLine="567"/>
      <w:jc w:val="both"/>
    </w:pPr>
    <w:rPr>
      <w:sz w:val="22"/>
      <w:szCs w:val="22"/>
    </w:rPr>
  </w:style>
  <w:style w:type="paragraph" w:customStyle="1" w:styleId="2e">
    <w:name w:val="заголовок 2"/>
    <w:basedOn w:val="a0"/>
    <w:next w:val="a0"/>
    <w:rsid w:val="00C4090C"/>
    <w:pPr>
      <w:keepNext/>
      <w:jc w:val="center"/>
      <w:outlineLvl w:val="1"/>
    </w:pPr>
    <w:rPr>
      <w:b/>
      <w:color w:val="000000"/>
      <w:sz w:val="20"/>
      <w:szCs w:val="20"/>
    </w:rPr>
  </w:style>
  <w:style w:type="paragraph" w:customStyle="1" w:styleId="2f">
    <w:name w:val="Основной текст2"/>
    <w:basedOn w:val="a0"/>
    <w:rsid w:val="00C4090C"/>
    <w:pPr>
      <w:widowControl w:val="0"/>
      <w:spacing w:before="60" w:after="60" w:line="-360" w:lineRule="auto"/>
      <w:ind w:firstLine="709"/>
      <w:jc w:val="both"/>
    </w:pPr>
    <w:rPr>
      <w:snapToGrid w:val="0"/>
      <w:sz w:val="26"/>
      <w:szCs w:val="20"/>
    </w:rPr>
  </w:style>
  <w:style w:type="character" w:customStyle="1" w:styleId="read">
    <w:name w:val="read"/>
    <w:basedOn w:val="a1"/>
    <w:rsid w:val="00C4090C"/>
  </w:style>
  <w:style w:type="paragraph" w:customStyle="1" w:styleId="ConsNonformat">
    <w:name w:val="ConsNonformat"/>
    <w:rsid w:val="00C4090C"/>
    <w:pPr>
      <w:widowControl w:val="0"/>
      <w:autoSpaceDE w:val="0"/>
      <w:autoSpaceDN w:val="0"/>
      <w:adjustRightInd w:val="0"/>
      <w:ind w:right="19772"/>
    </w:pPr>
    <w:rPr>
      <w:rFonts w:ascii="Courier New" w:hAnsi="Courier New" w:cs="Courier New"/>
    </w:rPr>
  </w:style>
  <w:style w:type="paragraph" w:customStyle="1" w:styleId="Courier12">
    <w:name w:val="Courier12"/>
    <w:basedOn w:val="a0"/>
    <w:rsid w:val="00C4090C"/>
    <w:pPr>
      <w:ind w:firstLine="709"/>
      <w:jc w:val="both"/>
    </w:pPr>
    <w:rPr>
      <w:rFonts w:ascii="Courier New" w:hAnsi="Courier New"/>
      <w:szCs w:val="20"/>
    </w:rPr>
  </w:style>
  <w:style w:type="paragraph" w:customStyle="1" w:styleId="2f0">
    <w:name w:val="Верхний колонтитул2"/>
    <w:basedOn w:val="a0"/>
    <w:rsid w:val="00C4090C"/>
    <w:pPr>
      <w:widowControl w:val="0"/>
      <w:tabs>
        <w:tab w:val="center" w:pos="4153"/>
        <w:tab w:val="right" w:pos="8306"/>
      </w:tabs>
      <w:jc w:val="both"/>
    </w:pPr>
  </w:style>
  <w:style w:type="paragraph" w:customStyle="1" w:styleId="afff7">
    <w:name w:val="Официальный"/>
    <w:basedOn w:val="a0"/>
    <w:rsid w:val="00C4090C"/>
    <w:pPr>
      <w:tabs>
        <w:tab w:val="left" w:pos="709"/>
      </w:tabs>
      <w:spacing w:line="360" w:lineRule="exact"/>
      <w:jc w:val="both"/>
    </w:pPr>
    <w:rPr>
      <w:sz w:val="28"/>
      <w:szCs w:val="20"/>
    </w:rPr>
  </w:style>
  <w:style w:type="paragraph" w:customStyle="1" w:styleId="afff8">
    <w:name w:val="Îñíîâíîé òåêñò âìåñòå"/>
    <w:basedOn w:val="a7"/>
    <w:rsid w:val="00C4090C"/>
    <w:pPr>
      <w:spacing w:after="120" w:line="360" w:lineRule="auto"/>
      <w:ind w:firstLine="720"/>
    </w:pPr>
    <w:rPr>
      <w:sz w:val="24"/>
      <w:szCs w:val="20"/>
    </w:rPr>
  </w:style>
  <w:style w:type="paragraph" w:customStyle="1" w:styleId="ConsPlusNonformat">
    <w:name w:val="ConsPlusNonformat"/>
    <w:uiPriority w:val="99"/>
    <w:rsid w:val="00C4090C"/>
    <w:pPr>
      <w:autoSpaceDE w:val="0"/>
      <w:autoSpaceDN w:val="0"/>
      <w:adjustRightInd w:val="0"/>
    </w:pPr>
    <w:rPr>
      <w:rFonts w:ascii="Courier New" w:hAnsi="Courier New" w:cs="Courier New"/>
    </w:rPr>
  </w:style>
  <w:style w:type="paragraph" w:customStyle="1" w:styleId="FR3">
    <w:name w:val="FR3"/>
    <w:rsid w:val="00C4090C"/>
    <w:pPr>
      <w:widowControl w:val="0"/>
      <w:spacing w:line="480" w:lineRule="auto"/>
      <w:ind w:firstLine="720"/>
      <w:jc w:val="both"/>
    </w:pPr>
    <w:rPr>
      <w:rFonts w:ascii="Courier New" w:hAnsi="Courier New"/>
      <w:sz w:val="24"/>
    </w:rPr>
  </w:style>
  <w:style w:type="paragraph" w:customStyle="1" w:styleId="afff9">
    <w:name w:val="рисунок"/>
    <w:basedOn w:val="a0"/>
    <w:autoRedefine/>
    <w:rsid w:val="00C4090C"/>
    <w:pPr>
      <w:widowControl w:val="0"/>
      <w:autoSpaceDE w:val="0"/>
      <w:autoSpaceDN w:val="0"/>
      <w:adjustRightInd w:val="0"/>
      <w:jc w:val="both"/>
    </w:pPr>
    <w:rPr>
      <w:szCs w:val="16"/>
    </w:rPr>
  </w:style>
  <w:style w:type="paragraph" w:customStyle="1" w:styleId="212">
    <w:name w:val="Основной текст с отступом 21"/>
    <w:basedOn w:val="a0"/>
    <w:rsid w:val="00C4090C"/>
    <w:pPr>
      <w:overflowPunct w:val="0"/>
      <w:autoSpaceDE w:val="0"/>
      <w:autoSpaceDN w:val="0"/>
      <w:adjustRightInd w:val="0"/>
      <w:spacing w:line="360" w:lineRule="auto"/>
      <w:ind w:firstLine="709"/>
      <w:jc w:val="both"/>
      <w:textAlignment w:val="baseline"/>
    </w:pPr>
    <w:rPr>
      <w:sz w:val="28"/>
      <w:szCs w:val="20"/>
    </w:rPr>
  </w:style>
  <w:style w:type="paragraph" w:customStyle="1" w:styleId="1KGK9">
    <w:name w:val="1KG=K9"/>
    <w:rsid w:val="00C4090C"/>
    <w:pPr>
      <w:autoSpaceDE w:val="0"/>
      <w:autoSpaceDN w:val="0"/>
      <w:adjustRightInd w:val="0"/>
    </w:pPr>
    <w:rPr>
      <w:rFonts w:ascii="MS Sans Serif" w:hAnsi="MS Sans Serif"/>
      <w:sz w:val="24"/>
      <w:szCs w:val="24"/>
    </w:rPr>
  </w:style>
  <w:style w:type="paragraph" w:customStyle="1" w:styleId="afffa">
    <w:name w:val="ОСН ТЕКСТ"/>
    <w:basedOn w:val="a0"/>
    <w:rsid w:val="00C4090C"/>
    <w:pPr>
      <w:ind w:firstLine="720"/>
      <w:jc w:val="both"/>
    </w:pPr>
    <w:rPr>
      <w:sz w:val="26"/>
      <w:szCs w:val="26"/>
    </w:rPr>
  </w:style>
  <w:style w:type="paragraph" w:customStyle="1" w:styleId="213">
    <w:name w:val="Знак2 Знак Знак Знак Знак Знак Знак Знак Знак Знак Знак Знак1 Знак Знак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f2">
    <w:name w:val="Название1"/>
    <w:rsid w:val="00C4090C"/>
    <w:pPr>
      <w:ind w:firstLine="1134"/>
    </w:pPr>
    <w:rPr>
      <w:noProof/>
      <w:sz w:val="28"/>
    </w:rPr>
  </w:style>
  <w:style w:type="paragraph" w:customStyle="1" w:styleId="afffb">
    <w:name w:val="Формула"/>
    <w:rsid w:val="00C4090C"/>
    <w:pPr>
      <w:spacing w:before="120" w:after="120"/>
      <w:jc w:val="center"/>
    </w:pPr>
    <w:rPr>
      <w:noProof/>
    </w:rPr>
  </w:style>
  <w:style w:type="paragraph" w:customStyle="1" w:styleId="2f1">
    <w:name w:val="Знак2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2f2">
    <w:name w:val="Знак2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2f3">
    <w:name w:val="Знак2"/>
    <w:basedOn w:val="a0"/>
    <w:rsid w:val="00C4090C"/>
    <w:pPr>
      <w:spacing w:after="160" w:line="240" w:lineRule="exact"/>
    </w:pPr>
    <w:rPr>
      <w:rFonts w:ascii="Verdana" w:hAnsi="Verdana"/>
      <w:sz w:val="20"/>
      <w:szCs w:val="20"/>
      <w:lang w:val="en-US" w:eastAsia="en-US"/>
    </w:rPr>
  </w:style>
  <w:style w:type="paragraph" w:customStyle="1" w:styleId="2f4">
    <w:name w:val="Знак2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f3">
    <w:name w:val="Знак Знак Знак1 Знак"/>
    <w:basedOn w:val="a0"/>
    <w:rsid w:val="00C4090C"/>
    <w:pPr>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214">
    <w:name w:val="Знак2 Знак Знак Знак Знак Знак Знак Знак Знак Знак Знак Знак1"/>
    <w:basedOn w:val="a0"/>
    <w:rsid w:val="00C4090C"/>
    <w:pPr>
      <w:spacing w:after="160" w:line="240" w:lineRule="exact"/>
    </w:pPr>
    <w:rPr>
      <w:rFonts w:ascii="Verdana" w:hAnsi="Verdana" w:cs="Verdana"/>
      <w:sz w:val="20"/>
      <w:szCs w:val="20"/>
      <w:lang w:val="en-US" w:eastAsia="en-US"/>
    </w:rPr>
  </w:style>
  <w:style w:type="paragraph" w:customStyle="1" w:styleId="222">
    <w:name w:val="Знак2 Знак Знак Знак2 Знак Знак"/>
    <w:basedOn w:val="a0"/>
    <w:rsid w:val="00C4090C"/>
    <w:pPr>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1"/>
    <w:basedOn w:val="a0"/>
    <w:rsid w:val="00C4090C"/>
    <w:pPr>
      <w:spacing w:after="160" w:line="240" w:lineRule="exact"/>
    </w:pPr>
    <w:rPr>
      <w:rFonts w:ascii="Verdana" w:hAnsi="Verdana" w:cs="Verdana"/>
      <w:sz w:val="20"/>
      <w:szCs w:val="20"/>
      <w:lang w:val="en-US" w:eastAsia="en-US"/>
    </w:rPr>
  </w:style>
  <w:style w:type="paragraph" w:customStyle="1" w:styleId="38">
    <w:name w:val="Знак Знак3 Знак"/>
    <w:basedOn w:val="a0"/>
    <w:rsid w:val="00C4090C"/>
    <w:pPr>
      <w:spacing w:after="160" w:line="240" w:lineRule="exact"/>
    </w:pPr>
    <w:rPr>
      <w:rFonts w:ascii="Verdana" w:hAnsi="Verdana"/>
      <w:sz w:val="20"/>
      <w:szCs w:val="20"/>
      <w:lang w:val="en-US" w:eastAsia="en-US"/>
    </w:rPr>
  </w:style>
  <w:style w:type="character" w:customStyle="1" w:styleId="1f5">
    <w:name w:val="Знак Знак1"/>
    <w:rsid w:val="007C6419"/>
    <w:rPr>
      <w:lang w:val="ru-RU" w:eastAsia="ru-RU" w:bidi="ar-SA"/>
    </w:rPr>
  </w:style>
  <w:style w:type="character" w:customStyle="1" w:styleId="af9">
    <w:name w:val="Таблица Знак"/>
    <w:link w:val="af8"/>
    <w:rsid w:val="000A58CC"/>
    <w:rPr>
      <w:sz w:val="24"/>
    </w:rPr>
  </w:style>
  <w:style w:type="character" w:customStyle="1" w:styleId="afffe">
    <w:name w:val="Гипертекстовая ссылка"/>
    <w:rsid w:val="00AB01DB"/>
    <w:rPr>
      <w:rFonts w:cs="Times New Roman"/>
      <w:b w:val="0"/>
      <w:color w:val="008000"/>
    </w:rPr>
  </w:style>
  <w:style w:type="paragraph" w:customStyle="1" w:styleId="affff">
    <w:name w:val="Нормальный (таблица)"/>
    <w:basedOn w:val="a0"/>
    <w:next w:val="a0"/>
    <w:uiPriority w:val="99"/>
    <w:rsid w:val="00F454F5"/>
    <w:pPr>
      <w:widowControl w:val="0"/>
      <w:autoSpaceDE w:val="0"/>
      <w:autoSpaceDN w:val="0"/>
      <w:adjustRightInd w:val="0"/>
      <w:jc w:val="both"/>
    </w:pPr>
    <w:rPr>
      <w:rFonts w:ascii="Arial" w:hAnsi="Arial"/>
    </w:rPr>
  </w:style>
  <w:style w:type="paragraph" w:customStyle="1" w:styleId="affff0">
    <w:name w:val="Прижатый влево"/>
    <w:basedOn w:val="a0"/>
    <w:next w:val="a0"/>
    <w:rsid w:val="00205E5E"/>
    <w:pPr>
      <w:autoSpaceDE w:val="0"/>
      <w:autoSpaceDN w:val="0"/>
      <w:adjustRightInd w:val="0"/>
    </w:pPr>
    <w:rPr>
      <w:rFonts w:ascii="Arial" w:hAnsi="Arial"/>
    </w:rPr>
  </w:style>
  <w:style w:type="character" w:customStyle="1" w:styleId="24">
    <w:name w:val="Основной текст с отступом 2 Знак"/>
    <w:link w:val="23"/>
    <w:rsid w:val="009B3A4F"/>
    <w:rPr>
      <w:sz w:val="24"/>
      <w:szCs w:val="24"/>
    </w:rPr>
  </w:style>
  <w:style w:type="paragraph" w:styleId="affff1">
    <w:name w:val="No Spacing"/>
    <w:link w:val="affff2"/>
    <w:qFormat/>
    <w:rsid w:val="00553767"/>
    <w:rPr>
      <w:rFonts w:ascii="Calibri" w:hAnsi="Calibri"/>
      <w:sz w:val="22"/>
      <w:szCs w:val="22"/>
    </w:rPr>
  </w:style>
  <w:style w:type="character" w:customStyle="1" w:styleId="2a">
    <w:name w:val="Стиль2 Знак"/>
    <w:link w:val="29"/>
    <w:rsid w:val="00071FBE"/>
    <w:rPr>
      <w:b/>
      <w:sz w:val="26"/>
    </w:rPr>
  </w:style>
  <w:style w:type="paragraph" w:customStyle="1" w:styleId="310">
    <w:name w:val="Основной текст с отступом 31"/>
    <w:basedOn w:val="a0"/>
    <w:rsid w:val="00794449"/>
    <w:pPr>
      <w:ind w:firstLine="720"/>
      <w:jc w:val="both"/>
    </w:pPr>
    <w:rPr>
      <w:color w:val="000000"/>
      <w:sz w:val="28"/>
      <w:szCs w:val="20"/>
    </w:rPr>
  </w:style>
  <w:style w:type="paragraph" w:customStyle="1" w:styleId="affff3">
    <w:name w:val="Òàáëèöà"/>
    <w:basedOn w:val="a0"/>
    <w:next w:val="a0"/>
    <w:rsid w:val="0079444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paragraph" w:customStyle="1" w:styleId="320">
    <w:name w:val="Основной текст с отступом 32"/>
    <w:basedOn w:val="a0"/>
    <w:rsid w:val="00794449"/>
    <w:pPr>
      <w:ind w:firstLine="720"/>
      <w:jc w:val="both"/>
    </w:pPr>
    <w:rPr>
      <w:color w:val="000000"/>
      <w:sz w:val="28"/>
      <w:szCs w:val="20"/>
    </w:rPr>
  </w:style>
  <w:style w:type="paragraph" w:styleId="affff4">
    <w:name w:val="caption"/>
    <w:basedOn w:val="a0"/>
    <w:next w:val="a0"/>
    <w:uiPriority w:val="35"/>
    <w:qFormat/>
    <w:rsid w:val="0014744C"/>
    <w:pPr>
      <w:spacing w:line="360" w:lineRule="auto"/>
      <w:jc w:val="center"/>
    </w:pPr>
    <w:rPr>
      <w:rFonts w:eastAsia="Calibri"/>
      <w:bCs/>
      <w:sz w:val="28"/>
      <w:szCs w:val="18"/>
      <w:lang w:eastAsia="en-US"/>
    </w:rPr>
  </w:style>
  <w:style w:type="paragraph" w:styleId="affff5">
    <w:name w:val="List Paragraph"/>
    <w:basedOn w:val="a0"/>
    <w:uiPriority w:val="34"/>
    <w:qFormat/>
    <w:rsid w:val="00E1573B"/>
    <w:pPr>
      <w:spacing w:after="200" w:line="276" w:lineRule="auto"/>
      <w:ind w:left="720"/>
      <w:contextualSpacing/>
    </w:pPr>
    <w:rPr>
      <w:rFonts w:ascii="Calibri" w:hAnsi="Calibri"/>
      <w:sz w:val="22"/>
      <w:szCs w:val="22"/>
    </w:rPr>
  </w:style>
  <w:style w:type="character" w:customStyle="1" w:styleId="22">
    <w:name w:val="Основной текст 2 Знак"/>
    <w:link w:val="21"/>
    <w:rsid w:val="00E1573B"/>
    <w:rPr>
      <w:sz w:val="24"/>
      <w:szCs w:val="24"/>
    </w:rPr>
  </w:style>
  <w:style w:type="paragraph" w:customStyle="1" w:styleId="affff6">
    <w:name w:val="МОН"/>
    <w:basedOn w:val="a0"/>
    <w:rsid w:val="00E1573B"/>
    <w:pPr>
      <w:spacing w:line="360" w:lineRule="auto"/>
      <w:ind w:firstLine="709"/>
      <w:jc w:val="both"/>
    </w:pPr>
    <w:rPr>
      <w:sz w:val="28"/>
      <w:szCs w:val="28"/>
    </w:rPr>
  </w:style>
  <w:style w:type="paragraph" w:customStyle="1" w:styleId="1">
    <w:name w:val="Маркер 1"/>
    <w:basedOn w:val="a0"/>
    <w:link w:val="1f6"/>
    <w:rsid w:val="00E1573B"/>
    <w:pPr>
      <w:numPr>
        <w:numId w:val="14"/>
      </w:numPr>
      <w:jc w:val="both"/>
    </w:pPr>
  </w:style>
  <w:style w:type="character" w:customStyle="1" w:styleId="1f6">
    <w:name w:val="Маркер 1 Знак Знак"/>
    <w:link w:val="1"/>
    <w:rsid w:val="00E1573B"/>
    <w:rPr>
      <w:sz w:val="24"/>
      <w:szCs w:val="24"/>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Мой Заголовок 1 Знак,Основной текст с отступом Знак Знак Знак1,Основной текст с отступом Знак Знак Знак Знак"/>
    <w:link w:val="a5"/>
    <w:uiPriority w:val="99"/>
    <w:rsid w:val="00E1573B"/>
    <w:rPr>
      <w:sz w:val="28"/>
      <w:szCs w:val="28"/>
    </w:rPr>
  </w:style>
  <w:style w:type="paragraph" w:customStyle="1" w:styleId="ConsPlusCell">
    <w:name w:val="ConsPlusCell"/>
    <w:uiPriority w:val="99"/>
    <w:rsid w:val="00E1573B"/>
    <w:pPr>
      <w:widowControl w:val="0"/>
      <w:autoSpaceDE w:val="0"/>
      <w:autoSpaceDN w:val="0"/>
      <w:adjustRightInd w:val="0"/>
    </w:pPr>
    <w:rPr>
      <w:rFonts w:ascii="Arial" w:eastAsia="Calibri" w:hAnsi="Arial" w:cs="Arial"/>
    </w:rPr>
  </w:style>
  <w:style w:type="paragraph" w:customStyle="1" w:styleId="1f7">
    <w:name w:val="Знак1"/>
    <w:basedOn w:val="a0"/>
    <w:rsid w:val="00E1573B"/>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f7">
    <w:name w:val="Подзагол."/>
    <w:basedOn w:val="a0"/>
    <w:rsid w:val="00E1573B"/>
    <w:pPr>
      <w:spacing w:before="120" w:after="120"/>
      <w:jc w:val="both"/>
    </w:pPr>
    <w:rPr>
      <w:b/>
      <w:i/>
    </w:rPr>
  </w:style>
  <w:style w:type="character" w:customStyle="1" w:styleId="textread1">
    <w:name w:val="textread1"/>
    <w:rsid w:val="00E1573B"/>
    <w:rPr>
      <w:rFonts w:ascii="Arial" w:hAnsi="Arial" w:cs="Arial" w:hint="default"/>
      <w:strike w:val="0"/>
      <w:dstrike w:val="0"/>
      <w:color w:val="454545"/>
      <w:sz w:val="18"/>
      <w:szCs w:val="18"/>
      <w:u w:val="none"/>
      <w:effect w:val="none"/>
    </w:rPr>
  </w:style>
  <w:style w:type="paragraph" w:customStyle="1" w:styleId="affff8">
    <w:name w:val="Дата создания"/>
    <w:rsid w:val="00E1573B"/>
  </w:style>
  <w:style w:type="character" w:customStyle="1" w:styleId="19">
    <w:name w:val="Стиль1 Знак"/>
    <w:link w:val="18"/>
    <w:rsid w:val="00E1573B"/>
    <w:rPr>
      <w:sz w:val="24"/>
      <w:szCs w:val="24"/>
    </w:rPr>
  </w:style>
  <w:style w:type="character" w:customStyle="1" w:styleId="af2">
    <w:name w:val="Подзаголовок Знак"/>
    <w:link w:val="af1"/>
    <w:rsid w:val="00E1573B"/>
    <w:rPr>
      <w:b/>
      <w:sz w:val="28"/>
    </w:rPr>
  </w:style>
  <w:style w:type="paragraph" w:customStyle="1" w:styleId="223">
    <w:name w:val="Знак2 Знак Знак Знак2 Знак Знак Знак Знак Знак Знак Знак Знак Знак"/>
    <w:basedOn w:val="a0"/>
    <w:rsid w:val="00E1573B"/>
    <w:pPr>
      <w:spacing w:after="160" w:line="240" w:lineRule="exact"/>
    </w:pPr>
    <w:rPr>
      <w:rFonts w:ascii="Verdana" w:hAnsi="Verdana" w:cs="Verdana"/>
      <w:sz w:val="20"/>
      <w:szCs w:val="20"/>
      <w:lang w:val="en-US" w:eastAsia="en-US"/>
    </w:rPr>
  </w:style>
  <w:style w:type="paragraph" w:customStyle="1" w:styleId="Default">
    <w:name w:val="Default"/>
    <w:rsid w:val="00E1573B"/>
    <w:pPr>
      <w:autoSpaceDE w:val="0"/>
      <w:autoSpaceDN w:val="0"/>
      <w:adjustRightInd w:val="0"/>
    </w:pPr>
    <w:rPr>
      <w:color w:val="000000"/>
      <w:sz w:val="24"/>
      <w:szCs w:val="24"/>
    </w:rPr>
  </w:style>
  <w:style w:type="character" w:customStyle="1" w:styleId="ConsPlusNormal0">
    <w:name w:val="ConsPlusNormal Знак"/>
    <w:link w:val="ConsPlusNormal"/>
    <w:rsid w:val="00E1573B"/>
    <w:rPr>
      <w:rFonts w:ascii="Arial" w:hAnsi="Arial"/>
      <w:snapToGrid w:val="0"/>
    </w:rPr>
  </w:style>
  <w:style w:type="paragraph" w:customStyle="1" w:styleId="1f8">
    <w:name w:val="Ñòèëü1"/>
    <w:basedOn w:val="a0"/>
    <w:uiPriority w:val="99"/>
    <w:rsid w:val="00E1573B"/>
    <w:pPr>
      <w:ind w:firstLine="567"/>
      <w:jc w:val="both"/>
    </w:pPr>
    <w:rPr>
      <w:color w:val="FF0000"/>
      <w:sz w:val="28"/>
      <w:szCs w:val="28"/>
    </w:rPr>
  </w:style>
  <w:style w:type="paragraph" w:customStyle="1" w:styleId="ConsPlusNormal1">
    <w:name w:val="ConsPlusNormal Знак Знак"/>
    <w:link w:val="ConsPlusNormal2"/>
    <w:rsid w:val="00E1573B"/>
    <w:pPr>
      <w:autoSpaceDE w:val="0"/>
      <w:autoSpaceDN w:val="0"/>
      <w:adjustRightInd w:val="0"/>
      <w:ind w:firstLine="720"/>
    </w:pPr>
    <w:rPr>
      <w:rFonts w:ascii="Arial" w:hAnsi="Arial"/>
    </w:rPr>
  </w:style>
  <w:style w:type="character" w:customStyle="1" w:styleId="ConsPlusNormal2">
    <w:name w:val="ConsPlusNormal Знак Знак Знак"/>
    <w:link w:val="ConsPlusNormal1"/>
    <w:rsid w:val="00E1573B"/>
    <w:rPr>
      <w:rFonts w:ascii="Arial" w:hAnsi="Arial"/>
    </w:rPr>
  </w:style>
  <w:style w:type="character" w:customStyle="1" w:styleId="20">
    <w:name w:val="Заголовок 2 Знак"/>
    <w:link w:val="2"/>
    <w:rsid w:val="00E1573B"/>
    <w:rPr>
      <w:sz w:val="28"/>
      <w:szCs w:val="28"/>
    </w:rPr>
  </w:style>
  <w:style w:type="character" w:customStyle="1" w:styleId="40">
    <w:name w:val="Заголовок 4 Знак"/>
    <w:link w:val="4"/>
    <w:rsid w:val="00E1573B"/>
    <w:rPr>
      <w:b/>
      <w:spacing w:val="14"/>
      <w:sz w:val="24"/>
    </w:rPr>
  </w:style>
  <w:style w:type="paragraph" w:customStyle="1" w:styleId="affff9">
    <w:name w:val="Заголовок статьи"/>
    <w:basedOn w:val="a0"/>
    <w:next w:val="a0"/>
    <w:uiPriority w:val="99"/>
    <w:rsid w:val="00E1573B"/>
    <w:pPr>
      <w:widowControl w:val="0"/>
      <w:autoSpaceDE w:val="0"/>
      <w:autoSpaceDN w:val="0"/>
      <w:adjustRightInd w:val="0"/>
      <w:ind w:left="1612" w:hanging="892"/>
      <w:jc w:val="both"/>
    </w:pPr>
    <w:rPr>
      <w:rFonts w:ascii="Arial" w:hAnsi="Arial" w:cs="Arial"/>
    </w:rPr>
  </w:style>
  <w:style w:type="character" w:customStyle="1" w:styleId="affffa">
    <w:name w:val="Продолжение ссылки"/>
    <w:rsid w:val="00E1573B"/>
    <w:rPr>
      <w:rFonts w:cs="Times New Roman"/>
      <w:b/>
      <w:color w:val="008000"/>
    </w:rPr>
  </w:style>
  <w:style w:type="character" w:customStyle="1" w:styleId="2b">
    <w:name w:val="Обычный (веб) Знак2"/>
    <w:aliases w:val="Обычный (Web)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1"/>
    <w:link w:val="afa"/>
    <w:uiPriority w:val="99"/>
    <w:rsid w:val="00E1573B"/>
    <w:rPr>
      <w:rFonts w:ascii="Arial Unicode MS" w:eastAsia="Arial Unicode MS" w:hAnsi="Arial Unicode MS" w:cs="Arial Unicode MS"/>
      <w:sz w:val="24"/>
      <w:szCs w:val="24"/>
    </w:rPr>
  </w:style>
  <w:style w:type="character" w:customStyle="1" w:styleId="aff7">
    <w:name w:val="Текст выноски Знак"/>
    <w:link w:val="aff6"/>
    <w:uiPriority w:val="99"/>
    <w:semiHidden/>
    <w:rsid w:val="00E1573B"/>
    <w:rPr>
      <w:rFonts w:ascii="Tahoma" w:hAnsi="Tahoma" w:cs="Tahoma"/>
      <w:sz w:val="16"/>
      <w:szCs w:val="16"/>
    </w:rPr>
  </w:style>
  <w:style w:type="character" w:customStyle="1" w:styleId="af4">
    <w:name w:val="Нижний колонтитул Знак"/>
    <w:link w:val="af3"/>
    <w:uiPriority w:val="99"/>
    <w:rsid w:val="00E1573B"/>
  </w:style>
  <w:style w:type="paragraph" w:styleId="a">
    <w:name w:val="List Bullet"/>
    <w:basedOn w:val="a0"/>
    <w:rsid w:val="009B1BF5"/>
    <w:pPr>
      <w:numPr>
        <w:numId w:val="18"/>
      </w:numPr>
    </w:pPr>
  </w:style>
  <w:style w:type="paragraph" w:customStyle="1" w:styleId="p3">
    <w:name w:val="p3"/>
    <w:basedOn w:val="a0"/>
    <w:rsid w:val="00237F55"/>
    <w:pPr>
      <w:spacing w:before="100" w:beforeAutospacing="1" w:after="100" w:afterAutospacing="1"/>
    </w:pPr>
  </w:style>
  <w:style w:type="character" w:customStyle="1" w:styleId="50">
    <w:name w:val="Заголовок 5 Знак"/>
    <w:basedOn w:val="a1"/>
    <w:link w:val="5"/>
    <w:rsid w:val="00A060A0"/>
    <w:rPr>
      <w:b/>
      <w:spacing w:val="14"/>
      <w:sz w:val="28"/>
    </w:rPr>
  </w:style>
  <w:style w:type="paragraph" w:customStyle="1" w:styleId="p13">
    <w:name w:val="p13"/>
    <w:basedOn w:val="a0"/>
    <w:rsid w:val="00625642"/>
    <w:pPr>
      <w:spacing w:before="100" w:beforeAutospacing="1" w:after="100" w:afterAutospacing="1"/>
    </w:pPr>
  </w:style>
  <w:style w:type="paragraph" w:customStyle="1" w:styleId="s1">
    <w:name w:val="s_1"/>
    <w:basedOn w:val="a0"/>
    <w:rsid w:val="000552D9"/>
    <w:pPr>
      <w:spacing w:before="100" w:beforeAutospacing="1" w:after="100" w:afterAutospacing="1"/>
    </w:pPr>
  </w:style>
  <w:style w:type="paragraph" w:customStyle="1" w:styleId="formattext">
    <w:name w:val="formattext"/>
    <w:basedOn w:val="a0"/>
    <w:rsid w:val="000552D9"/>
    <w:pPr>
      <w:spacing w:before="100" w:beforeAutospacing="1" w:after="100" w:afterAutospacing="1"/>
    </w:pPr>
  </w:style>
  <w:style w:type="character" w:customStyle="1" w:styleId="apple-converted-space">
    <w:name w:val="apple-converted-space"/>
    <w:basedOn w:val="a1"/>
    <w:rsid w:val="000552D9"/>
  </w:style>
  <w:style w:type="paragraph" w:customStyle="1" w:styleId="headertext">
    <w:name w:val="headertext"/>
    <w:basedOn w:val="a0"/>
    <w:rsid w:val="000552D9"/>
    <w:pPr>
      <w:spacing w:before="100" w:beforeAutospacing="1" w:after="100" w:afterAutospacing="1"/>
    </w:pPr>
  </w:style>
  <w:style w:type="table" w:customStyle="1" w:styleId="1f9">
    <w:name w:val="Сетка таблицы1"/>
    <w:basedOn w:val="a2"/>
    <w:next w:val="aff9"/>
    <w:uiPriority w:val="59"/>
    <w:rsid w:val="004450A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5">
    <w:name w:val="Сетка таблицы2"/>
    <w:basedOn w:val="a2"/>
    <w:next w:val="aff9"/>
    <w:uiPriority w:val="59"/>
    <w:rsid w:val="00E609D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2"/>
    <w:next w:val="aff9"/>
    <w:uiPriority w:val="59"/>
    <w:rsid w:val="00A458F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2"/>
    <w:next w:val="aff9"/>
    <w:uiPriority w:val="59"/>
    <w:rsid w:val="009A038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9"/>
    <w:uiPriority w:val="59"/>
    <w:rsid w:val="0029418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2"/>
    <w:next w:val="aff9"/>
    <w:uiPriority w:val="59"/>
    <w:rsid w:val="00D31E8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2"/>
    <w:uiPriority w:val="59"/>
    <w:rsid w:val="00EC10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2"/>
    <w:next w:val="aff9"/>
    <w:uiPriority w:val="39"/>
    <w:rsid w:val="00886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Без интервала Знак"/>
    <w:link w:val="affff1"/>
    <w:rsid w:val="00791E44"/>
    <w:rPr>
      <w:rFonts w:ascii="Calibri" w:hAnsi="Calibri"/>
      <w:sz w:val="22"/>
      <w:szCs w:val="22"/>
    </w:rPr>
  </w:style>
  <w:style w:type="table" w:customStyle="1" w:styleId="81">
    <w:name w:val="Сетка таблицы8"/>
    <w:basedOn w:val="a2"/>
    <w:next w:val="aff9"/>
    <w:uiPriority w:val="59"/>
    <w:rsid w:val="007165D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iPriority="35"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aliases w:val="Заголовок 1 Знак,Заголовок 1 Знак Знак"/>
    <w:basedOn w:val="a0"/>
    <w:next w:val="a0"/>
    <w:link w:val="11"/>
    <w:qFormat/>
    <w:pPr>
      <w:keepNext/>
      <w:jc w:val="center"/>
      <w:outlineLvl w:val="0"/>
    </w:pPr>
    <w:rPr>
      <w:b/>
      <w:bCs/>
      <w:sz w:val="28"/>
      <w:szCs w:val="28"/>
      <w:lang w:val="x-none" w:eastAsia="x-none"/>
    </w:rPr>
  </w:style>
  <w:style w:type="paragraph" w:styleId="2">
    <w:name w:val="heading 2"/>
    <w:basedOn w:val="a0"/>
    <w:next w:val="a0"/>
    <w:link w:val="20"/>
    <w:qFormat/>
    <w:pPr>
      <w:keepNext/>
      <w:jc w:val="right"/>
      <w:outlineLvl w:val="1"/>
    </w:pPr>
    <w:rPr>
      <w:sz w:val="28"/>
      <w:szCs w:val="28"/>
    </w:rPr>
  </w:style>
  <w:style w:type="paragraph" w:styleId="3">
    <w:name w:val="heading 3"/>
    <w:aliases w:val="Заголовок 3 Знак,Заголовок 3 Знак1 Знак,Заголовок 3 Знак Знак Знак,Заголовок 3 Знак1,Заголовок 3 Знак Знак, Знак2 Знак Знак"/>
    <w:basedOn w:val="a0"/>
    <w:next w:val="a0"/>
    <w:link w:val="32"/>
    <w:qFormat/>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pPr>
      <w:keepNext/>
      <w:jc w:val="center"/>
      <w:outlineLvl w:val="3"/>
    </w:pPr>
    <w:rPr>
      <w:b/>
      <w:spacing w:val="14"/>
      <w:szCs w:val="20"/>
    </w:rPr>
  </w:style>
  <w:style w:type="paragraph" w:styleId="5">
    <w:name w:val="heading 5"/>
    <w:basedOn w:val="a0"/>
    <w:next w:val="a0"/>
    <w:link w:val="50"/>
    <w:qFormat/>
    <w:pPr>
      <w:keepNext/>
      <w:jc w:val="center"/>
      <w:outlineLvl w:val="4"/>
    </w:pPr>
    <w:rPr>
      <w:b/>
      <w:spacing w:val="14"/>
      <w:sz w:val="28"/>
      <w:szCs w:val="20"/>
    </w:rPr>
  </w:style>
  <w:style w:type="paragraph" w:styleId="6">
    <w:name w:val="heading 6"/>
    <w:basedOn w:val="a0"/>
    <w:next w:val="a0"/>
    <w:qFormat/>
    <w:pPr>
      <w:keepNext/>
      <w:jc w:val="center"/>
      <w:outlineLvl w:val="5"/>
    </w:pPr>
    <w:rPr>
      <w:rFonts w:ascii="Arial" w:hAnsi="Arial"/>
      <w:b/>
      <w:noProof/>
      <w:spacing w:val="84"/>
      <w:sz w:val="36"/>
      <w:szCs w:val="20"/>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keepNext/>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1,Заголовок 1 Знак Знак Знак"/>
    <w:link w:val="10"/>
    <w:rsid w:val="00AA65D3"/>
    <w:rPr>
      <w:b/>
      <w:bCs/>
      <w:sz w:val="28"/>
      <w:szCs w:val="28"/>
    </w:rPr>
  </w:style>
  <w:style w:type="character" w:customStyle="1" w:styleId="a4">
    <w:name w:val="Знак"/>
    <w:rPr>
      <w:b/>
      <w:bCs/>
      <w:sz w:val="28"/>
      <w:szCs w:val="28"/>
      <w:lang w:val="ru-RU" w:eastAsia="ru-RU" w:bidi="ar-SA"/>
    </w:rPr>
  </w:style>
  <w:style w:type="paragraph" w:styleId="a5">
    <w:name w:val="Body Text Indent"/>
    <w:aliases w:val="Основной текст 1,Нумерованный список !!,Надин стиль,Основной текст без отступа,Мой Заголовок 1,Основной текст с отступом Знак Знак,Основной текст с отступом Знак Знак Знак"/>
    <w:basedOn w:val="a0"/>
    <w:link w:val="a6"/>
    <w:uiPriority w:val="99"/>
    <w:pPr>
      <w:ind w:firstLine="720"/>
      <w:jc w:val="both"/>
    </w:pPr>
    <w:rPr>
      <w:sz w:val="28"/>
      <w:szCs w:val="28"/>
    </w:rPr>
  </w:style>
  <w:style w:type="paragraph" w:styleId="a7">
    <w:name w:val="Body Text"/>
    <w:aliases w:val="Основной текст1"/>
    <w:basedOn w:val="a0"/>
    <w:link w:val="a8"/>
    <w:uiPriority w:val="99"/>
    <w:pPr>
      <w:jc w:val="both"/>
    </w:pPr>
    <w:rPr>
      <w:sz w:val="28"/>
      <w:szCs w:val="28"/>
      <w:lang w:val="x-none" w:eastAsia="x-none"/>
    </w:rPr>
  </w:style>
  <w:style w:type="paragraph" w:styleId="a9">
    <w:name w:val="header"/>
    <w:aliases w:val="ВерхКолонтитул"/>
    <w:basedOn w:val="a0"/>
    <w:link w:val="aa"/>
    <w:uiPriority w:val="99"/>
    <w:pPr>
      <w:tabs>
        <w:tab w:val="center" w:pos="4677"/>
        <w:tab w:val="right" w:pos="9355"/>
      </w:tabs>
    </w:pPr>
    <w:rPr>
      <w:lang w:val="x-none" w:eastAsia="x-none"/>
    </w:rPr>
  </w:style>
  <w:style w:type="character" w:styleId="ab">
    <w:name w:val="page number"/>
    <w:basedOn w:val="a1"/>
  </w:style>
  <w:style w:type="paragraph" w:styleId="ac">
    <w:name w:val="Plain Text"/>
    <w:basedOn w:val="a0"/>
    <w:rPr>
      <w:rFonts w:ascii="Courier New" w:hAnsi="Courier New" w:cs="Courier New"/>
      <w:sz w:val="20"/>
      <w:szCs w:val="20"/>
    </w:rPr>
  </w:style>
  <w:style w:type="paragraph" w:styleId="ad">
    <w:name w:val="Title"/>
    <w:basedOn w:val="a0"/>
    <w:qFormat/>
    <w:pPr>
      <w:jc w:val="center"/>
    </w:pPr>
    <w:rPr>
      <w:sz w:val="28"/>
      <w:szCs w:val="20"/>
    </w:rPr>
  </w:style>
  <w:style w:type="paragraph" w:styleId="a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
    <w:rPr>
      <w:rFonts w:ascii="Arial" w:hAnsi="Arial"/>
      <w:color w:val="000000"/>
      <w:sz w:val="20"/>
      <w:szCs w:val="20"/>
      <w:lang w:val="x-none" w:eastAsia="x-none"/>
    </w:rPr>
  </w:style>
  <w:style w:type="character" w:styleId="af0">
    <w:name w:val="footnote reference"/>
    <w:rPr>
      <w:vertAlign w:val="superscript"/>
    </w:rPr>
  </w:style>
  <w:style w:type="paragraph" w:customStyle="1" w:styleId="12">
    <w:name w:val="Обычный1"/>
  </w:style>
  <w:style w:type="paragraph" w:customStyle="1" w:styleId="13">
    <w:name w:val="Верхний колонтитул1"/>
    <w:basedOn w:val="12"/>
    <w:pPr>
      <w:tabs>
        <w:tab w:val="center" w:pos="4153"/>
        <w:tab w:val="right" w:pos="8306"/>
      </w:tabs>
    </w:pPr>
  </w:style>
  <w:style w:type="paragraph" w:styleId="af1">
    <w:name w:val="Subtitle"/>
    <w:basedOn w:val="a0"/>
    <w:link w:val="af2"/>
    <w:qFormat/>
    <w:pPr>
      <w:ind w:firstLine="720"/>
      <w:jc w:val="both"/>
    </w:pPr>
    <w:rPr>
      <w:b/>
      <w:sz w:val="28"/>
      <w:szCs w:val="20"/>
    </w:rPr>
  </w:style>
  <w:style w:type="paragraph" w:styleId="30">
    <w:name w:val="Body Text 3"/>
    <w:basedOn w:val="a0"/>
    <w:pPr>
      <w:spacing w:after="120"/>
    </w:pPr>
    <w:rPr>
      <w:sz w:val="16"/>
      <w:szCs w:val="16"/>
    </w:rPr>
  </w:style>
  <w:style w:type="paragraph" w:customStyle="1" w:styleId="Iniiaiieoaeno">
    <w:name w:val="Iniiaiie oaeno"/>
    <w:basedOn w:val="a0"/>
    <w:pPr>
      <w:overflowPunct w:val="0"/>
      <w:autoSpaceDE w:val="0"/>
      <w:autoSpaceDN w:val="0"/>
      <w:adjustRightInd w:val="0"/>
      <w:spacing w:after="120" w:line="276" w:lineRule="auto"/>
      <w:jc w:val="both"/>
      <w:textAlignment w:val="baseline"/>
    </w:pPr>
    <w:rPr>
      <w:sz w:val="28"/>
    </w:rPr>
  </w:style>
  <w:style w:type="paragraph" w:styleId="21">
    <w:name w:val="Body Text 2"/>
    <w:basedOn w:val="a0"/>
    <w:link w:val="22"/>
    <w:pPr>
      <w:spacing w:after="120" w:line="480" w:lineRule="auto"/>
    </w:pPr>
  </w:style>
  <w:style w:type="paragraph" w:styleId="23">
    <w:name w:val="Body Text Indent 2"/>
    <w:basedOn w:val="a0"/>
    <w:link w:val="24"/>
    <w:pPr>
      <w:spacing w:after="120" w:line="480" w:lineRule="auto"/>
      <w:ind w:left="283"/>
    </w:pPr>
  </w:style>
  <w:style w:type="paragraph" w:styleId="af3">
    <w:name w:val="footer"/>
    <w:basedOn w:val="a0"/>
    <w:link w:val="af4"/>
    <w:uiPriority w:val="99"/>
    <w:pPr>
      <w:tabs>
        <w:tab w:val="center" w:pos="4153"/>
        <w:tab w:val="right" w:pos="8306"/>
      </w:tabs>
    </w:pPr>
    <w:rPr>
      <w:sz w:val="20"/>
      <w:szCs w:val="20"/>
    </w:rPr>
  </w:style>
  <w:style w:type="character" w:styleId="af5">
    <w:name w:val="annotation reference"/>
    <w:semiHidden/>
    <w:rPr>
      <w:sz w:val="16"/>
      <w:szCs w:val="16"/>
    </w:rPr>
  </w:style>
  <w:style w:type="paragraph" w:styleId="31">
    <w:name w:val="Body Text Indent 3"/>
    <w:basedOn w:val="a0"/>
    <w:link w:val="33"/>
    <w:pPr>
      <w:spacing w:after="120"/>
      <w:ind w:left="283"/>
    </w:pPr>
    <w:rPr>
      <w:sz w:val="16"/>
      <w:szCs w:val="16"/>
      <w:lang w:val="x-none" w:eastAsia="x-none"/>
    </w:rPr>
  </w:style>
  <w:style w:type="paragraph" w:customStyle="1" w:styleId="14">
    <w:name w:val="Заголовок_1 Знак"/>
    <w:basedOn w:val="10"/>
    <w:next w:val="a0"/>
    <w:pPr>
      <w:tabs>
        <w:tab w:val="num" w:pos="360"/>
      </w:tabs>
      <w:spacing w:before="60" w:after="60"/>
    </w:pPr>
    <w:rPr>
      <w:bCs w:val="0"/>
      <w:kern w:val="32"/>
      <w:lang w:val="en-US"/>
    </w:rPr>
  </w:style>
  <w:style w:type="character" w:customStyle="1" w:styleId="15">
    <w:name w:val="Заголовок_1 Знак Знак"/>
    <w:rPr>
      <w:b/>
      <w:bCs/>
      <w:kern w:val="32"/>
      <w:sz w:val="28"/>
      <w:szCs w:val="28"/>
      <w:lang w:val="en-US" w:eastAsia="ru-RU" w:bidi="ar-SA"/>
    </w:rPr>
  </w:style>
  <w:style w:type="paragraph" w:customStyle="1" w:styleId="25">
    <w:name w:val="Заголовок_2 Знак Знак"/>
    <w:basedOn w:val="14"/>
    <w:next w:val="a0"/>
  </w:style>
  <w:style w:type="character" w:customStyle="1" w:styleId="26">
    <w:name w:val="Заголовок_2 Знак Знак Знак"/>
    <w:rPr>
      <w:b/>
      <w:bCs/>
      <w:kern w:val="32"/>
      <w:sz w:val="28"/>
      <w:szCs w:val="28"/>
      <w:lang w:val="en-US" w:eastAsia="ru-RU" w:bidi="ar-SA"/>
    </w:rPr>
  </w:style>
  <w:style w:type="paragraph" w:customStyle="1" w:styleId="34">
    <w:name w:val="Заголовок_3"/>
    <w:basedOn w:val="3"/>
    <w:next w:val="a0"/>
    <w:pPr>
      <w:spacing w:before="0" w:after="0"/>
      <w:ind w:firstLine="709"/>
      <w:jc w:val="both"/>
    </w:pPr>
    <w:rPr>
      <w:rFonts w:ascii="Times New Roman" w:hAnsi="Times New Roman"/>
      <w:bCs w:val="0"/>
      <w:i/>
      <w:color w:val="000000"/>
      <w:sz w:val="28"/>
      <w:szCs w:val="28"/>
    </w:rPr>
  </w:style>
  <w:style w:type="paragraph" w:styleId="16">
    <w:name w:val="toc 1"/>
    <w:basedOn w:val="a0"/>
    <w:next w:val="a0"/>
    <w:autoRedefine/>
    <w:semiHidden/>
    <w:pPr>
      <w:tabs>
        <w:tab w:val="right" w:leader="dot" w:pos="9344"/>
      </w:tabs>
    </w:pPr>
    <w:rPr>
      <w:noProof/>
    </w:rPr>
  </w:style>
  <w:style w:type="paragraph" w:styleId="27">
    <w:name w:val="toc 2"/>
    <w:basedOn w:val="a0"/>
    <w:next w:val="a0"/>
    <w:autoRedefine/>
    <w:semiHidden/>
    <w:pPr>
      <w:ind w:left="240"/>
    </w:pPr>
  </w:style>
  <w:style w:type="paragraph" w:styleId="35">
    <w:name w:val="toc 3"/>
    <w:basedOn w:val="a0"/>
    <w:next w:val="a0"/>
    <w:autoRedefine/>
    <w:semiHidden/>
    <w:pPr>
      <w:ind w:left="480"/>
    </w:pPr>
  </w:style>
  <w:style w:type="character" w:styleId="af6">
    <w:name w:val="Hyperlink"/>
    <w:uiPriority w:val="99"/>
    <w:rPr>
      <w:color w:val="0000FF"/>
      <w:u w:val="single"/>
    </w:rPr>
  </w:style>
  <w:style w:type="paragraph" w:customStyle="1" w:styleId="17">
    <w:name w:val="Обычный1"/>
    <w:pPr>
      <w:widowControl w:val="0"/>
    </w:pPr>
  </w:style>
  <w:style w:type="paragraph" w:customStyle="1" w:styleId="28">
    <w:name w:val="Обычный2"/>
    <w:pPr>
      <w:widowControl w:val="0"/>
    </w:pPr>
  </w:style>
  <w:style w:type="paragraph" w:customStyle="1" w:styleId="af7">
    <w:name w:val="Приложение"/>
    <w:basedOn w:val="14"/>
    <w:pPr>
      <w:jc w:val="right"/>
    </w:pPr>
    <w:rPr>
      <w:b w:val="0"/>
    </w:rPr>
  </w:style>
  <w:style w:type="paragraph" w:customStyle="1" w:styleId="af8">
    <w:name w:val="Таблица"/>
    <w:basedOn w:val="a0"/>
    <w:link w:val="af9"/>
    <w:qFormat/>
    <w:pPr>
      <w:widowControl w:val="0"/>
      <w:spacing w:line="264" w:lineRule="auto"/>
      <w:jc w:val="both"/>
    </w:pPr>
    <w:rPr>
      <w:szCs w:val="20"/>
      <w:lang w:val="x-none" w:eastAsia="x-none"/>
    </w:rPr>
  </w:style>
  <w:style w:type="paragraph" w:customStyle="1" w:styleId="29">
    <w:name w:val="Стиль2"/>
    <w:basedOn w:val="5"/>
    <w:link w:val="2a"/>
    <w:qFormat/>
    <w:pPr>
      <w:keepNext w:val="0"/>
      <w:ind w:firstLine="567"/>
      <w:jc w:val="left"/>
    </w:pPr>
    <w:rPr>
      <w:spacing w:val="0"/>
      <w:sz w:val="26"/>
    </w:rPr>
  </w:style>
  <w:style w:type="paragraph" w:customStyle="1" w:styleId="210">
    <w:name w:val="Основной текст 21"/>
    <w:basedOn w:val="a0"/>
    <w:pPr>
      <w:spacing w:after="120"/>
      <w:ind w:firstLine="720"/>
      <w:jc w:val="both"/>
    </w:pPr>
    <w:rPr>
      <w:szCs w:val="20"/>
    </w:rPr>
  </w:style>
  <w:style w:type="paragraph" w:customStyle="1" w:styleId="Iauiue">
    <w:name w:val="Iau?iue"/>
    <w:pPr>
      <w:widowControl w:val="0"/>
    </w:pPr>
    <w:rPr>
      <w:sz w:val="24"/>
    </w:rPr>
  </w:style>
  <w:style w:type="paragraph" w:customStyle="1" w:styleId="ConsNormal">
    <w:name w:val="ConsNormal"/>
    <w:pPr>
      <w:ind w:firstLine="720"/>
    </w:pPr>
    <w:rPr>
      <w:rFonts w:ascii="Arial" w:hAnsi="Arial"/>
      <w:snapToGrid w:val="0"/>
    </w:rPr>
  </w:style>
  <w:style w:type="paragraph" w:customStyle="1" w:styleId="18">
    <w:name w:val="Стиль1"/>
    <w:basedOn w:val="a0"/>
    <w:link w:val="19"/>
    <w:qFormat/>
    <w:pPr>
      <w:tabs>
        <w:tab w:val="num" w:pos="700"/>
      </w:tabs>
      <w:ind w:left="284" w:firstLine="56"/>
      <w:jc w:val="both"/>
    </w:pPr>
  </w:style>
  <w:style w:type="paragraph" w:customStyle="1" w:styleId="80">
    <w:name w:val="заголовок 8"/>
    <w:basedOn w:val="a0"/>
    <w:next w:val="a0"/>
    <w:pPr>
      <w:keepNext/>
      <w:spacing w:after="58"/>
    </w:pPr>
    <w:rPr>
      <w:b/>
    </w:rPr>
  </w:style>
  <w:style w:type="paragraph" w:customStyle="1" w:styleId="FR1">
    <w:name w:val="FR1"/>
    <w:pPr>
      <w:widowControl w:val="0"/>
      <w:snapToGrid w:val="0"/>
      <w:jc w:val="right"/>
    </w:pPr>
    <w:rPr>
      <w:b/>
      <w:sz w:val="12"/>
    </w:rPr>
  </w:style>
  <w:style w:type="paragraph" w:customStyle="1" w:styleId="BodyTextIndent21">
    <w:name w:val="Body Text Indent 21"/>
    <w:basedOn w:val="a0"/>
    <w:pPr>
      <w:spacing w:line="360" w:lineRule="auto"/>
      <w:ind w:firstLine="426"/>
      <w:jc w:val="both"/>
    </w:pPr>
    <w:rPr>
      <w:sz w:val="28"/>
      <w:szCs w:val="20"/>
    </w:rPr>
  </w:style>
  <w:style w:type="paragraph" w:customStyle="1" w:styleId="BodyText21">
    <w:name w:val="Body Text 2.Основной текст 1"/>
    <w:basedOn w:val="a0"/>
    <w:pPr>
      <w:autoSpaceDE w:val="0"/>
      <w:autoSpaceDN w:val="0"/>
      <w:spacing w:line="300" w:lineRule="exact"/>
      <w:ind w:right="-193"/>
      <w:jc w:val="both"/>
    </w:pPr>
    <w:rPr>
      <w:sz w:val="26"/>
      <w:szCs w:val="26"/>
    </w:rPr>
  </w:style>
  <w:style w:type="paragraph" w:customStyle="1" w:styleId="ConsTitle">
    <w:name w:val="ConsTitle"/>
    <w:pPr>
      <w:widowControl w:val="0"/>
      <w:autoSpaceDE w:val="0"/>
      <w:autoSpaceDN w:val="0"/>
    </w:pPr>
    <w:rPr>
      <w:rFonts w:ascii="Arial" w:hAnsi="Arial" w:cs="Arial"/>
      <w:b/>
      <w:bCs/>
      <w:sz w:val="16"/>
      <w:szCs w:val="16"/>
    </w:rPr>
  </w:style>
  <w:style w:type="paragraph" w:customStyle="1" w:styleId="BodyText210">
    <w:name w:val="Body Text 21"/>
    <w:basedOn w:val="a0"/>
    <w:pPr>
      <w:widowControl w:val="0"/>
      <w:spacing w:before="120"/>
      <w:jc w:val="center"/>
    </w:pPr>
    <w:rPr>
      <w:sz w:val="26"/>
      <w:szCs w:val="20"/>
    </w:rPr>
  </w:style>
  <w:style w:type="paragraph" w:customStyle="1" w:styleId="RulesNormal">
    <w:name w:val="Rules Normal"/>
    <w:basedOn w:val="a0"/>
    <w:pPr>
      <w:widowControl w:val="0"/>
      <w:spacing w:after="120"/>
      <w:ind w:firstLine="720"/>
      <w:jc w:val="both"/>
    </w:pPr>
  </w:style>
  <w:style w:type="paragraph" w:customStyle="1" w:styleId="BodyText31">
    <w:name w:val="Body Text 31"/>
    <w:basedOn w:val="a0"/>
    <w:rPr>
      <w:sz w:val="28"/>
      <w:szCs w:val="20"/>
      <w:lang w:val="en-US"/>
    </w:rPr>
  </w:style>
  <w:style w:type="paragraph" w:customStyle="1" w:styleId="Normal1">
    <w:name w:val="Normal1"/>
    <w:pPr>
      <w:widowControl w:val="0"/>
      <w:spacing w:before="40"/>
      <w:ind w:left="200"/>
    </w:pPr>
    <w:rPr>
      <w:snapToGrid w:val="0"/>
      <w:sz w:val="22"/>
    </w:rPr>
  </w:style>
  <w:style w:type="paragraph" w:customStyle="1" w:styleId="Iaeeiaaiiuenienie3">
    <w:name w:val="Ia?ee?iaaiiue nienie 3"/>
    <w:basedOn w:val="a0"/>
    <w:pPr>
      <w:widowControl w:val="0"/>
      <w:spacing w:after="120"/>
      <w:ind w:left="1080" w:hanging="360"/>
      <w:jc w:val="both"/>
    </w:pPr>
    <w:rPr>
      <w:szCs w:val="20"/>
    </w:rPr>
  </w:style>
  <w:style w:type="paragraph" w:customStyle="1" w:styleId="Iniiaiieoaenonionooiii3">
    <w:name w:val="Iniiaiie oaeno n ionooiii 3"/>
    <w:basedOn w:val="a0"/>
    <w:pPr>
      <w:widowControl w:val="0"/>
      <w:spacing w:line="360" w:lineRule="auto"/>
      <w:ind w:firstLine="720"/>
      <w:jc w:val="both"/>
    </w:pPr>
    <w:rPr>
      <w:rFonts w:ascii="Peterburg" w:hAnsi="Peterburg"/>
      <w:szCs w:val="20"/>
    </w:rPr>
  </w:style>
  <w:style w:type="paragraph" w:styleId="afa">
    <w:name w:val="Normal (Web)"/>
    <w:aliases w:val="Обычный (Web),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w:basedOn w:val="a0"/>
    <w:link w:val="2b"/>
    <w:uiPriority w:val="99"/>
    <w:pPr>
      <w:spacing w:before="100" w:beforeAutospacing="1" w:after="100" w:afterAutospacing="1"/>
    </w:pPr>
    <w:rPr>
      <w:rFonts w:ascii="Arial Unicode MS" w:eastAsia="Arial Unicode MS" w:hAnsi="Arial Unicode MS" w:cs="Arial Unicode MS"/>
    </w:rPr>
  </w:style>
  <w:style w:type="paragraph" w:customStyle="1" w:styleId="rvps698610">
    <w:name w:val="rvps698610"/>
    <w:basedOn w:val="a0"/>
    <w:pPr>
      <w:spacing w:after="167"/>
      <w:ind w:right="335"/>
    </w:pPr>
  </w:style>
  <w:style w:type="character" w:styleId="afb">
    <w:name w:val="FollowedHyperlink"/>
    <w:rPr>
      <w:color w:val="800080"/>
      <w:u w:val="single"/>
    </w:rPr>
  </w:style>
  <w:style w:type="paragraph" w:customStyle="1" w:styleId="1a">
    <w:name w:val="Основной текст с отступом.Основной текст 1.Нумерованный список !!.Надин стиль"/>
    <w:basedOn w:val="a0"/>
    <w:pPr>
      <w:shd w:val="clear" w:color="auto" w:fill="FFFFFF"/>
      <w:spacing w:before="60"/>
      <w:ind w:left="200"/>
    </w:pPr>
    <w:rPr>
      <w:color w:val="000000"/>
    </w:rPr>
  </w:style>
  <w:style w:type="paragraph" w:customStyle="1" w:styleId="xl31">
    <w:name w:val="xl31"/>
    <w:basedOn w:val="a0"/>
    <w:pPr>
      <w:spacing w:before="100" w:beforeAutospacing="1" w:after="100" w:afterAutospacing="1"/>
      <w:jc w:val="center"/>
      <w:textAlignment w:val="top"/>
    </w:pPr>
  </w:style>
  <w:style w:type="paragraph" w:customStyle="1" w:styleId="font7">
    <w:name w:val="font7"/>
    <w:basedOn w:val="a0"/>
    <w:pPr>
      <w:spacing w:before="100" w:beforeAutospacing="1" w:after="100" w:afterAutospacing="1"/>
    </w:pPr>
    <w:rPr>
      <w:sz w:val="21"/>
      <w:szCs w:val="21"/>
    </w:rPr>
  </w:style>
  <w:style w:type="paragraph" w:customStyle="1" w:styleId="xl26">
    <w:name w:val="xl26"/>
    <w:basedOn w:val="a0"/>
    <w:pPr>
      <w:pBdr>
        <w:left w:val="single" w:sz="4" w:space="0" w:color="auto"/>
        <w:right w:val="single" w:sz="4" w:space="0" w:color="auto"/>
      </w:pBdr>
      <w:spacing w:before="100" w:beforeAutospacing="1" w:after="100" w:afterAutospacing="1"/>
      <w:jc w:val="center"/>
    </w:pPr>
    <w:rPr>
      <w:sz w:val="21"/>
      <w:szCs w:val="21"/>
    </w:rPr>
  </w:style>
  <w:style w:type="paragraph" w:customStyle="1" w:styleId="font5">
    <w:name w:val="font5"/>
    <w:basedOn w:val="a0"/>
    <w:pPr>
      <w:spacing w:before="100" w:beforeAutospacing="1" w:after="100" w:afterAutospacing="1"/>
    </w:pPr>
    <w:rPr>
      <w:sz w:val="20"/>
      <w:szCs w:val="20"/>
    </w:rPr>
  </w:style>
  <w:style w:type="paragraph" w:customStyle="1" w:styleId="xl69">
    <w:name w:val="xl69"/>
    <w:basedOn w:val="a0"/>
    <w:pPr>
      <w:pBdr>
        <w:left w:val="single" w:sz="4" w:space="0" w:color="auto"/>
        <w:right w:val="single" w:sz="4" w:space="0" w:color="auto"/>
      </w:pBdr>
      <w:spacing w:before="100" w:beforeAutospacing="1" w:after="100" w:afterAutospacing="1"/>
      <w:textAlignment w:val="top"/>
    </w:pPr>
    <w:rPr>
      <w:b/>
      <w:bCs/>
      <w:sz w:val="21"/>
      <w:szCs w:val="21"/>
    </w:rPr>
  </w:style>
  <w:style w:type="paragraph" w:customStyle="1" w:styleId="afc">
    <w:name w:val="Шапка приложения"/>
    <w:basedOn w:val="a0"/>
    <w:pPr>
      <w:pageBreakBefore/>
      <w:spacing w:after="720"/>
      <w:ind w:left="5670"/>
      <w:jc w:val="center"/>
    </w:pPr>
    <w:rPr>
      <w:sz w:val="26"/>
      <w:szCs w:val="26"/>
    </w:rPr>
  </w:style>
  <w:style w:type="paragraph" w:customStyle="1" w:styleId="afd">
    <w:name w:val="Шапка документа"/>
    <w:basedOn w:val="a0"/>
    <w:pPr>
      <w:spacing w:after="720"/>
      <w:jc w:val="center"/>
    </w:pPr>
    <w:rPr>
      <w:b/>
      <w:sz w:val="36"/>
      <w:szCs w:val="36"/>
    </w:rPr>
  </w:style>
  <w:style w:type="paragraph" w:customStyle="1" w:styleId="afe">
    <w:name w:val="Содержание документа"/>
    <w:basedOn w:val="a0"/>
    <w:pPr>
      <w:spacing w:line="360" w:lineRule="auto"/>
      <w:ind w:firstLine="709"/>
      <w:jc w:val="both"/>
    </w:pPr>
    <w:rPr>
      <w:sz w:val="26"/>
    </w:rPr>
  </w:style>
  <w:style w:type="paragraph" w:customStyle="1" w:styleId="aff">
    <w:name w:val="Статья"/>
    <w:basedOn w:val="a0"/>
    <w:next w:val="a0"/>
    <w:autoRedefine/>
    <w:pPr>
      <w:keepNext/>
      <w:tabs>
        <w:tab w:val="left" w:pos="1985"/>
      </w:tabs>
      <w:spacing w:before="240" w:after="120"/>
      <w:ind w:left="1985" w:hanging="1276"/>
    </w:pPr>
    <w:rPr>
      <w:b/>
      <w:sz w:val="26"/>
    </w:rPr>
  </w:style>
  <w:style w:type="character" w:styleId="aff0">
    <w:name w:val="Emphasis"/>
    <w:qFormat/>
    <w:rPr>
      <w:i/>
      <w:iCs/>
    </w:rPr>
  </w:style>
  <w:style w:type="character" w:customStyle="1" w:styleId="text">
    <w:name w:val="text"/>
    <w:basedOn w:val="a1"/>
  </w:style>
  <w:style w:type="paragraph" w:customStyle="1" w:styleId="ConsPlusNormal">
    <w:name w:val="ConsPlusNormal"/>
    <w:link w:val="ConsPlusNormal0"/>
    <w:pPr>
      <w:widowControl w:val="0"/>
      <w:ind w:firstLine="720"/>
    </w:pPr>
    <w:rPr>
      <w:rFonts w:ascii="Arial" w:hAnsi="Arial"/>
      <w:snapToGrid w:val="0"/>
    </w:rPr>
  </w:style>
  <w:style w:type="paragraph" w:customStyle="1" w:styleId="NumList1">
    <w:name w:val="NumList1"/>
    <w:basedOn w:val="a0"/>
    <w:pPr>
      <w:spacing w:before="120" w:line="360" w:lineRule="auto"/>
      <w:jc w:val="both"/>
    </w:pPr>
    <w:rPr>
      <w:rFonts w:ascii="Peterburg" w:hAnsi="Peterburg"/>
      <w:szCs w:val="20"/>
    </w:rPr>
  </w:style>
  <w:style w:type="paragraph" w:customStyle="1" w:styleId="41">
    <w:name w:val="заголовок 4"/>
    <w:basedOn w:val="a0"/>
    <w:next w:val="a0"/>
    <w:pPr>
      <w:keepNext/>
      <w:jc w:val="center"/>
    </w:pPr>
    <w:rPr>
      <w:sz w:val="28"/>
      <w:szCs w:val="28"/>
    </w:rPr>
  </w:style>
  <w:style w:type="paragraph" w:customStyle="1" w:styleId="aff1">
    <w:name w:val="Таблицы (моноширинный)"/>
    <w:basedOn w:val="a0"/>
    <w:next w:val="a0"/>
    <w:pPr>
      <w:widowControl w:val="0"/>
      <w:autoSpaceDE w:val="0"/>
      <w:autoSpaceDN w:val="0"/>
      <w:adjustRightInd w:val="0"/>
      <w:jc w:val="both"/>
    </w:pPr>
    <w:rPr>
      <w:rFonts w:ascii="Courier New" w:hAnsi="Courier New" w:cs="Courier New"/>
      <w:sz w:val="20"/>
      <w:szCs w:val="20"/>
    </w:rPr>
  </w:style>
  <w:style w:type="character" w:customStyle="1" w:styleId="aff2">
    <w:name w:val="Цветовое выделение"/>
    <w:uiPriority w:val="99"/>
    <w:rPr>
      <w:b/>
      <w:bCs/>
      <w:color w:val="000080"/>
      <w:sz w:val="20"/>
      <w:szCs w:val="20"/>
    </w:rPr>
  </w:style>
  <w:style w:type="paragraph" w:customStyle="1" w:styleId="1b">
    <w:name w:val="Заголовок_1 Знак Знак"/>
    <w:basedOn w:val="10"/>
    <w:next w:val="a0"/>
    <w:pPr>
      <w:tabs>
        <w:tab w:val="num" w:pos="360"/>
      </w:tabs>
      <w:spacing w:before="60" w:after="60"/>
    </w:pPr>
    <w:rPr>
      <w:kern w:val="32"/>
      <w:lang w:val="en-US"/>
    </w:rPr>
  </w:style>
  <w:style w:type="character" w:customStyle="1" w:styleId="1c">
    <w:name w:val="Заголовок_1 Знак Знак Знак"/>
    <w:rPr>
      <w:b/>
      <w:bCs/>
      <w:kern w:val="32"/>
      <w:sz w:val="28"/>
      <w:szCs w:val="28"/>
      <w:lang w:val="en-US" w:eastAsia="ru-RU" w:bidi="ar-SA"/>
    </w:rPr>
  </w:style>
  <w:style w:type="paragraph" w:customStyle="1" w:styleId="aff3">
    <w:name w:val="Внутренний адрес"/>
    <w:basedOn w:val="a0"/>
    <w:pPr>
      <w:autoSpaceDE w:val="0"/>
      <w:autoSpaceDN w:val="0"/>
    </w:pPr>
    <w:rPr>
      <w:sz w:val="20"/>
    </w:rPr>
  </w:style>
  <w:style w:type="paragraph" w:customStyle="1" w:styleId="xl30">
    <w:name w:val="xl30"/>
    <w:basedOn w:val="a0"/>
    <w:pPr>
      <w:spacing w:before="100" w:beforeAutospacing="1" w:after="100" w:afterAutospacing="1"/>
      <w:jc w:val="center"/>
    </w:pPr>
    <w:rPr>
      <w:rFonts w:eastAsia="Arial Unicode MS"/>
      <w:b/>
      <w:bCs/>
    </w:rPr>
  </w:style>
  <w:style w:type="paragraph" w:customStyle="1" w:styleId="1d">
    <w:name w:val="Заголовок_1"/>
    <w:basedOn w:val="10"/>
    <w:next w:val="a0"/>
    <w:pPr>
      <w:tabs>
        <w:tab w:val="num" w:pos="360"/>
      </w:tabs>
      <w:spacing w:before="60" w:after="60"/>
    </w:pPr>
    <w:rPr>
      <w:rFonts w:ascii="Arial" w:hAnsi="Arial" w:cs="Arial"/>
      <w:kern w:val="32"/>
      <w:lang w:val="en-US"/>
    </w:rPr>
  </w:style>
  <w:style w:type="paragraph" w:customStyle="1" w:styleId="-J">
    <w:name w:val="Стиль-J"/>
    <w:basedOn w:val="a0"/>
    <w:pPr>
      <w:autoSpaceDN w:val="0"/>
      <w:ind w:firstLine="709"/>
      <w:jc w:val="both"/>
    </w:pPr>
    <w:rPr>
      <w:szCs w:val="20"/>
    </w:rPr>
  </w:style>
  <w:style w:type="paragraph" w:styleId="aff4">
    <w:name w:val="annotation text"/>
    <w:basedOn w:val="a0"/>
    <w:semiHidden/>
    <w:rPr>
      <w:sz w:val="20"/>
      <w:szCs w:val="20"/>
    </w:rPr>
  </w:style>
  <w:style w:type="paragraph" w:styleId="aff5">
    <w:name w:val="annotation subject"/>
    <w:basedOn w:val="aff4"/>
    <w:next w:val="aff4"/>
    <w:semiHidden/>
    <w:rsid w:val="00B86B0E"/>
    <w:rPr>
      <w:b/>
      <w:bCs/>
    </w:rPr>
  </w:style>
  <w:style w:type="paragraph" w:styleId="aff6">
    <w:name w:val="Balloon Text"/>
    <w:basedOn w:val="a0"/>
    <w:link w:val="aff7"/>
    <w:uiPriority w:val="99"/>
    <w:semiHidden/>
    <w:rsid w:val="00B86B0E"/>
    <w:rPr>
      <w:rFonts w:ascii="Tahoma" w:hAnsi="Tahoma" w:cs="Tahoma"/>
      <w:sz w:val="16"/>
      <w:szCs w:val="16"/>
    </w:rPr>
  </w:style>
  <w:style w:type="paragraph" w:customStyle="1" w:styleId="aff8">
    <w:name w:val="обычный"/>
    <w:basedOn w:val="a0"/>
    <w:rsid w:val="00F56383"/>
    <w:pPr>
      <w:spacing w:line="300" w:lineRule="exact"/>
      <w:ind w:firstLine="720"/>
      <w:jc w:val="both"/>
    </w:pPr>
    <w:rPr>
      <w:sz w:val="26"/>
      <w:szCs w:val="20"/>
    </w:rPr>
  </w:style>
  <w:style w:type="table" w:styleId="aff9">
    <w:name w:val="Table Grid"/>
    <w:basedOn w:val="a2"/>
    <w:uiPriority w:val="39"/>
    <w:rsid w:val="00CD3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номер страницы"/>
    <w:basedOn w:val="a1"/>
    <w:rsid w:val="00A408F6"/>
  </w:style>
  <w:style w:type="paragraph" w:styleId="affb">
    <w:name w:val="Document Map"/>
    <w:basedOn w:val="a0"/>
    <w:semiHidden/>
    <w:rsid w:val="00394E2B"/>
    <w:pPr>
      <w:shd w:val="clear" w:color="auto" w:fill="000080"/>
    </w:pPr>
    <w:rPr>
      <w:rFonts w:ascii="Tahoma" w:hAnsi="Tahoma" w:cs="Tahoma"/>
    </w:rPr>
  </w:style>
  <w:style w:type="paragraph" w:customStyle="1" w:styleId="affc">
    <w:name w:val="Знак Знак Знак Знак Знак Знак Знак Знак Знак Знак Знак Знак Знак Знак Знак"/>
    <w:basedOn w:val="a0"/>
    <w:rsid w:val="00911AEE"/>
    <w:pPr>
      <w:spacing w:after="160" w:line="240" w:lineRule="exact"/>
    </w:pPr>
    <w:rPr>
      <w:rFonts w:ascii="Verdana" w:hAnsi="Verdana" w:cs="Verdana"/>
      <w:sz w:val="20"/>
      <w:szCs w:val="20"/>
      <w:lang w:val="en-US" w:eastAsia="en-US"/>
    </w:rPr>
  </w:style>
  <w:style w:type="paragraph" w:customStyle="1" w:styleId="western">
    <w:name w:val="western"/>
    <w:basedOn w:val="a0"/>
    <w:rsid w:val="00E76059"/>
    <w:pPr>
      <w:spacing w:before="100" w:beforeAutospacing="1" w:after="115"/>
    </w:pPr>
    <w:rPr>
      <w:color w:val="000000"/>
    </w:rPr>
  </w:style>
  <w:style w:type="paragraph" w:customStyle="1" w:styleId="affd">
    <w:name w:val="Знак"/>
    <w:basedOn w:val="a0"/>
    <w:rsid w:val="00843B10"/>
    <w:pPr>
      <w:spacing w:before="100" w:beforeAutospacing="1" w:after="100" w:afterAutospacing="1"/>
    </w:pPr>
    <w:rPr>
      <w:rFonts w:ascii="Tahoma" w:hAnsi="Tahoma"/>
      <w:sz w:val="20"/>
      <w:szCs w:val="20"/>
      <w:lang w:val="en-US" w:eastAsia="en-US"/>
    </w:rPr>
  </w:style>
  <w:style w:type="character" w:customStyle="1" w:styleId="32">
    <w:name w:val="Заголовок 3 Знак2"/>
    <w:aliases w:val="Заголовок 3 Знак Знак1,Заголовок 3 Знак1 Знак Знак,Заголовок 3 Знак Знак Знак Знак,Заголовок 3 Знак1 Знак1,Заголовок 3 Знак Знак Знак1, Знак2 Знак Знак Знак"/>
    <w:link w:val="3"/>
    <w:rsid w:val="00C4090C"/>
    <w:rPr>
      <w:rFonts w:ascii="Arial" w:hAnsi="Arial" w:cs="Arial"/>
      <w:b/>
      <w:bCs/>
      <w:sz w:val="26"/>
      <w:szCs w:val="26"/>
    </w:rPr>
  </w:style>
  <w:style w:type="paragraph" w:customStyle="1" w:styleId="36">
    <w:name w:val="Знак Знак3 Знак"/>
    <w:basedOn w:val="a0"/>
    <w:rsid w:val="00C4090C"/>
    <w:pPr>
      <w:spacing w:after="160" w:line="240" w:lineRule="exact"/>
    </w:pPr>
    <w:rPr>
      <w:rFonts w:ascii="Verdana" w:hAnsi="Verdana"/>
      <w:sz w:val="20"/>
      <w:szCs w:val="20"/>
      <w:lang w:val="en-US" w:eastAsia="en-US"/>
    </w:rPr>
  </w:style>
  <w:style w:type="character" w:customStyle="1" w:styleId="a8">
    <w:name w:val="Основной текст Знак"/>
    <w:aliases w:val="Основной текст1 Знак"/>
    <w:link w:val="a7"/>
    <w:uiPriority w:val="99"/>
    <w:rsid w:val="00C4090C"/>
    <w:rPr>
      <w:sz w:val="28"/>
      <w:szCs w:val="28"/>
    </w:rPr>
  </w:style>
  <w:style w:type="character" w:customStyle="1" w:styleId="a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e"/>
    <w:rsid w:val="00C4090C"/>
    <w:rPr>
      <w:rFonts w:ascii="Arial" w:hAnsi="Arial"/>
      <w:color w:val="000000"/>
    </w:rPr>
  </w:style>
  <w:style w:type="paragraph" w:customStyle="1" w:styleId="1416">
    <w:name w:val="Стиль 14 пт Черный По ширине Первая строка:  16 см"/>
    <w:basedOn w:val="a0"/>
    <w:rsid w:val="00C4090C"/>
    <w:pPr>
      <w:shd w:val="clear" w:color="auto" w:fill="FFFFFF"/>
      <w:ind w:firstLine="907"/>
      <w:jc w:val="both"/>
    </w:pPr>
    <w:rPr>
      <w:color w:val="000000"/>
      <w:sz w:val="28"/>
      <w:szCs w:val="20"/>
    </w:rPr>
  </w:style>
  <w:style w:type="character" w:customStyle="1" w:styleId="33">
    <w:name w:val="Основной текст с отступом 3 Знак"/>
    <w:link w:val="31"/>
    <w:rsid w:val="00C4090C"/>
    <w:rPr>
      <w:sz w:val="16"/>
      <w:szCs w:val="16"/>
    </w:rPr>
  </w:style>
  <w:style w:type="paragraph" w:customStyle="1" w:styleId="2c">
    <w:name w:val="Знак2 Знак Знак Знак Знак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font6">
    <w:name w:val="font6"/>
    <w:basedOn w:val="a0"/>
    <w:rsid w:val="00C4090C"/>
    <w:pPr>
      <w:spacing w:before="100" w:beforeAutospacing="1" w:after="100" w:afterAutospacing="1"/>
    </w:pPr>
    <w:rPr>
      <w:color w:val="000000"/>
      <w:sz w:val="26"/>
      <w:szCs w:val="26"/>
    </w:rPr>
  </w:style>
  <w:style w:type="paragraph" w:customStyle="1" w:styleId="xl65">
    <w:name w:val="xl65"/>
    <w:basedOn w:val="a0"/>
    <w:rsid w:val="00C4090C"/>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66">
    <w:name w:val="xl66"/>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67">
    <w:name w:val="xl67"/>
    <w:basedOn w:val="a0"/>
    <w:rsid w:val="00C4090C"/>
    <w:pPr>
      <w:pBdr>
        <w:top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68">
    <w:name w:val="xl68"/>
    <w:basedOn w:val="a0"/>
    <w:rsid w:val="00C4090C"/>
    <w:pPr>
      <w:pBdr>
        <w:bottom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70">
    <w:name w:val="xl70"/>
    <w:basedOn w:val="a0"/>
    <w:rsid w:val="00C4090C"/>
    <w:pPr>
      <w:pBdr>
        <w:bottom w:val="single" w:sz="8" w:space="0" w:color="auto"/>
        <w:right w:val="single" w:sz="8" w:space="0" w:color="auto"/>
      </w:pBdr>
      <w:spacing w:before="100" w:beforeAutospacing="1" w:after="100" w:afterAutospacing="1"/>
      <w:jc w:val="both"/>
      <w:textAlignment w:val="top"/>
    </w:pPr>
    <w:rPr>
      <w:b/>
      <w:bCs/>
      <w:color w:val="000000"/>
      <w:sz w:val="26"/>
      <w:szCs w:val="26"/>
    </w:rPr>
  </w:style>
  <w:style w:type="paragraph" w:customStyle="1" w:styleId="xl71">
    <w:name w:val="xl71"/>
    <w:basedOn w:val="a0"/>
    <w:rsid w:val="00C4090C"/>
    <w:pPr>
      <w:pBdr>
        <w:bottom w:val="single" w:sz="8" w:space="0" w:color="auto"/>
        <w:right w:val="single" w:sz="8" w:space="0" w:color="auto"/>
      </w:pBdr>
      <w:spacing w:before="100" w:beforeAutospacing="1" w:after="100" w:afterAutospacing="1"/>
      <w:textAlignment w:val="top"/>
    </w:pPr>
    <w:rPr>
      <w:color w:val="000000"/>
      <w:sz w:val="26"/>
      <w:szCs w:val="26"/>
    </w:rPr>
  </w:style>
  <w:style w:type="paragraph" w:customStyle="1" w:styleId="xl72">
    <w:name w:val="xl72"/>
    <w:basedOn w:val="a0"/>
    <w:rsid w:val="00C4090C"/>
    <w:pPr>
      <w:pBdr>
        <w:right w:val="single" w:sz="8" w:space="0" w:color="auto"/>
      </w:pBdr>
      <w:spacing w:before="100" w:beforeAutospacing="1" w:after="100" w:afterAutospacing="1"/>
      <w:jc w:val="both"/>
      <w:textAlignment w:val="top"/>
    </w:pPr>
    <w:rPr>
      <w:color w:val="000000"/>
      <w:sz w:val="26"/>
      <w:szCs w:val="26"/>
    </w:rPr>
  </w:style>
  <w:style w:type="paragraph" w:customStyle="1" w:styleId="xl73">
    <w:name w:val="xl73"/>
    <w:basedOn w:val="a0"/>
    <w:rsid w:val="00C4090C"/>
    <w:pPr>
      <w:pBdr>
        <w:bottom w:val="single" w:sz="8" w:space="0" w:color="auto"/>
        <w:right w:val="single" w:sz="8" w:space="0" w:color="auto"/>
      </w:pBdr>
      <w:spacing w:before="100" w:beforeAutospacing="1" w:after="100" w:afterAutospacing="1"/>
      <w:jc w:val="both"/>
      <w:textAlignment w:val="top"/>
    </w:pPr>
    <w:rPr>
      <w:color w:val="000000"/>
      <w:sz w:val="26"/>
      <w:szCs w:val="26"/>
    </w:rPr>
  </w:style>
  <w:style w:type="paragraph" w:customStyle="1" w:styleId="xl74">
    <w:name w:val="xl74"/>
    <w:basedOn w:val="a0"/>
    <w:rsid w:val="00C4090C"/>
    <w:pPr>
      <w:pBdr>
        <w:left w:val="single" w:sz="8" w:space="0" w:color="auto"/>
        <w:bottom w:val="single" w:sz="8" w:space="0" w:color="auto"/>
        <w:right w:val="single" w:sz="8" w:space="0" w:color="auto"/>
      </w:pBdr>
      <w:spacing w:before="100" w:beforeAutospacing="1" w:after="100" w:afterAutospacing="1"/>
      <w:textAlignment w:val="top"/>
    </w:pPr>
    <w:rPr>
      <w:color w:val="000000"/>
      <w:sz w:val="26"/>
      <w:szCs w:val="26"/>
    </w:rPr>
  </w:style>
  <w:style w:type="paragraph" w:customStyle="1" w:styleId="xl75">
    <w:name w:val="xl75"/>
    <w:basedOn w:val="a0"/>
    <w:rsid w:val="00C4090C"/>
    <w:pPr>
      <w:pBdr>
        <w:bottom w:val="single" w:sz="8" w:space="0" w:color="auto"/>
        <w:right w:val="single" w:sz="8" w:space="0" w:color="auto"/>
      </w:pBdr>
      <w:spacing w:before="100" w:beforeAutospacing="1" w:after="100" w:afterAutospacing="1"/>
      <w:jc w:val="both"/>
    </w:pPr>
    <w:rPr>
      <w:color w:val="000000"/>
      <w:sz w:val="26"/>
      <w:szCs w:val="26"/>
    </w:rPr>
  </w:style>
  <w:style w:type="paragraph" w:customStyle="1" w:styleId="xl76">
    <w:name w:val="xl76"/>
    <w:basedOn w:val="a0"/>
    <w:rsid w:val="00C4090C"/>
    <w:pPr>
      <w:pBdr>
        <w:bottom w:val="single" w:sz="8" w:space="0" w:color="auto"/>
        <w:right w:val="single" w:sz="8" w:space="0" w:color="auto"/>
      </w:pBdr>
      <w:shd w:val="clear" w:color="000000" w:fill="FF0000"/>
      <w:spacing w:before="100" w:beforeAutospacing="1" w:after="100" w:afterAutospacing="1"/>
      <w:jc w:val="both"/>
      <w:textAlignment w:val="top"/>
    </w:pPr>
    <w:rPr>
      <w:color w:val="000000"/>
      <w:sz w:val="26"/>
      <w:szCs w:val="26"/>
    </w:rPr>
  </w:style>
  <w:style w:type="paragraph" w:customStyle="1" w:styleId="xl77">
    <w:name w:val="xl77"/>
    <w:basedOn w:val="a0"/>
    <w:rsid w:val="00C4090C"/>
    <w:pPr>
      <w:pBdr>
        <w:bottom w:val="single" w:sz="8" w:space="0" w:color="auto"/>
        <w:right w:val="single" w:sz="8" w:space="0" w:color="auto"/>
      </w:pBdr>
      <w:shd w:val="clear" w:color="000000" w:fill="FF0000"/>
      <w:spacing w:before="100" w:beforeAutospacing="1" w:after="100" w:afterAutospacing="1"/>
      <w:jc w:val="center"/>
    </w:pPr>
    <w:rPr>
      <w:color w:val="000000"/>
      <w:sz w:val="26"/>
      <w:szCs w:val="26"/>
    </w:rPr>
  </w:style>
  <w:style w:type="paragraph" w:customStyle="1" w:styleId="xl78">
    <w:name w:val="xl78"/>
    <w:basedOn w:val="a0"/>
    <w:rsid w:val="00C4090C"/>
    <w:pPr>
      <w:shd w:val="clear" w:color="000000" w:fill="FF0000"/>
      <w:spacing w:before="100" w:beforeAutospacing="1" w:after="100" w:afterAutospacing="1"/>
    </w:pPr>
  </w:style>
  <w:style w:type="paragraph" w:customStyle="1" w:styleId="xl79">
    <w:name w:val="xl79"/>
    <w:basedOn w:val="a0"/>
    <w:rsid w:val="00C4090C"/>
    <w:pPr>
      <w:pBdr>
        <w:top w:val="single" w:sz="8" w:space="0" w:color="auto"/>
        <w:left w:val="single" w:sz="8" w:space="0" w:color="auto"/>
        <w:right w:val="single" w:sz="8" w:space="0" w:color="auto"/>
      </w:pBdr>
      <w:spacing w:before="100" w:beforeAutospacing="1" w:after="100" w:afterAutospacing="1"/>
      <w:jc w:val="both"/>
      <w:textAlignment w:val="top"/>
    </w:pPr>
    <w:rPr>
      <w:color w:val="000000"/>
      <w:sz w:val="26"/>
      <w:szCs w:val="26"/>
    </w:rPr>
  </w:style>
  <w:style w:type="paragraph" w:customStyle="1" w:styleId="xl80">
    <w:name w:val="xl80"/>
    <w:basedOn w:val="a0"/>
    <w:rsid w:val="00C4090C"/>
    <w:pPr>
      <w:pBdr>
        <w:bottom w:val="single" w:sz="8" w:space="0" w:color="auto"/>
        <w:right w:val="single" w:sz="8" w:space="0" w:color="auto"/>
      </w:pBdr>
      <w:spacing w:before="100" w:beforeAutospacing="1" w:after="100" w:afterAutospacing="1"/>
      <w:jc w:val="both"/>
      <w:textAlignment w:val="top"/>
    </w:pPr>
    <w:rPr>
      <w:i/>
      <w:iCs/>
      <w:color w:val="008000"/>
      <w:sz w:val="26"/>
      <w:szCs w:val="26"/>
    </w:rPr>
  </w:style>
  <w:style w:type="paragraph" w:customStyle="1" w:styleId="xl81">
    <w:name w:val="xl81"/>
    <w:basedOn w:val="a0"/>
    <w:rsid w:val="00C4090C"/>
    <w:pPr>
      <w:pBdr>
        <w:bottom w:val="single" w:sz="8" w:space="0" w:color="auto"/>
        <w:right w:val="single" w:sz="8" w:space="0" w:color="auto"/>
      </w:pBdr>
      <w:spacing w:before="100" w:beforeAutospacing="1" w:after="100" w:afterAutospacing="1"/>
      <w:jc w:val="center"/>
    </w:pPr>
    <w:rPr>
      <w:color w:val="000000"/>
      <w:sz w:val="26"/>
      <w:szCs w:val="26"/>
    </w:rPr>
  </w:style>
  <w:style w:type="paragraph" w:customStyle="1" w:styleId="xl83">
    <w:name w:val="xl83"/>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6"/>
      <w:szCs w:val="26"/>
    </w:rPr>
  </w:style>
  <w:style w:type="paragraph" w:customStyle="1" w:styleId="xl84">
    <w:name w:val="xl84"/>
    <w:basedOn w:val="a0"/>
    <w:rsid w:val="00C4090C"/>
    <w:pPr>
      <w:pBdr>
        <w:left w:val="single" w:sz="8" w:space="0" w:color="auto"/>
        <w:bottom w:val="single" w:sz="8" w:space="0" w:color="auto"/>
        <w:right w:val="single" w:sz="8" w:space="0" w:color="auto"/>
      </w:pBdr>
      <w:shd w:val="clear" w:color="000000" w:fill="FF0000"/>
      <w:spacing w:before="100" w:beforeAutospacing="1" w:after="100" w:afterAutospacing="1"/>
      <w:jc w:val="center"/>
      <w:textAlignment w:val="top"/>
    </w:pPr>
    <w:rPr>
      <w:color w:val="000000"/>
      <w:sz w:val="26"/>
      <w:szCs w:val="26"/>
    </w:rPr>
  </w:style>
  <w:style w:type="paragraph" w:customStyle="1" w:styleId="xl85">
    <w:name w:val="xl85"/>
    <w:basedOn w:val="a0"/>
    <w:rsid w:val="00C4090C"/>
    <w:pPr>
      <w:pBdr>
        <w:left w:val="single" w:sz="8" w:space="0" w:color="auto"/>
        <w:bottom w:val="single" w:sz="8" w:space="0" w:color="auto"/>
        <w:right w:val="single" w:sz="8" w:space="0" w:color="auto"/>
      </w:pBdr>
      <w:spacing w:before="100" w:beforeAutospacing="1" w:after="100" w:afterAutospacing="1"/>
    </w:pPr>
  </w:style>
  <w:style w:type="paragraph" w:customStyle="1" w:styleId="xl86">
    <w:name w:val="xl86"/>
    <w:basedOn w:val="a0"/>
    <w:rsid w:val="00C4090C"/>
    <w:pPr>
      <w:pBdr>
        <w:top w:val="single" w:sz="8" w:space="0" w:color="auto"/>
        <w:left w:val="single" w:sz="8" w:space="0" w:color="auto"/>
        <w:bottom w:val="single" w:sz="8" w:space="0" w:color="auto"/>
      </w:pBdr>
      <w:spacing w:before="100" w:beforeAutospacing="1" w:after="100" w:afterAutospacing="1"/>
      <w:jc w:val="both"/>
      <w:textAlignment w:val="top"/>
    </w:pPr>
    <w:rPr>
      <w:b/>
      <w:bCs/>
      <w:color w:val="000000"/>
      <w:sz w:val="26"/>
      <w:szCs w:val="26"/>
    </w:rPr>
  </w:style>
  <w:style w:type="paragraph" w:customStyle="1" w:styleId="xl87">
    <w:name w:val="xl87"/>
    <w:basedOn w:val="a0"/>
    <w:rsid w:val="00C4090C"/>
    <w:pPr>
      <w:pBdr>
        <w:top w:val="single" w:sz="8" w:space="0" w:color="auto"/>
        <w:bottom w:val="single" w:sz="8" w:space="0" w:color="auto"/>
      </w:pBdr>
      <w:spacing w:before="100" w:beforeAutospacing="1" w:after="100" w:afterAutospacing="1"/>
    </w:pPr>
  </w:style>
  <w:style w:type="paragraph" w:customStyle="1" w:styleId="xl88">
    <w:name w:val="xl88"/>
    <w:basedOn w:val="a0"/>
    <w:rsid w:val="00C4090C"/>
    <w:pPr>
      <w:pBdr>
        <w:top w:val="single" w:sz="8" w:space="0" w:color="auto"/>
        <w:left w:val="single" w:sz="8" w:space="0" w:color="auto"/>
        <w:right w:val="single" w:sz="8" w:space="0" w:color="auto"/>
      </w:pBdr>
      <w:spacing w:before="100" w:beforeAutospacing="1" w:after="100" w:afterAutospacing="1"/>
      <w:textAlignment w:val="top"/>
    </w:pPr>
    <w:rPr>
      <w:color w:val="000000"/>
      <w:sz w:val="26"/>
      <w:szCs w:val="26"/>
    </w:rPr>
  </w:style>
  <w:style w:type="paragraph" w:customStyle="1" w:styleId="xl89">
    <w:name w:val="xl89"/>
    <w:basedOn w:val="a0"/>
    <w:rsid w:val="00C4090C"/>
    <w:pPr>
      <w:pBdr>
        <w:top w:val="single" w:sz="8" w:space="0" w:color="auto"/>
        <w:left w:val="single" w:sz="8" w:space="0" w:color="auto"/>
        <w:bottom w:val="single" w:sz="8" w:space="0" w:color="auto"/>
      </w:pBdr>
      <w:spacing w:before="100" w:beforeAutospacing="1" w:after="100" w:afterAutospacing="1"/>
      <w:textAlignment w:val="top"/>
    </w:pPr>
    <w:rPr>
      <w:b/>
      <w:bCs/>
      <w:color w:val="0000FF"/>
      <w:sz w:val="26"/>
      <w:szCs w:val="26"/>
    </w:rPr>
  </w:style>
  <w:style w:type="paragraph" w:customStyle="1" w:styleId="xl90">
    <w:name w:val="xl90"/>
    <w:basedOn w:val="a0"/>
    <w:rsid w:val="00C4090C"/>
    <w:pPr>
      <w:pBdr>
        <w:top w:val="single" w:sz="8" w:space="0" w:color="auto"/>
        <w:left w:val="single" w:sz="8" w:space="0" w:color="auto"/>
        <w:bottom w:val="single" w:sz="8" w:space="0" w:color="auto"/>
      </w:pBdr>
      <w:spacing w:before="100" w:beforeAutospacing="1" w:after="100" w:afterAutospacing="1"/>
      <w:textAlignment w:val="top"/>
    </w:pPr>
    <w:rPr>
      <w:b/>
      <w:bCs/>
      <w:color w:val="000000"/>
      <w:sz w:val="26"/>
      <w:szCs w:val="26"/>
    </w:rPr>
  </w:style>
  <w:style w:type="paragraph" w:customStyle="1" w:styleId="xl91">
    <w:name w:val="xl91"/>
    <w:basedOn w:val="a0"/>
    <w:rsid w:val="00C4090C"/>
    <w:pPr>
      <w:pBdr>
        <w:top w:val="single" w:sz="8" w:space="0" w:color="auto"/>
        <w:left w:val="single" w:sz="8" w:space="0" w:color="auto"/>
        <w:bottom w:val="single" w:sz="8" w:space="0" w:color="auto"/>
      </w:pBdr>
      <w:spacing w:before="100" w:beforeAutospacing="1" w:after="100" w:afterAutospacing="1"/>
      <w:textAlignment w:val="top"/>
    </w:pPr>
    <w:rPr>
      <w:b/>
      <w:bCs/>
      <w:color w:val="FF0000"/>
      <w:sz w:val="26"/>
      <w:szCs w:val="26"/>
    </w:rPr>
  </w:style>
  <w:style w:type="paragraph" w:customStyle="1" w:styleId="xl92">
    <w:name w:val="xl92"/>
    <w:basedOn w:val="a0"/>
    <w:rsid w:val="00C4090C"/>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6"/>
      <w:szCs w:val="26"/>
    </w:rPr>
  </w:style>
  <w:style w:type="paragraph" w:customStyle="1" w:styleId="xl93">
    <w:name w:val="xl93"/>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6"/>
      <w:szCs w:val="26"/>
    </w:rPr>
  </w:style>
  <w:style w:type="paragraph" w:customStyle="1" w:styleId="xl94">
    <w:name w:val="xl94"/>
    <w:basedOn w:val="a0"/>
    <w:rsid w:val="00C4090C"/>
    <w:pPr>
      <w:pBdr>
        <w:top w:val="single" w:sz="8" w:space="0" w:color="auto"/>
        <w:left w:val="single" w:sz="8" w:space="0" w:color="auto"/>
        <w:right w:val="single" w:sz="8" w:space="0" w:color="auto"/>
      </w:pBdr>
      <w:spacing w:before="100" w:beforeAutospacing="1" w:after="100" w:afterAutospacing="1"/>
      <w:jc w:val="center"/>
    </w:pPr>
    <w:rPr>
      <w:color w:val="000000"/>
      <w:sz w:val="26"/>
      <w:szCs w:val="26"/>
    </w:rPr>
  </w:style>
  <w:style w:type="paragraph" w:customStyle="1" w:styleId="xl95">
    <w:name w:val="xl95"/>
    <w:basedOn w:val="a0"/>
    <w:rsid w:val="00C4090C"/>
    <w:pPr>
      <w:pBdr>
        <w:left w:val="single" w:sz="8" w:space="0" w:color="auto"/>
        <w:bottom w:val="single" w:sz="8" w:space="0" w:color="auto"/>
        <w:right w:val="single" w:sz="8" w:space="0" w:color="auto"/>
      </w:pBdr>
      <w:spacing w:before="100" w:beforeAutospacing="1" w:after="100" w:afterAutospacing="1"/>
      <w:jc w:val="center"/>
    </w:pPr>
    <w:rPr>
      <w:color w:val="000000"/>
      <w:sz w:val="26"/>
      <w:szCs w:val="26"/>
    </w:rPr>
  </w:style>
  <w:style w:type="paragraph" w:customStyle="1" w:styleId="xl96">
    <w:name w:val="xl96"/>
    <w:basedOn w:val="a0"/>
    <w:rsid w:val="00C4090C"/>
    <w:pPr>
      <w:pBdr>
        <w:left w:val="single" w:sz="8" w:space="0" w:color="auto"/>
        <w:bottom w:val="single" w:sz="8" w:space="0" w:color="auto"/>
        <w:right w:val="single" w:sz="8" w:space="0" w:color="auto"/>
      </w:pBdr>
      <w:spacing w:before="100" w:beforeAutospacing="1" w:after="100" w:afterAutospacing="1"/>
    </w:pPr>
  </w:style>
  <w:style w:type="paragraph" w:customStyle="1" w:styleId="xl97">
    <w:name w:val="xl97"/>
    <w:basedOn w:val="a0"/>
    <w:rsid w:val="00C4090C"/>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xl98">
    <w:name w:val="xl98"/>
    <w:basedOn w:val="a0"/>
    <w:rsid w:val="00C4090C"/>
    <w:pPr>
      <w:pBdr>
        <w:top w:val="single" w:sz="8" w:space="0" w:color="auto"/>
        <w:bottom w:val="single" w:sz="8" w:space="0" w:color="auto"/>
      </w:pBdr>
      <w:spacing w:before="100" w:beforeAutospacing="1" w:after="100" w:afterAutospacing="1"/>
      <w:textAlignment w:val="top"/>
    </w:pPr>
    <w:rPr>
      <w:b/>
      <w:bCs/>
      <w:color w:val="0000FF"/>
      <w:sz w:val="26"/>
      <w:szCs w:val="26"/>
    </w:rPr>
  </w:style>
  <w:style w:type="paragraph" w:customStyle="1" w:styleId="xl99">
    <w:name w:val="xl99"/>
    <w:basedOn w:val="a0"/>
    <w:rsid w:val="00C4090C"/>
    <w:pPr>
      <w:pBdr>
        <w:left w:val="single" w:sz="8" w:space="0" w:color="auto"/>
        <w:bottom w:val="single" w:sz="8" w:space="0" w:color="auto"/>
        <w:right w:val="single" w:sz="8" w:space="0" w:color="auto"/>
      </w:pBdr>
      <w:spacing w:before="100" w:beforeAutospacing="1" w:after="100" w:afterAutospacing="1"/>
      <w:jc w:val="both"/>
      <w:textAlignment w:val="top"/>
    </w:pPr>
    <w:rPr>
      <w:color w:val="000000"/>
      <w:sz w:val="26"/>
      <w:szCs w:val="26"/>
    </w:rPr>
  </w:style>
  <w:style w:type="paragraph" w:customStyle="1" w:styleId="xl100">
    <w:name w:val="xl100"/>
    <w:basedOn w:val="a0"/>
    <w:rsid w:val="00C4090C"/>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6"/>
      <w:szCs w:val="26"/>
    </w:rPr>
  </w:style>
  <w:style w:type="paragraph" w:customStyle="1" w:styleId="220">
    <w:name w:val="Знак2 Знак Знак Знак2"/>
    <w:basedOn w:val="a0"/>
    <w:rsid w:val="00C4090C"/>
    <w:pPr>
      <w:spacing w:after="160" w:line="240" w:lineRule="exact"/>
    </w:pPr>
    <w:rPr>
      <w:rFonts w:ascii="Verdana" w:hAnsi="Verdana" w:cs="Verdana"/>
      <w:sz w:val="20"/>
      <w:szCs w:val="20"/>
      <w:lang w:val="en-US" w:eastAsia="en-US"/>
    </w:rPr>
  </w:style>
  <w:style w:type="paragraph" w:customStyle="1" w:styleId="affe">
    <w:name w:val="Знак Знак Знак"/>
    <w:basedOn w:val="a0"/>
    <w:rsid w:val="00C4090C"/>
    <w:pPr>
      <w:spacing w:after="160" w:line="240" w:lineRule="exact"/>
    </w:pPr>
    <w:rPr>
      <w:rFonts w:ascii="Verdana" w:hAnsi="Verdana" w:cs="Verdana"/>
      <w:sz w:val="20"/>
      <w:szCs w:val="20"/>
      <w:lang w:val="en-US" w:eastAsia="en-US"/>
    </w:rPr>
  </w:style>
  <w:style w:type="character" w:customStyle="1" w:styleId="aa">
    <w:name w:val="Верхний колонтитул Знак"/>
    <w:aliases w:val="ВерхКолонтитул Знак"/>
    <w:link w:val="a9"/>
    <w:uiPriority w:val="99"/>
    <w:rsid w:val="00C4090C"/>
    <w:rPr>
      <w:sz w:val="24"/>
      <w:szCs w:val="24"/>
    </w:rPr>
  </w:style>
  <w:style w:type="paragraph" w:customStyle="1" w:styleId="221">
    <w:name w:val="Знак2 Знак Знак Знак2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e">
    <w:name w:val="Знак Знак Знак Знак Знак Знак Знак1 Знак Знак"/>
    <w:basedOn w:val="a0"/>
    <w:rsid w:val="00C4090C"/>
    <w:pPr>
      <w:spacing w:after="160" w:line="240" w:lineRule="exact"/>
    </w:pPr>
    <w:rPr>
      <w:rFonts w:ascii="Verdana" w:hAnsi="Verdana" w:cs="Verdana"/>
      <w:sz w:val="20"/>
      <w:szCs w:val="20"/>
      <w:lang w:val="en-US" w:eastAsia="en-US"/>
    </w:rPr>
  </w:style>
  <w:style w:type="paragraph" w:customStyle="1" w:styleId="37">
    <w:name w:val="Знак3"/>
    <w:basedOn w:val="a0"/>
    <w:rsid w:val="00C4090C"/>
    <w:pPr>
      <w:spacing w:after="160" w:line="240" w:lineRule="exact"/>
    </w:pPr>
    <w:rPr>
      <w:rFonts w:ascii="Verdana" w:hAnsi="Verdana" w:cs="Verdana"/>
      <w:sz w:val="20"/>
      <w:szCs w:val="20"/>
      <w:lang w:val="en-US" w:eastAsia="en-US"/>
    </w:rPr>
  </w:style>
  <w:style w:type="paragraph" w:styleId="afff">
    <w:name w:val="List Number"/>
    <w:basedOn w:val="a0"/>
    <w:rsid w:val="00C4090C"/>
    <w:pPr>
      <w:tabs>
        <w:tab w:val="num" w:pos="360"/>
      </w:tabs>
      <w:ind w:left="360" w:hanging="360"/>
    </w:pPr>
  </w:style>
  <w:style w:type="paragraph" w:customStyle="1" w:styleId="WebArial0020">
    <w:name w:val="Стиль Обычный (Web) + (латиница) Arial Слева:  002 см Перед:  0 ..."/>
    <w:basedOn w:val="a0"/>
    <w:autoRedefine/>
    <w:rsid w:val="00C4090C"/>
    <w:pPr>
      <w:ind w:firstLine="709"/>
      <w:jc w:val="both"/>
    </w:pPr>
    <w:rPr>
      <w:sz w:val="26"/>
      <w:szCs w:val="26"/>
    </w:rPr>
  </w:style>
  <w:style w:type="character" w:styleId="afff0">
    <w:name w:val="Strong"/>
    <w:qFormat/>
    <w:rsid w:val="00C4090C"/>
    <w:rPr>
      <w:b/>
      <w:bCs/>
    </w:rPr>
  </w:style>
  <w:style w:type="paragraph" w:customStyle="1" w:styleId="serg">
    <w:name w:val="serg"/>
    <w:basedOn w:val="a0"/>
    <w:rsid w:val="00C4090C"/>
    <w:pPr>
      <w:widowControl w:val="0"/>
      <w:spacing w:line="360" w:lineRule="auto"/>
      <w:ind w:firstLine="709"/>
      <w:jc w:val="both"/>
    </w:pPr>
    <w:rPr>
      <w:sz w:val="28"/>
      <w:szCs w:val="20"/>
    </w:rPr>
  </w:style>
  <w:style w:type="paragraph" w:styleId="afff1">
    <w:name w:val="Block Text"/>
    <w:basedOn w:val="a0"/>
    <w:rsid w:val="00C4090C"/>
    <w:pPr>
      <w:shd w:val="clear" w:color="auto" w:fill="FFFFFF"/>
      <w:ind w:left="5387" w:right="6"/>
      <w:jc w:val="center"/>
    </w:pPr>
    <w:rPr>
      <w:color w:val="000000"/>
      <w:lang w:eastAsia="en-US"/>
    </w:rPr>
  </w:style>
  <w:style w:type="character" w:customStyle="1" w:styleId="postbody1">
    <w:name w:val="postbody1"/>
    <w:rsid w:val="00C4090C"/>
    <w:rPr>
      <w:sz w:val="15"/>
      <w:szCs w:val="15"/>
    </w:rPr>
  </w:style>
  <w:style w:type="paragraph" w:customStyle="1" w:styleId="afff2">
    <w:name w:val="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f">
    <w:name w:val="Знак1 Знак Знак Знак"/>
    <w:basedOn w:val="a0"/>
    <w:rsid w:val="00C4090C"/>
    <w:pPr>
      <w:spacing w:after="160" w:line="240" w:lineRule="exact"/>
    </w:pPr>
    <w:rPr>
      <w:rFonts w:ascii="Verdana" w:hAnsi="Verdana" w:cs="Verdana"/>
      <w:sz w:val="20"/>
      <w:szCs w:val="20"/>
      <w:lang w:val="en-US" w:eastAsia="en-US"/>
    </w:rPr>
  </w:style>
  <w:style w:type="paragraph" w:customStyle="1" w:styleId="1f0">
    <w:name w:val="Знак1"/>
    <w:basedOn w:val="a0"/>
    <w:rsid w:val="00C4090C"/>
    <w:pPr>
      <w:spacing w:after="160" w:line="240" w:lineRule="exact"/>
    </w:pPr>
    <w:rPr>
      <w:rFonts w:ascii="Verdana" w:hAnsi="Verdana" w:cs="Verdana"/>
      <w:sz w:val="20"/>
      <w:szCs w:val="20"/>
      <w:lang w:val="en-US" w:eastAsia="en-US"/>
    </w:rPr>
  </w:style>
  <w:style w:type="paragraph" w:customStyle="1" w:styleId="2d">
    <w:name w:val="Знак2 Знак Знак Знак"/>
    <w:basedOn w:val="a0"/>
    <w:rsid w:val="00C4090C"/>
    <w:pPr>
      <w:spacing w:after="160" w:line="240" w:lineRule="exact"/>
    </w:pPr>
    <w:rPr>
      <w:rFonts w:ascii="Verdana" w:hAnsi="Verdana" w:cs="Verdana"/>
      <w:sz w:val="20"/>
      <w:szCs w:val="20"/>
      <w:lang w:val="en-US" w:eastAsia="en-US"/>
    </w:rPr>
  </w:style>
  <w:style w:type="paragraph" w:customStyle="1" w:styleId="211">
    <w:name w:val="Знак2 Знак Знак Знак1"/>
    <w:basedOn w:val="a0"/>
    <w:rsid w:val="00C4090C"/>
    <w:pPr>
      <w:spacing w:after="160" w:line="240" w:lineRule="exact"/>
    </w:pPr>
    <w:rPr>
      <w:rFonts w:ascii="Verdana" w:hAnsi="Verdana" w:cs="Verdana"/>
      <w:sz w:val="20"/>
      <w:szCs w:val="20"/>
      <w:lang w:val="en-US" w:eastAsia="en-US"/>
    </w:rPr>
  </w:style>
  <w:style w:type="paragraph" w:customStyle="1" w:styleId="afff3">
    <w:name w:val="Мой стиль"/>
    <w:rsid w:val="00C4090C"/>
    <w:pPr>
      <w:suppressAutoHyphens/>
      <w:ind w:firstLine="567"/>
      <w:jc w:val="both"/>
    </w:pPr>
    <w:rPr>
      <w:bCs/>
      <w:sz w:val="24"/>
      <w:lang w:eastAsia="ar-SA"/>
    </w:rPr>
  </w:style>
  <w:style w:type="paragraph" w:customStyle="1" w:styleId="afff4">
    <w:name w:val="Осн.текст"/>
    <w:basedOn w:val="a0"/>
    <w:rsid w:val="00C4090C"/>
    <w:pPr>
      <w:spacing w:line="288" w:lineRule="auto"/>
      <w:ind w:right="792" w:firstLine="720"/>
      <w:jc w:val="both"/>
    </w:pPr>
    <w:rPr>
      <w:rFonts w:ascii="Arial" w:hAnsi="Arial"/>
      <w:sz w:val="22"/>
      <w:szCs w:val="20"/>
    </w:rPr>
  </w:style>
  <w:style w:type="paragraph" w:customStyle="1" w:styleId="1f1">
    <w:name w:val="1"/>
    <w:basedOn w:val="a0"/>
    <w:next w:val="afa"/>
    <w:rsid w:val="00C4090C"/>
    <w:pPr>
      <w:spacing w:before="79" w:after="79"/>
    </w:pPr>
    <w:rPr>
      <w:rFonts w:ascii="Tahoma" w:hAnsi="Tahoma" w:cs="Tahoma"/>
    </w:rPr>
  </w:style>
  <w:style w:type="paragraph" w:customStyle="1" w:styleId="t12-2">
    <w:name w:val="t12-2"/>
    <w:basedOn w:val="a0"/>
    <w:autoRedefine/>
    <w:rsid w:val="00C4090C"/>
    <w:pPr>
      <w:tabs>
        <w:tab w:val="num" w:pos="0"/>
      </w:tabs>
      <w:ind w:firstLine="540"/>
      <w:jc w:val="both"/>
    </w:pPr>
    <w:rPr>
      <w:sz w:val="28"/>
      <w:szCs w:val="28"/>
      <w:lang w:eastAsia="en-US"/>
    </w:rPr>
  </w:style>
  <w:style w:type="paragraph" w:customStyle="1" w:styleId="afff5">
    <w:name w:val="Обычный.Текст с отступ."/>
    <w:rsid w:val="00C4090C"/>
    <w:pPr>
      <w:ind w:firstLine="709"/>
      <w:jc w:val="both"/>
    </w:pPr>
    <w:rPr>
      <w:sz w:val="24"/>
    </w:rPr>
  </w:style>
  <w:style w:type="paragraph" w:customStyle="1" w:styleId="Web1">
    <w:name w:val="Обычный (Web)1"/>
    <w:basedOn w:val="a0"/>
    <w:rsid w:val="00C4090C"/>
    <w:pPr>
      <w:spacing w:before="100" w:after="100"/>
    </w:pPr>
    <w:rPr>
      <w:rFonts w:ascii="Arial Unicode MS" w:eastAsia="Arial Unicode MS" w:hAnsi="Arial Unicode MS"/>
      <w:szCs w:val="20"/>
    </w:rPr>
  </w:style>
  <w:style w:type="paragraph" w:customStyle="1" w:styleId="afff6">
    <w:name w:val="Основной абзац"/>
    <w:rsid w:val="00C4090C"/>
    <w:pPr>
      <w:tabs>
        <w:tab w:val="left" w:pos="2262"/>
        <w:tab w:val="left" w:pos="2730"/>
      </w:tabs>
      <w:spacing w:line="264" w:lineRule="auto"/>
      <w:ind w:firstLine="567"/>
      <w:jc w:val="both"/>
    </w:pPr>
    <w:rPr>
      <w:sz w:val="22"/>
      <w:szCs w:val="22"/>
    </w:rPr>
  </w:style>
  <w:style w:type="paragraph" w:customStyle="1" w:styleId="2e">
    <w:name w:val="заголовок 2"/>
    <w:basedOn w:val="a0"/>
    <w:next w:val="a0"/>
    <w:rsid w:val="00C4090C"/>
    <w:pPr>
      <w:keepNext/>
      <w:jc w:val="center"/>
      <w:outlineLvl w:val="1"/>
    </w:pPr>
    <w:rPr>
      <w:b/>
      <w:color w:val="000000"/>
      <w:sz w:val="20"/>
      <w:szCs w:val="20"/>
    </w:rPr>
  </w:style>
  <w:style w:type="paragraph" w:customStyle="1" w:styleId="2f">
    <w:name w:val="Основной текст2"/>
    <w:basedOn w:val="a0"/>
    <w:rsid w:val="00C4090C"/>
    <w:pPr>
      <w:widowControl w:val="0"/>
      <w:spacing w:before="60" w:after="60" w:line="-360" w:lineRule="auto"/>
      <w:ind w:firstLine="709"/>
      <w:jc w:val="both"/>
    </w:pPr>
    <w:rPr>
      <w:snapToGrid w:val="0"/>
      <w:sz w:val="26"/>
      <w:szCs w:val="20"/>
    </w:rPr>
  </w:style>
  <w:style w:type="character" w:customStyle="1" w:styleId="read">
    <w:name w:val="read"/>
    <w:basedOn w:val="a1"/>
    <w:rsid w:val="00C4090C"/>
  </w:style>
  <w:style w:type="paragraph" w:customStyle="1" w:styleId="ConsNonformat">
    <w:name w:val="ConsNonformat"/>
    <w:rsid w:val="00C4090C"/>
    <w:pPr>
      <w:widowControl w:val="0"/>
      <w:autoSpaceDE w:val="0"/>
      <w:autoSpaceDN w:val="0"/>
      <w:adjustRightInd w:val="0"/>
      <w:ind w:right="19772"/>
    </w:pPr>
    <w:rPr>
      <w:rFonts w:ascii="Courier New" w:hAnsi="Courier New" w:cs="Courier New"/>
    </w:rPr>
  </w:style>
  <w:style w:type="paragraph" w:customStyle="1" w:styleId="Courier12">
    <w:name w:val="Courier12"/>
    <w:basedOn w:val="a0"/>
    <w:rsid w:val="00C4090C"/>
    <w:pPr>
      <w:ind w:firstLine="709"/>
      <w:jc w:val="both"/>
    </w:pPr>
    <w:rPr>
      <w:rFonts w:ascii="Courier New" w:hAnsi="Courier New"/>
      <w:szCs w:val="20"/>
    </w:rPr>
  </w:style>
  <w:style w:type="paragraph" w:customStyle="1" w:styleId="2f0">
    <w:name w:val="Верхний колонтитул2"/>
    <w:basedOn w:val="a0"/>
    <w:rsid w:val="00C4090C"/>
    <w:pPr>
      <w:widowControl w:val="0"/>
      <w:tabs>
        <w:tab w:val="center" w:pos="4153"/>
        <w:tab w:val="right" w:pos="8306"/>
      </w:tabs>
      <w:jc w:val="both"/>
    </w:pPr>
  </w:style>
  <w:style w:type="paragraph" w:customStyle="1" w:styleId="afff7">
    <w:name w:val="Официальный"/>
    <w:basedOn w:val="a0"/>
    <w:rsid w:val="00C4090C"/>
    <w:pPr>
      <w:tabs>
        <w:tab w:val="left" w:pos="709"/>
      </w:tabs>
      <w:spacing w:line="360" w:lineRule="exact"/>
      <w:jc w:val="both"/>
    </w:pPr>
    <w:rPr>
      <w:sz w:val="28"/>
      <w:szCs w:val="20"/>
    </w:rPr>
  </w:style>
  <w:style w:type="paragraph" w:customStyle="1" w:styleId="afff8">
    <w:name w:val="Îñíîâíîé òåêñò âìåñòå"/>
    <w:basedOn w:val="a7"/>
    <w:rsid w:val="00C4090C"/>
    <w:pPr>
      <w:spacing w:after="120" w:line="360" w:lineRule="auto"/>
      <w:ind w:firstLine="720"/>
    </w:pPr>
    <w:rPr>
      <w:sz w:val="24"/>
      <w:szCs w:val="20"/>
    </w:rPr>
  </w:style>
  <w:style w:type="paragraph" w:customStyle="1" w:styleId="ConsPlusNonformat">
    <w:name w:val="ConsPlusNonformat"/>
    <w:uiPriority w:val="99"/>
    <w:rsid w:val="00C4090C"/>
    <w:pPr>
      <w:autoSpaceDE w:val="0"/>
      <w:autoSpaceDN w:val="0"/>
      <w:adjustRightInd w:val="0"/>
    </w:pPr>
    <w:rPr>
      <w:rFonts w:ascii="Courier New" w:hAnsi="Courier New" w:cs="Courier New"/>
    </w:rPr>
  </w:style>
  <w:style w:type="paragraph" w:customStyle="1" w:styleId="FR3">
    <w:name w:val="FR3"/>
    <w:rsid w:val="00C4090C"/>
    <w:pPr>
      <w:widowControl w:val="0"/>
      <w:spacing w:line="480" w:lineRule="auto"/>
      <w:ind w:firstLine="720"/>
      <w:jc w:val="both"/>
    </w:pPr>
    <w:rPr>
      <w:rFonts w:ascii="Courier New" w:hAnsi="Courier New"/>
      <w:sz w:val="24"/>
    </w:rPr>
  </w:style>
  <w:style w:type="paragraph" w:customStyle="1" w:styleId="afff9">
    <w:name w:val="рисунок"/>
    <w:basedOn w:val="a0"/>
    <w:autoRedefine/>
    <w:rsid w:val="00C4090C"/>
    <w:pPr>
      <w:widowControl w:val="0"/>
      <w:autoSpaceDE w:val="0"/>
      <w:autoSpaceDN w:val="0"/>
      <w:adjustRightInd w:val="0"/>
      <w:jc w:val="both"/>
    </w:pPr>
    <w:rPr>
      <w:szCs w:val="16"/>
    </w:rPr>
  </w:style>
  <w:style w:type="paragraph" w:customStyle="1" w:styleId="212">
    <w:name w:val="Основной текст с отступом 21"/>
    <w:basedOn w:val="a0"/>
    <w:rsid w:val="00C4090C"/>
    <w:pPr>
      <w:overflowPunct w:val="0"/>
      <w:autoSpaceDE w:val="0"/>
      <w:autoSpaceDN w:val="0"/>
      <w:adjustRightInd w:val="0"/>
      <w:spacing w:line="360" w:lineRule="auto"/>
      <w:ind w:firstLine="709"/>
      <w:jc w:val="both"/>
      <w:textAlignment w:val="baseline"/>
    </w:pPr>
    <w:rPr>
      <w:sz w:val="28"/>
      <w:szCs w:val="20"/>
    </w:rPr>
  </w:style>
  <w:style w:type="paragraph" w:customStyle="1" w:styleId="1KGK9">
    <w:name w:val="1KG=K9"/>
    <w:rsid w:val="00C4090C"/>
    <w:pPr>
      <w:autoSpaceDE w:val="0"/>
      <w:autoSpaceDN w:val="0"/>
      <w:adjustRightInd w:val="0"/>
    </w:pPr>
    <w:rPr>
      <w:rFonts w:ascii="MS Sans Serif" w:hAnsi="MS Sans Serif"/>
      <w:sz w:val="24"/>
      <w:szCs w:val="24"/>
    </w:rPr>
  </w:style>
  <w:style w:type="paragraph" w:customStyle="1" w:styleId="afffa">
    <w:name w:val="ОСН ТЕКСТ"/>
    <w:basedOn w:val="a0"/>
    <w:rsid w:val="00C4090C"/>
    <w:pPr>
      <w:ind w:firstLine="720"/>
      <w:jc w:val="both"/>
    </w:pPr>
    <w:rPr>
      <w:sz w:val="26"/>
      <w:szCs w:val="26"/>
    </w:rPr>
  </w:style>
  <w:style w:type="paragraph" w:customStyle="1" w:styleId="213">
    <w:name w:val="Знак2 Знак Знак Знак Знак Знак Знак Знак Знак Знак Знак Знак1 Знак Знак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f2">
    <w:name w:val="Название1"/>
    <w:rsid w:val="00C4090C"/>
    <w:pPr>
      <w:ind w:firstLine="1134"/>
    </w:pPr>
    <w:rPr>
      <w:noProof/>
      <w:sz w:val="28"/>
    </w:rPr>
  </w:style>
  <w:style w:type="paragraph" w:customStyle="1" w:styleId="afffb">
    <w:name w:val="Формула"/>
    <w:rsid w:val="00C4090C"/>
    <w:pPr>
      <w:spacing w:before="120" w:after="120"/>
      <w:jc w:val="center"/>
    </w:pPr>
    <w:rPr>
      <w:noProof/>
    </w:rPr>
  </w:style>
  <w:style w:type="paragraph" w:customStyle="1" w:styleId="2f1">
    <w:name w:val="Знак2 Знак 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2f2">
    <w:name w:val="Знак2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2f3">
    <w:name w:val="Знак2"/>
    <w:basedOn w:val="a0"/>
    <w:rsid w:val="00C4090C"/>
    <w:pPr>
      <w:spacing w:after="160" w:line="240" w:lineRule="exact"/>
    </w:pPr>
    <w:rPr>
      <w:rFonts w:ascii="Verdana" w:hAnsi="Verdana"/>
      <w:sz w:val="20"/>
      <w:szCs w:val="20"/>
      <w:lang w:val="en-US" w:eastAsia="en-US"/>
    </w:rPr>
  </w:style>
  <w:style w:type="paragraph" w:customStyle="1" w:styleId="2f4">
    <w:name w:val="Знак2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1f3">
    <w:name w:val="Знак Знак Знак1 Знак"/>
    <w:basedOn w:val="a0"/>
    <w:rsid w:val="00C4090C"/>
    <w:pPr>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0"/>
    <w:rsid w:val="00C4090C"/>
    <w:pPr>
      <w:spacing w:after="160" w:line="240" w:lineRule="exact"/>
    </w:pPr>
    <w:rPr>
      <w:rFonts w:ascii="Verdana" w:hAnsi="Verdana" w:cs="Verdana"/>
      <w:sz w:val="20"/>
      <w:szCs w:val="20"/>
      <w:lang w:val="en-US" w:eastAsia="en-US"/>
    </w:rPr>
  </w:style>
  <w:style w:type="paragraph" w:customStyle="1" w:styleId="214">
    <w:name w:val="Знак2 Знак Знак Знак Знак Знак Знак Знак Знак Знак Знак Знак1"/>
    <w:basedOn w:val="a0"/>
    <w:rsid w:val="00C4090C"/>
    <w:pPr>
      <w:spacing w:after="160" w:line="240" w:lineRule="exact"/>
    </w:pPr>
    <w:rPr>
      <w:rFonts w:ascii="Verdana" w:hAnsi="Verdana" w:cs="Verdana"/>
      <w:sz w:val="20"/>
      <w:szCs w:val="20"/>
      <w:lang w:val="en-US" w:eastAsia="en-US"/>
    </w:rPr>
  </w:style>
  <w:style w:type="paragraph" w:customStyle="1" w:styleId="222">
    <w:name w:val="Знак2 Знак Знак Знак2 Знак Знак"/>
    <w:basedOn w:val="a0"/>
    <w:rsid w:val="00C4090C"/>
    <w:pPr>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1"/>
    <w:basedOn w:val="a0"/>
    <w:rsid w:val="00C4090C"/>
    <w:pPr>
      <w:spacing w:after="160" w:line="240" w:lineRule="exact"/>
    </w:pPr>
    <w:rPr>
      <w:rFonts w:ascii="Verdana" w:hAnsi="Verdana" w:cs="Verdana"/>
      <w:sz w:val="20"/>
      <w:szCs w:val="20"/>
      <w:lang w:val="en-US" w:eastAsia="en-US"/>
    </w:rPr>
  </w:style>
  <w:style w:type="paragraph" w:customStyle="1" w:styleId="38">
    <w:name w:val="Знак Знак3 Знак"/>
    <w:basedOn w:val="a0"/>
    <w:rsid w:val="00C4090C"/>
    <w:pPr>
      <w:spacing w:after="160" w:line="240" w:lineRule="exact"/>
    </w:pPr>
    <w:rPr>
      <w:rFonts w:ascii="Verdana" w:hAnsi="Verdana"/>
      <w:sz w:val="20"/>
      <w:szCs w:val="20"/>
      <w:lang w:val="en-US" w:eastAsia="en-US"/>
    </w:rPr>
  </w:style>
  <w:style w:type="character" w:customStyle="1" w:styleId="1f5">
    <w:name w:val="Знак Знак1"/>
    <w:rsid w:val="007C6419"/>
    <w:rPr>
      <w:lang w:val="ru-RU" w:eastAsia="ru-RU" w:bidi="ar-SA"/>
    </w:rPr>
  </w:style>
  <w:style w:type="character" w:customStyle="1" w:styleId="af9">
    <w:name w:val="Таблица Знак"/>
    <w:link w:val="af8"/>
    <w:rsid w:val="000A58CC"/>
    <w:rPr>
      <w:sz w:val="24"/>
    </w:rPr>
  </w:style>
  <w:style w:type="character" w:customStyle="1" w:styleId="afffe">
    <w:name w:val="Гипертекстовая ссылка"/>
    <w:rsid w:val="00AB01DB"/>
    <w:rPr>
      <w:rFonts w:cs="Times New Roman"/>
      <w:b w:val="0"/>
      <w:color w:val="008000"/>
    </w:rPr>
  </w:style>
  <w:style w:type="paragraph" w:customStyle="1" w:styleId="affff">
    <w:name w:val="Нормальный (таблица)"/>
    <w:basedOn w:val="a0"/>
    <w:next w:val="a0"/>
    <w:uiPriority w:val="99"/>
    <w:rsid w:val="00F454F5"/>
    <w:pPr>
      <w:widowControl w:val="0"/>
      <w:autoSpaceDE w:val="0"/>
      <w:autoSpaceDN w:val="0"/>
      <w:adjustRightInd w:val="0"/>
      <w:jc w:val="both"/>
    </w:pPr>
    <w:rPr>
      <w:rFonts w:ascii="Arial" w:hAnsi="Arial"/>
    </w:rPr>
  </w:style>
  <w:style w:type="paragraph" w:customStyle="1" w:styleId="affff0">
    <w:name w:val="Прижатый влево"/>
    <w:basedOn w:val="a0"/>
    <w:next w:val="a0"/>
    <w:rsid w:val="00205E5E"/>
    <w:pPr>
      <w:autoSpaceDE w:val="0"/>
      <w:autoSpaceDN w:val="0"/>
      <w:adjustRightInd w:val="0"/>
    </w:pPr>
    <w:rPr>
      <w:rFonts w:ascii="Arial" w:hAnsi="Arial"/>
    </w:rPr>
  </w:style>
  <w:style w:type="character" w:customStyle="1" w:styleId="24">
    <w:name w:val="Основной текст с отступом 2 Знак"/>
    <w:link w:val="23"/>
    <w:rsid w:val="009B3A4F"/>
    <w:rPr>
      <w:sz w:val="24"/>
      <w:szCs w:val="24"/>
    </w:rPr>
  </w:style>
  <w:style w:type="paragraph" w:styleId="affff1">
    <w:name w:val="No Spacing"/>
    <w:link w:val="affff2"/>
    <w:qFormat/>
    <w:rsid w:val="00553767"/>
    <w:rPr>
      <w:rFonts w:ascii="Calibri" w:hAnsi="Calibri"/>
      <w:sz w:val="22"/>
      <w:szCs w:val="22"/>
    </w:rPr>
  </w:style>
  <w:style w:type="character" w:customStyle="1" w:styleId="2a">
    <w:name w:val="Стиль2 Знак"/>
    <w:link w:val="29"/>
    <w:rsid w:val="00071FBE"/>
    <w:rPr>
      <w:b/>
      <w:sz w:val="26"/>
    </w:rPr>
  </w:style>
  <w:style w:type="paragraph" w:customStyle="1" w:styleId="310">
    <w:name w:val="Основной текст с отступом 31"/>
    <w:basedOn w:val="a0"/>
    <w:rsid w:val="00794449"/>
    <w:pPr>
      <w:ind w:firstLine="720"/>
      <w:jc w:val="both"/>
    </w:pPr>
    <w:rPr>
      <w:color w:val="000000"/>
      <w:sz w:val="28"/>
      <w:szCs w:val="20"/>
    </w:rPr>
  </w:style>
  <w:style w:type="paragraph" w:customStyle="1" w:styleId="affff3">
    <w:name w:val="Òàáëèöà"/>
    <w:basedOn w:val="a0"/>
    <w:next w:val="a0"/>
    <w:rsid w:val="0079444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paragraph" w:customStyle="1" w:styleId="320">
    <w:name w:val="Основной текст с отступом 32"/>
    <w:basedOn w:val="a0"/>
    <w:rsid w:val="00794449"/>
    <w:pPr>
      <w:ind w:firstLine="720"/>
      <w:jc w:val="both"/>
    </w:pPr>
    <w:rPr>
      <w:color w:val="000000"/>
      <w:sz w:val="28"/>
      <w:szCs w:val="20"/>
    </w:rPr>
  </w:style>
  <w:style w:type="paragraph" w:styleId="affff4">
    <w:name w:val="caption"/>
    <w:basedOn w:val="a0"/>
    <w:next w:val="a0"/>
    <w:uiPriority w:val="35"/>
    <w:qFormat/>
    <w:rsid w:val="0014744C"/>
    <w:pPr>
      <w:spacing w:line="360" w:lineRule="auto"/>
      <w:jc w:val="center"/>
    </w:pPr>
    <w:rPr>
      <w:rFonts w:eastAsia="Calibri"/>
      <w:bCs/>
      <w:sz w:val="28"/>
      <w:szCs w:val="18"/>
      <w:lang w:eastAsia="en-US"/>
    </w:rPr>
  </w:style>
  <w:style w:type="paragraph" w:styleId="affff5">
    <w:name w:val="List Paragraph"/>
    <w:basedOn w:val="a0"/>
    <w:uiPriority w:val="34"/>
    <w:qFormat/>
    <w:rsid w:val="00E1573B"/>
    <w:pPr>
      <w:spacing w:after="200" w:line="276" w:lineRule="auto"/>
      <w:ind w:left="720"/>
      <w:contextualSpacing/>
    </w:pPr>
    <w:rPr>
      <w:rFonts w:ascii="Calibri" w:hAnsi="Calibri"/>
      <w:sz w:val="22"/>
      <w:szCs w:val="22"/>
    </w:rPr>
  </w:style>
  <w:style w:type="character" w:customStyle="1" w:styleId="22">
    <w:name w:val="Основной текст 2 Знак"/>
    <w:link w:val="21"/>
    <w:rsid w:val="00E1573B"/>
    <w:rPr>
      <w:sz w:val="24"/>
      <w:szCs w:val="24"/>
    </w:rPr>
  </w:style>
  <w:style w:type="paragraph" w:customStyle="1" w:styleId="affff6">
    <w:name w:val="МОН"/>
    <w:basedOn w:val="a0"/>
    <w:rsid w:val="00E1573B"/>
    <w:pPr>
      <w:spacing w:line="360" w:lineRule="auto"/>
      <w:ind w:firstLine="709"/>
      <w:jc w:val="both"/>
    </w:pPr>
    <w:rPr>
      <w:sz w:val="28"/>
      <w:szCs w:val="28"/>
    </w:rPr>
  </w:style>
  <w:style w:type="paragraph" w:customStyle="1" w:styleId="1">
    <w:name w:val="Маркер 1"/>
    <w:basedOn w:val="a0"/>
    <w:link w:val="1f6"/>
    <w:rsid w:val="00E1573B"/>
    <w:pPr>
      <w:numPr>
        <w:numId w:val="14"/>
      </w:numPr>
      <w:jc w:val="both"/>
    </w:pPr>
  </w:style>
  <w:style w:type="character" w:customStyle="1" w:styleId="1f6">
    <w:name w:val="Маркер 1 Знак Знак"/>
    <w:link w:val="1"/>
    <w:rsid w:val="00E1573B"/>
    <w:rPr>
      <w:sz w:val="24"/>
      <w:szCs w:val="24"/>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Мой Заголовок 1 Знак,Основной текст с отступом Знак Знак Знак1,Основной текст с отступом Знак Знак Знак Знак"/>
    <w:link w:val="a5"/>
    <w:uiPriority w:val="99"/>
    <w:rsid w:val="00E1573B"/>
    <w:rPr>
      <w:sz w:val="28"/>
      <w:szCs w:val="28"/>
    </w:rPr>
  </w:style>
  <w:style w:type="paragraph" w:customStyle="1" w:styleId="ConsPlusCell">
    <w:name w:val="ConsPlusCell"/>
    <w:uiPriority w:val="99"/>
    <w:rsid w:val="00E1573B"/>
    <w:pPr>
      <w:widowControl w:val="0"/>
      <w:autoSpaceDE w:val="0"/>
      <w:autoSpaceDN w:val="0"/>
      <w:adjustRightInd w:val="0"/>
    </w:pPr>
    <w:rPr>
      <w:rFonts w:ascii="Arial" w:eastAsia="Calibri" w:hAnsi="Arial" w:cs="Arial"/>
    </w:rPr>
  </w:style>
  <w:style w:type="paragraph" w:customStyle="1" w:styleId="1f7">
    <w:name w:val="Знак1"/>
    <w:basedOn w:val="a0"/>
    <w:rsid w:val="00E1573B"/>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ff7">
    <w:name w:val="Подзагол."/>
    <w:basedOn w:val="a0"/>
    <w:rsid w:val="00E1573B"/>
    <w:pPr>
      <w:spacing w:before="120" w:after="120"/>
      <w:jc w:val="both"/>
    </w:pPr>
    <w:rPr>
      <w:b/>
      <w:i/>
    </w:rPr>
  </w:style>
  <w:style w:type="character" w:customStyle="1" w:styleId="textread1">
    <w:name w:val="textread1"/>
    <w:rsid w:val="00E1573B"/>
    <w:rPr>
      <w:rFonts w:ascii="Arial" w:hAnsi="Arial" w:cs="Arial" w:hint="default"/>
      <w:strike w:val="0"/>
      <w:dstrike w:val="0"/>
      <w:color w:val="454545"/>
      <w:sz w:val="18"/>
      <w:szCs w:val="18"/>
      <w:u w:val="none"/>
      <w:effect w:val="none"/>
    </w:rPr>
  </w:style>
  <w:style w:type="paragraph" w:customStyle="1" w:styleId="affff8">
    <w:name w:val="Дата создания"/>
    <w:rsid w:val="00E1573B"/>
  </w:style>
  <w:style w:type="character" w:customStyle="1" w:styleId="19">
    <w:name w:val="Стиль1 Знак"/>
    <w:link w:val="18"/>
    <w:rsid w:val="00E1573B"/>
    <w:rPr>
      <w:sz w:val="24"/>
      <w:szCs w:val="24"/>
    </w:rPr>
  </w:style>
  <w:style w:type="character" w:customStyle="1" w:styleId="af2">
    <w:name w:val="Подзаголовок Знак"/>
    <w:link w:val="af1"/>
    <w:rsid w:val="00E1573B"/>
    <w:rPr>
      <w:b/>
      <w:sz w:val="28"/>
    </w:rPr>
  </w:style>
  <w:style w:type="paragraph" w:customStyle="1" w:styleId="223">
    <w:name w:val="Знак2 Знак Знак Знак2 Знак Знак Знак Знак Знак Знак Знак Знак Знак"/>
    <w:basedOn w:val="a0"/>
    <w:rsid w:val="00E1573B"/>
    <w:pPr>
      <w:spacing w:after="160" w:line="240" w:lineRule="exact"/>
    </w:pPr>
    <w:rPr>
      <w:rFonts w:ascii="Verdana" w:hAnsi="Verdana" w:cs="Verdana"/>
      <w:sz w:val="20"/>
      <w:szCs w:val="20"/>
      <w:lang w:val="en-US" w:eastAsia="en-US"/>
    </w:rPr>
  </w:style>
  <w:style w:type="paragraph" w:customStyle="1" w:styleId="Default">
    <w:name w:val="Default"/>
    <w:rsid w:val="00E1573B"/>
    <w:pPr>
      <w:autoSpaceDE w:val="0"/>
      <w:autoSpaceDN w:val="0"/>
      <w:adjustRightInd w:val="0"/>
    </w:pPr>
    <w:rPr>
      <w:color w:val="000000"/>
      <w:sz w:val="24"/>
      <w:szCs w:val="24"/>
    </w:rPr>
  </w:style>
  <w:style w:type="character" w:customStyle="1" w:styleId="ConsPlusNormal0">
    <w:name w:val="ConsPlusNormal Знак"/>
    <w:link w:val="ConsPlusNormal"/>
    <w:rsid w:val="00E1573B"/>
    <w:rPr>
      <w:rFonts w:ascii="Arial" w:hAnsi="Arial"/>
      <w:snapToGrid w:val="0"/>
    </w:rPr>
  </w:style>
  <w:style w:type="paragraph" w:customStyle="1" w:styleId="1f8">
    <w:name w:val="Ñòèëü1"/>
    <w:basedOn w:val="a0"/>
    <w:uiPriority w:val="99"/>
    <w:rsid w:val="00E1573B"/>
    <w:pPr>
      <w:ind w:firstLine="567"/>
      <w:jc w:val="both"/>
    </w:pPr>
    <w:rPr>
      <w:color w:val="FF0000"/>
      <w:sz w:val="28"/>
      <w:szCs w:val="28"/>
    </w:rPr>
  </w:style>
  <w:style w:type="paragraph" w:customStyle="1" w:styleId="ConsPlusNormal1">
    <w:name w:val="ConsPlusNormal Знак Знак"/>
    <w:link w:val="ConsPlusNormal2"/>
    <w:rsid w:val="00E1573B"/>
    <w:pPr>
      <w:autoSpaceDE w:val="0"/>
      <w:autoSpaceDN w:val="0"/>
      <w:adjustRightInd w:val="0"/>
      <w:ind w:firstLine="720"/>
    </w:pPr>
    <w:rPr>
      <w:rFonts w:ascii="Arial" w:hAnsi="Arial"/>
    </w:rPr>
  </w:style>
  <w:style w:type="character" w:customStyle="1" w:styleId="ConsPlusNormal2">
    <w:name w:val="ConsPlusNormal Знак Знак Знак"/>
    <w:link w:val="ConsPlusNormal1"/>
    <w:rsid w:val="00E1573B"/>
    <w:rPr>
      <w:rFonts w:ascii="Arial" w:hAnsi="Arial"/>
    </w:rPr>
  </w:style>
  <w:style w:type="character" w:customStyle="1" w:styleId="20">
    <w:name w:val="Заголовок 2 Знак"/>
    <w:link w:val="2"/>
    <w:rsid w:val="00E1573B"/>
    <w:rPr>
      <w:sz w:val="28"/>
      <w:szCs w:val="28"/>
    </w:rPr>
  </w:style>
  <w:style w:type="character" w:customStyle="1" w:styleId="40">
    <w:name w:val="Заголовок 4 Знак"/>
    <w:link w:val="4"/>
    <w:rsid w:val="00E1573B"/>
    <w:rPr>
      <w:b/>
      <w:spacing w:val="14"/>
      <w:sz w:val="24"/>
    </w:rPr>
  </w:style>
  <w:style w:type="paragraph" w:customStyle="1" w:styleId="affff9">
    <w:name w:val="Заголовок статьи"/>
    <w:basedOn w:val="a0"/>
    <w:next w:val="a0"/>
    <w:uiPriority w:val="99"/>
    <w:rsid w:val="00E1573B"/>
    <w:pPr>
      <w:widowControl w:val="0"/>
      <w:autoSpaceDE w:val="0"/>
      <w:autoSpaceDN w:val="0"/>
      <w:adjustRightInd w:val="0"/>
      <w:ind w:left="1612" w:hanging="892"/>
      <w:jc w:val="both"/>
    </w:pPr>
    <w:rPr>
      <w:rFonts w:ascii="Arial" w:hAnsi="Arial" w:cs="Arial"/>
    </w:rPr>
  </w:style>
  <w:style w:type="character" w:customStyle="1" w:styleId="affffa">
    <w:name w:val="Продолжение ссылки"/>
    <w:rsid w:val="00E1573B"/>
    <w:rPr>
      <w:rFonts w:cs="Times New Roman"/>
      <w:b/>
      <w:color w:val="008000"/>
    </w:rPr>
  </w:style>
  <w:style w:type="character" w:customStyle="1" w:styleId="2b">
    <w:name w:val="Обычный (веб) Знак2"/>
    <w:aliases w:val="Обычный (Web)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1"/>
    <w:link w:val="afa"/>
    <w:uiPriority w:val="99"/>
    <w:rsid w:val="00E1573B"/>
    <w:rPr>
      <w:rFonts w:ascii="Arial Unicode MS" w:eastAsia="Arial Unicode MS" w:hAnsi="Arial Unicode MS" w:cs="Arial Unicode MS"/>
      <w:sz w:val="24"/>
      <w:szCs w:val="24"/>
    </w:rPr>
  </w:style>
  <w:style w:type="character" w:customStyle="1" w:styleId="aff7">
    <w:name w:val="Текст выноски Знак"/>
    <w:link w:val="aff6"/>
    <w:uiPriority w:val="99"/>
    <w:semiHidden/>
    <w:rsid w:val="00E1573B"/>
    <w:rPr>
      <w:rFonts w:ascii="Tahoma" w:hAnsi="Tahoma" w:cs="Tahoma"/>
      <w:sz w:val="16"/>
      <w:szCs w:val="16"/>
    </w:rPr>
  </w:style>
  <w:style w:type="character" w:customStyle="1" w:styleId="af4">
    <w:name w:val="Нижний колонтитул Знак"/>
    <w:link w:val="af3"/>
    <w:uiPriority w:val="99"/>
    <w:rsid w:val="00E1573B"/>
  </w:style>
  <w:style w:type="paragraph" w:styleId="a">
    <w:name w:val="List Bullet"/>
    <w:basedOn w:val="a0"/>
    <w:rsid w:val="009B1BF5"/>
    <w:pPr>
      <w:numPr>
        <w:numId w:val="18"/>
      </w:numPr>
    </w:pPr>
  </w:style>
  <w:style w:type="paragraph" w:customStyle="1" w:styleId="p3">
    <w:name w:val="p3"/>
    <w:basedOn w:val="a0"/>
    <w:rsid w:val="00237F55"/>
    <w:pPr>
      <w:spacing w:before="100" w:beforeAutospacing="1" w:after="100" w:afterAutospacing="1"/>
    </w:pPr>
  </w:style>
  <w:style w:type="character" w:customStyle="1" w:styleId="50">
    <w:name w:val="Заголовок 5 Знак"/>
    <w:basedOn w:val="a1"/>
    <w:link w:val="5"/>
    <w:rsid w:val="00A060A0"/>
    <w:rPr>
      <w:b/>
      <w:spacing w:val="14"/>
      <w:sz w:val="28"/>
    </w:rPr>
  </w:style>
  <w:style w:type="paragraph" w:customStyle="1" w:styleId="p13">
    <w:name w:val="p13"/>
    <w:basedOn w:val="a0"/>
    <w:rsid w:val="00625642"/>
    <w:pPr>
      <w:spacing w:before="100" w:beforeAutospacing="1" w:after="100" w:afterAutospacing="1"/>
    </w:pPr>
  </w:style>
  <w:style w:type="paragraph" w:customStyle="1" w:styleId="s1">
    <w:name w:val="s_1"/>
    <w:basedOn w:val="a0"/>
    <w:rsid w:val="000552D9"/>
    <w:pPr>
      <w:spacing w:before="100" w:beforeAutospacing="1" w:after="100" w:afterAutospacing="1"/>
    </w:pPr>
  </w:style>
  <w:style w:type="paragraph" w:customStyle="1" w:styleId="formattext">
    <w:name w:val="formattext"/>
    <w:basedOn w:val="a0"/>
    <w:rsid w:val="000552D9"/>
    <w:pPr>
      <w:spacing w:before="100" w:beforeAutospacing="1" w:after="100" w:afterAutospacing="1"/>
    </w:pPr>
  </w:style>
  <w:style w:type="character" w:customStyle="1" w:styleId="apple-converted-space">
    <w:name w:val="apple-converted-space"/>
    <w:basedOn w:val="a1"/>
    <w:rsid w:val="000552D9"/>
  </w:style>
  <w:style w:type="paragraph" w:customStyle="1" w:styleId="headertext">
    <w:name w:val="headertext"/>
    <w:basedOn w:val="a0"/>
    <w:rsid w:val="000552D9"/>
    <w:pPr>
      <w:spacing w:before="100" w:beforeAutospacing="1" w:after="100" w:afterAutospacing="1"/>
    </w:pPr>
  </w:style>
  <w:style w:type="table" w:customStyle="1" w:styleId="1f9">
    <w:name w:val="Сетка таблицы1"/>
    <w:basedOn w:val="a2"/>
    <w:next w:val="aff9"/>
    <w:uiPriority w:val="59"/>
    <w:rsid w:val="004450A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5">
    <w:name w:val="Сетка таблицы2"/>
    <w:basedOn w:val="a2"/>
    <w:next w:val="aff9"/>
    <w:uiPriority w:val="59"/>
    <w:rsid w:val="00E609D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2"/>
    <w:next w:val="aff9"/>
    <w:uiPriority w:val="59"/>
    <w:rsid w:val="00A458F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2"/>
    <w:next w:val="aff9"/>
    <w:uiPriority w:val="59"/>
    <w:rsid w:val="009A038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9"/>
    <w:uiPriority w:val="59"/>
    <w:rsid w:val="0029418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2"/>
    <w:next w:val="aff9"/>
    <w:uiPriority w:val="59"/>
    <w:rsid w:val="00D31E8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2"/>
    <w:uiPriority w:val="59"/>
    <w:rsid w:val="00EC10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2"/>
    <w:next w:val="aff9"/>
    <w:uiPriority w:val="39"/>
    <w:rsid w:val="00886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Без интервала Знак"/>
    <w:link w:val="affff1"/>
    <w:rsid w:val="00791E44"/>
    <w:rPr>
      <w:rFonts w:ascii="Calibri" w:hAnsi="Calibri"/>
      <w:sz w:val="22"/>
      <w:szCs w:val="22"/>
    </w:rPr>
  </w:style>
  <w:style w:type="table" w:customStyle="1" w:styleId="81">
    <w:name w:val="Сетка таблицы8"/>
    <w:basedOn w:val="a2"/>
    <w:next w:val="aff9"/>
    <w:uiPriority w:val="59"/>
    <w:rsid w:val="007165D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3716">
      <w:bodyDiv w:val="1"/>
      <w:marLeft w:val="0"/>
      <w:marRight w:val="0"/>
      <w:marTop w:val="0"/>
      <w:marBottom w:val="0"/>
      <w:divBdr>
        <w:top w:val="none" w:sz="0" w:space="0" w:color="auto"/>
        <w:left w:val="none" w:sz="0" w:space="0" w:color="auto"/>
        <w:bottom w:val="none" w:sz="0" w:space="0" w:color="auto"/>
        <w:right w:val="none" w:sz="0" w:space="0" w:color="auto"/>
      </w:divBdr>
    </w:div>
    <w:div w:id="255600707">
      <w:bodyDiv w:val="1"/>
      <w:marLeft w:val="0"/>
      <w:marRight w:val="0"/>
      <w:marTop w:val="0"/>
      <w:marBottom w:val="0"/>
      <w:divBdr>
        <w:top w:val="none" w:sz="0" w:space="0" w:color="auto"/>
        <w:left w:val="none" w:sz="0" w:space="0" w:color="auto"/>
        <w:bottom w:val="none" w:sz="0" w:space="0" w:color="auto"/>
        <w:right w:val="none" w:sz="0" w:space="0" w:color="auto"/>
      </w:divBdr>
    </w:div>
    <w:div w:id="258146547">
      <w:bodyDiv w:val="1"/>
      <w:marLeft w:val="0"/>
      <w:marRight w:val="0"/>
      <w:marTop w:val="0"/>
      <w:marBottom w:val="0"/>
      <w:divBdr>
        <w:top w:val="none" w:sz="0" w:space="0" w:color="auto"/>
        <w:left w:val="none" w:sz="0" w:space="0" w:color="auto"/>
        <w:bottom w:val="none" w:sz="0" w:space="0" w:color="auto"/>
        <w:right w:val="none" w:sz="0" w:space="0" w:color="auto"/>
      </w:divBdr>
    </w:div>
    <w:div w:id="311522520">
      <w:bodyDiv w:val="1"/>
      <w:marLeft w:val="0"/>
      <w:marRight w:val="0"/>
      <w:marTop w:val="0"/>
      <w:marBottom w:val="0"/>
      <w:divBdr>
        <w:top w:val="none" w:sz="0" w:space="0" w:color="auto"/>
        <w:left w:val="none" w:sz="0" w:space="0" w:color="auto"/>
        <w:bottom w:val="none" w:sz="0" w:space="0" w:color="auto"/>
        <w:right w:val="none" w:sz="0" w:space="0" w:color="auto"/>
      </w:divBdr>
    </w:div>
    <w:div w:id="667055198">
      <w:bodyDiv w:val="1"/>
      <w:marLeft w:val="0"/>
      <w:marRight w:val="0"/>
      <w:marTop w:val="0"/>
      <w:marBottom w:val="0"/>
      <w:divBdr>
        <w:top w:val="none" w:sz="0" w:space="0" w:color="auto"/>
        <w:left w:val="none" w:sz="0" w:space="0" w:color="auto"/>
        <w:bottom w:val="none" w:sz="0" w:space="0" w:color="auto"/>
        <w:right w:val="none" w:sz="0" w:space="0" w:color="auto"/>
      </w:divBdr>
      <w:divsChild>
        <w:div w:id="68118009">
          <w:marLeft w:val="0"/>
          <w:marRight w:val="0"/>
          <w:marTop w:val="0"/>
          <w:marBottom w:val="0"/>
          <w:divBdr>
            <w:top w:val="none" w:sz="0" w:space="0" w:color="auto"/>
            <w:left w:val="none" w:sz="0" w:space="0" w:color="auto"/>
            <w:bottom w:val="none" w:sz="0" w:space="0" w:color="auto"/>
            <w:right w:val="none" w:sz="0" w:space="0" w:color="auto"/>
          </w:divBdr>
          <w:divsChild>
            <w:div w:id="17901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606">
      <w:bodyDiv w:val="1"/>
      <w:marLeft w:val="0"/>
      <w:marRight w:val="0"/>
      <w:marTop w:val="0"/>
      <w:marBottom w:val="0"/>
      <w:divBdr>
        <w:top w:val="none" w:sz="0" w:space="0" w:color="auto"/>
        <w:left w:val="none" w:sz="0" w:space="0" w:color="auto"/>
        <w:bottom w:val="none" w:sz="0" w:space="0" w:color="auto"/>
        <w:right w:val="none" w:sz="0" w:space="0" w:color="auto"/>
      </w:divBdr>
    </w:div>
    <w:div w:id="855072429">
      <w:bodyDiv w:val="1"/>
      <w:marLeft w:val="0"/>
      <w:marRight w:val="0"/>
      <w:marTop w:val="0"/>
      <w:marBottom w:val="0"/>
      <w:divBdr>
        <w:top w:val="none" w:sz="0" w:space="0" w:color="auto"/>
        <w:left w:val="none" w:sz="0" w:space="0" w:color="auto"/>
        <w:bottom w:val="none" w:sz="0" w:space="0" w:color="auto"/>
        <w:right w:val="none" w:sz="0" w:space="0" w:color="auto"/>
      </w:divBdr>
    </w:div>
    <w:div w:id="937520282">
      <w:bodyDiv w:val="1"/>
      <w:marLeft w:val="0"/>
      <w:marRight w:val="0"/>
      <w:marTop w:val="0"/>
      <w:marBottom w:val="0"/>
      <w:divBdr>
        <w:top w:val="none" w:sz="0" w:space="0" w:color="auto"/>
        <w:left w:val="none" w:sz="0" w:space="0" w:color="auto"/>
        <w:bottom w:val="none" w:sz="0" w:space="0" w:color="auto"/>
        <w:right w:val="none" w:sz="0" w:space="0" w:color="auto"/>
      </w:divBdr>
    </w:div>
    <w:div w:id="1136029013">
      <w:bodyDiv w:val="1"/>
      <w:marLeft w:val="0"/>
      <w:marRight w:val="0"/>
      <w:marTop w:val="0"/>
      <w:marBottom w:val="0"/>
      <w:divBdr>
        <w:top w:val="none" w:sz="0" w:space="0" w:color="auto"/>
        <w:left w:val="none" w:sz="0" w:space="0" w:color="auto"/>
        <w:bottom w:val="none" w:sz="0" w:space="0" w:color="auto"/>
        <w:right w:val="none" w:sz="0" w:space="0" w:color="auto"/>
      </w:divBdr>
    </w:div>
    <w:div w:id="1151099165">
      <w:bodyDiv w:val="1"/>
      <w:marLeft w:val="0"/>
      <w:marRight w:val="0"/>
      <w:marTop w:val="0"/>
      <w:marBottom w:val="0"/>
      <w:divBdr>
        <w:top w:val="none" w:sz="0" w:space="0" w:color="auto"/>
        <w:left w:val="none" w:sz="0" w:space="0" w:color="auto"/>
        <w:bottom w:val="none" w:sz="0" w:space="0" w:color="auto"/>
        <w:right w:val="none" w:sz="0" w:space="0" w:color="auto"/>
      </w:divBdr>
    </w:div>
    <w:div w:id="1214659711">
      <w:bodyDiv w:val="1"/>
      <w:marLeft w:val="0"/>
      <w:marRight w:val="0"/>
      <w:marTop w:val="0"/>
      <w:marBottom w:val="0"/>
      <w:divBdr>
        <w:top w:val="none" w:sz="0" w:space="0" w:color="auto"/>
        <w:left w:val="none" w:sz="0" w:space="0" w:color="auto"/>
        <w:bottom w:val="none" w:sz="0" w:space="0" w:color="auto"/>
        <w:right w:val="none" w:sz="0" w:space="0" w:color="auto"/>
      </w:divBdr>
    </w:div>
    <w:div w:id="1615752374">
      <w:bodyDiv w:val="1"/>
      <w:marLeft w:val="0"/>
      <w:marRight w:val="0"/>
      <w:marTop w:val="0"/>
      <w:marBottom w:val="0"/>
      <w:divBdr>
        <w:top w:val="none" w:sz="0" w:space="0" w:color="auto"/>
        <w:left w:val="none" w:sz="0" w:space="0" w:color="auto"/>
        <w:bottom w:val="none" w:sz="0" w:space="0" w:color="auto"/>
        <w:right w:val="none" w:sz="0" w:space="0" w:color="auto"/>
      </w:divBdr>
    </w:div>
    <w:div w:id="1846285710">
      <w:bodyDiv w:val="1"/>
      <w:marLeft w:val="0"/>
      <w:marRight w:val="0"/>
      <w:marTop w:val="0"/>
      <w:marBottom w:val="0"/>
      <w:divBdr>
        <w:top w:val="none" w:sz="0" w:space="0" w:color="auto"/>
        <w:left w:val="none" w:sz="0" w:space="0" w:color="auto"/>
        <w:bottom w:val="none" w:sz="0" w:space="0" w:color="auto"/>
        <w:right w:val="none" w:sz="0" w:space="0" w:color="auto"/>
      </w:divBdr>
    </w:div>
    <w:div w:id="1901208581">
      <w:bodyDiv w:val="1"/>
      <w:marLeft w:val="0"/>
      <w:marRight w:val="0"/>
      <w:marTop w:val="0"/>
      <w:marBottom w:val="0"/>
      <w:divBdr>
        <w:top w:val="none" w:sz="0" w:space="0" w:color="auto"/>
        <w:left w:val="none" w:sz="0" w:space="0" w:color="auto"/>
        <w:bottom w:val="none" w:sz="0" w:space="0" w:color="auto"/>
        <w:right w:val="none" w:sz="0" w:space="0" w:color="auto"/>
      </w:divBdr>
    </w:div>
    <w:div w:id="2016149921">
      <w:bodyDiv w:val="1"/>
      <w:marLeft w:val="0"/>
      <w:marRight w:val="0"/>
      <w:marTop w:val="0"/>
      <w:marBottom w:val="0"/>
      <w:divBdr>
        <w:top w:val="none" w:sz="0" w:space="0" w:color="auto"/>
        <w:left w:val="none" w:sz="0" w:space="0" w:color="auto"/>
        <w:bottom w:val="none" w:sz="0" w:space="0" w:color="auto"/>
        <w:right w:val="none" w:sz="0" w:space="0" w:color="auto"/>
      </w:divBdr>
    </w:div>
    <w:div w:id="20453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rchaeology.asu.ru/images/maps/altai/Baevo.gi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1A47-DF88-40D6-A4EB-44A89B8F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27502</Words>
  <Characters>156768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administr</Company>
  <LinksUpToDate>false</LinksUpToDate>
  <CharactersWithSpaces>183903</CharactersWithSpaces>
  <SharedDoc>false</SharedDoc>
  <HLinks>
    <vt:vector size="24" baseType="variant">
      <vt:variant>
        <vt:i4>1703968</vt:i4>
      </vt:variant>
      <vt:variant>
        <vt:i4>459</vt:i4>
      </vt:variant>
      <vt:variant>
        <vt:i4>0</vt:i4>
      </vt:variant>
      <vt:variant>
        <vt:i4>5</vt:i4>
      </vt:variant>
      <vt:variant>
        <vt:lpwstr/>
      </vt:variant>
      <vt:variant>
        <vt:lpwstr>sub_100000</vt:lpwstr>
      </vt:variant>
      <vt:variant>
        <vt:i4>5177385</vt:i4>
      </vt:variant>
      <vt:variant>
        <vt:i4>456</vt:i4>
      </vt:variant>
      <vt:variant>
        <vt:i4>0</vt:i4>
      </vt:variant>
      <vt:variant>
        <vt:i4>5</vt:i4>
      </vt:variant>
      <vt:variant>
        <vt:lpwstr>http://municipal.ako.ogv/bitrix/admin/iblock_element_edit.php?WF=Y&amp;ID=20932&amp;type=pizhansky&amp;lang=ru&amp;IBLOCK_ID=557&amp;find_section_section=3102</vt:lpwstr>
      </vt:variant>
      <vt:variant>
        <vt:lpwstr>прил_4</vt:lpwstr>
      </vt:variant>
      <vt:variant>
        <vt:i4>5242900</vt:i4>
      </vt:variant>
      <vt:variant>
        <vt:i4>6</vt:i4>
      </vt:variant>
      <vt:variant>
        <vt:i4>0</vt:i4>
      </vt:variant>
      <vt:variant>
        <vt:i4>5</vt:i4>
      </vt:variant>
      <vt:variant>
        <vt:lpwstr>garantf1://7220609.0/</vt:lpwstr>
      </vt:variant>
      <vt:variant>
        <vt:lpwstr/>
      </vt:variant>
      <vt:variant>
        <vt:i4>4259928</vt:i4>
      </vt:variant>
      <vt:variant>
        <vt:i4>0</vt:i4>
      </vt:variant>
      <vt:variant>
        <vt:i4>0</vt:i4>
      </vt:variant>
      <vt:variant>
        <vt:i4>5</vt:i4>
      </vt:variant>
      <vt:variant>
        <vt:lpwstr>http://archaeology.asu.ru/images/maps/altai/Baevo.gif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creator>luda</dc:creator>
  <cp:lastModifiedBy>Deeva</cp:lastModifiedBy>
  <cp:revision>2</cp:revision>
  <cp:lastPrinted>2018-12-17T05:06:00Z</cp:lastPrinted>
  <dcterms:created xsi:type="dcterms:W3CDTF">2021-02-16T05:36:00Z</dcterms:created>
  <dcterms:modified xsi:type="dcterms:W3CDTF">2021-02-16T05:36:00Z</dcterms:modified>
</cp:coreProperties>
</file>