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692" w:rsidRDefault="00F15692">
      <w:bookmarkStart w:id="0" w:name="_GoBack"/>
      <w:bookmarkEnd w:id="0"/>
    </w:p>
    <w:p w:rsidR="00F15692" w:rsidRPr="00F15692" w:rsidRDefault="00F15692" w:rsidP="00F15692">
      <w:pPr>
        <w:tabs>
          <w:tab w:val="left" w:pos="4125"/>
        </w:tabs>
      </w:pPr>
      <w: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48"/>
      </w:tblGrid>
      <w:tr w:rsidR="00F15692" w:rsidRPr="005D5647" w:rsidTr="00F42F30">
        <w:trPr>
          <w:trHeight w:val="2010"/>
        </w:trPr>
        <w:tc>
          <w:tcPr>
            <w:tcW w:w="10048" w:type="dxa"/>
          </w:tcPr>
          <w:p w:rsidR="00F15692" w:rsidRPr="005D5647" w:rsidRDefault="00F15692" w:rsidP="00F42F3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РОССИЙСКАЯ ФЕДЕРАЦИЯ</w:t>
            </w:r>
          </w:p>
          <w:p w:rsidR="00F15692" w:rsidRPr="005D5647" w:rsidRDefault="00F15692" w:rsidP="00F42F3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БАЕВСКИЙ РАЙОННЫЙ СОВЕТ НАРОДНЫХ ДЕПУТАТОВ </w:t>
            </w:r>
          </w:p>
          <w:p w:rsidR="00F15692" w:rsidRPr="005D5647" w:rsidRDefault="00F15692" w:rsidP="00F42F3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АЛТАЙСКОГО КРАЯ</w:t>
            </w:r>
          </w:p>
          <w:p w:rsidR="00F15692" w:rsidRPr="005D5647" w:rsidRDefault="00F15692" w:rsidP="00F42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5692" w:rsidRPr="005D5647" w:rsidRDefault="00F15692" w:rsidP="00F42F3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</w:p>
          <w:p w:rsidR="00F15692" w:rsidRPr="005D5647" w:rsidRDefault="00F15692" w:rsidP="00F42F30">
            <w:pPr>
              <w:keepNext/>
              <w:spacing w:after="0" w:line="240" w:lineRule="auto"/>
              <w:ind w:firstLine="700"/>
              <w:jc w:val="center"/>
              <w:outlineLvl w:val="1"/>
              <w:rPr>
                <w:rFonts w:ascii="Bookman Old Style" w:eastAsia="Times New Roman" w:hAnsi="Bookman Old Style" w:cs="Times New Roman"/>
                <w:b/>
                <w:sz w:val="32"/>
                <w:szCs w:val="20"/>
                <w:lang w:eastAsia="ru-RU"/>
              </w:rPr>
            </w:pPr>
          </w:p>
        </w:tc>
      </w:tr>
    </w:tbl>
    <w:p w:rsidR="00F15692" w:rsidRPr="005D5647" w:rsidRDefault="00F15692" w:rsidP="00F15692">
      <w:pPr>
        <w:spacing w:after="0" w:line="240" w:lineRule="auto"/>
        <w:ind w:right="-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4071" w:rsidRDefault="002A4071" w:rsidP="002A4071">
      <w:pPr>
        <w:spacing w:after="0" w:line="240" w:lineRule="auto"/>
        <w:ind w:right="-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26.09.2017_№ 7</w:t>
      </w:r>
    </w:p>
    <w:p w:rsidR="00F15692" w:rsidRPr="005D5647" w:rsidRDefault="00F15692" w:rsidP="002A4071">
      <w:pPr>
        <w:spacing w:after="0" w:line="240" w:lineRule="auto"/>
        <w:ind w:right="-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с. Баево</w:t>
      </w:r>
    </w:p>
    <w:p w:rsidR="00F15692" w:rsidRPr="005D5647" w:rsidRDefault="00F15692" w:rsidP="00F15692">
      <w:pPr>
        <w:tabs>
          <w:tab w:val="left" w:pos="2674"/>
        </w:tabs>
        <w:spacing w:after="0" w:line="240" w:lineRule="auto"/>
        <w:ind w:right="-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68"/>
      </w:tblGrid>
      <w:tr w:rsidR="00F15692" w:rsidRPr="005D5647" w:rsidTr="00F42F30">
        <w:tc>
          <w:tcPr>
            <w:tcW w:w="4168" w:type="dxa"/>
          </w:tcPr>
          <w:p w:rsidR="00F15692" w:rsidRPr="005D5647" w:rsidRDefault="00F15692" w:rsidP="00F42F3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на должность заместителя председателя Баевского районного Совета народных депутатов</w:t>
            </w:r>
          </w:p>
        </w:tc>
      </w:tr>
    </w:tbl>
    <w:p w:rsidR="00F15692" w:rsidRPr="005D5647" w:rsidRDefault="00F15692" w:rsidP="00F15692">
      <w:pPr>
        <w:spacing w:after="0" w:line="240" w:lineRule="auto"/>
        <w:ind w:right="141"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15692" w:rsidRPr="005D5647" w:rsidRDefault="00F15692" w:rsidP="00F15692">
      <w:pPr>
        <w:spacing w:after="0" w:line="240" w:lineRule="auto"/>
        <w:ind w:right="141"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15692" w:rsidRPr="005D5647" w:rsidRDefault="00F15692" w:rsidP="00F1569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5647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со статьей 29 Устава  муниципального образования Баевский район Алтайского края, статьей 8 Регламента Баевского районного Совета народных депутатов Баевский районный Совет народных депутатов РЕШИЛ:</w:t>
      </w:r>
    </w:p>
    <w:p w:rsidR="00F15692" w:rsidRPr="005D5647" w:rsidRDefault="00F15692" w:rsidP="00F1569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15692" w:rsidRPr="005D5647" w:rsidRDefault="00F15692" w:rsidP="00F1569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56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Утвердить на должность заместителя председателя Баевского районного Совета народных депутатов по результатам открытого голосования </w:t>
      </w:r>
      <w:r w:rsidR="002A4071">
        <w:rPr>
          <w:rFonts w:ascii="Times New Roman" w:eastAsia="Times New Roman" w:hAnsi="Times New Roman" w:cs="Times New Roman"/>
          <w:sz w:val="28"/>
          <w:szCs w:val="20"/>
          <w:lang w:eastAsia="ru-RU"/>
        </w:rPr>
        <w:t>Букреева Анатолия Кузьмича</w:t>
      </w:r>
      <w:r w:rsidRPr="005D56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депутата, избранного по избирательному округу №__</w:t>
      </w:r>
      <w:r w:rsidR="002A4071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5D5647">
        <w:rPr>
          <w:rFonts w:ascii="Times New Roman" w:eastAsia="Times New Roman" w:hAnsi="Times New Roman" w:cs="Times New Roman"/>
          <w:sz w:val="28"/>
          <w:szCs w:val="20"/>
          <w:lang w:eastAsia="ru-RU"/>
        </w:rPr>
        <w:t>___.</w:t>
      </w:r>
    </w:p>
    <w:p w:rsidR="00F15692" w:rsidRPr="005D5647" w:rsidRDefault="00F15692" w:rsidP="00F156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D564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</w:t>
      </w:r>
    </w:p>
    <w:p w:rsidR="00F15692" w:rsidRPr="005D5647" w:rsidRDefault="00F15692" w:rsidP="00F1569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15692" w:rsidRPr="005D5647" w:rsidRDefault="00F15692" w:rsidP="00F1569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5647">
        <w:rPr>
          <w:rFonts w:ascii="Times New Roman" w:eastAsia="Times New Roman" w:hAnsi="Times New Roman" w:cs="Times New Roman"/>
          <w:sz w:val="28"/>
          <w:szCs w:val="20"/>
          <w:lang w:eastAsia="ru-RU"/>
        </w:rPr>
        <w:t>2. Настоящее решение вступает в силу с момента его принятия.</w:t>
      </w:r>
    </w:p>
    <w:p w:rsidR="00F15692" w:rsidRPr="005D5647" w:rsidRDefault="00F15692" w:rsidP="00F1569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15692" w:rsidRPr="005D5647" w:rsidRDefault="00F15692" w:rsidP="00F1569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4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в газете «Голос хлебороба».</w:t>
      </w:r>
    </w:p>
    <w:p w:rsidR="00F15692" w:rsidRPr="005D5647" w:rsidRDefault="00F15692" w:rsidP="00F1569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692" w:rsidRPr="005D5647" w:rsidRDefault="00F15692" w:rsidP="00F1569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692" w:rsidRPr="005D5647" w:rsidRDefault="00F15692" w:rsidP="00F1569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692" w:rsidRPr="005D5647" w:rsidRDefault="00F15692" w:rsidP="00F1569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Баевского </w:t>
      </w:r>
    </w:p>
    <w:p w:rsidR="00F15692" w:rsidRPr="005D5647" w:rsidRDefault="00F15692" w:rsidP="0020561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районного Совета народных депутатов</w:t>
      </w:r>
      <w:r w:rsidRPr="005D5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D5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D5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</w:t>
      </w:r>
      <w:r w:rsidR="002A4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А.П.Кравченко</w:t>
      </w:r>
      <w:r w:rsidRPr="005D5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D5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</w:t>
      </w:r>
    </w:p>
    <w:p w:rsidR="00F15692" w:rsidRPr="005D5647" w:rsidRDefault="00F15692" w:rsidP="00F15692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692" w:rsidRPr="005D5647" w:rsidRDefault="00F15692" w:rsidP="00F15692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692" w:rsidRPr="005D5647" w:rsidRDefault="00F15692" w:rsidP="00F15692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692" w:rsidRPr="005D5647" w:rsidRDefault="00F15692" w:rsidP="00F15692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692" w:rsidRPr="005D5647" w:rsidRDefault="00F15692" w:rsidP="00F15692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576" w:rsidRPr="00F15692" w:rsidRDefault="00E03576" w:rsidP="00F15692">
      <w:pPr>
        <w:tabs>
          <w:tab w:val="left" w:pos="4125"/>
        </w:tabs>
      </w:pPr>
    </w:p>
    <w:sectPr w:rsidR="00E03576" w:rsidRPr="00F15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92"/>
    <w:rsid w:val="00205611"/>
    <w:rsid w:val="002A4071"/>
    <w:rsid w:val="004F5444"/>
    <w:rsid w:val="00E03576"/>
    <w:rsid w:val="00F1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138FD-541F-4652-9A97-4BE49D27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5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2017-09-26T02:32:00Z</cp:lastPrinted>
  <dcterms:created xsi:type="dcterms:W3CDTF">2017-09-26T09:40:00Z</dcterms:created>
  <dcterms:modified xsi:type="dcterms:W3CDTF">2017-09-26T09:40:00Z</dcterms:modified>
</cp:coreProperties>
</file>