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5C" w:rsidRPr="009D0A5C" w:rsidRDefault="009D0A5C" w:rsidP="009D0A5C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9D0A5C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u w:val="single"/>
          <w:lang w:eastAsia="ru-RU"/>
        </w:rPr>
        <w:t>Новые изменения в закон Алтайского края от 10.07.2002 № 46-ЗС «Об административной ответственности за совершение правонарушений на территории Алтайского края»</w:t>
      </w:r>
    </w:p>
    <w:p w:rsidR="009D0A5C" w:rsidRPr="009D0A5C" w:rsidRDefault="009D0A5C" w:rsidP="009D0A5C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</w:p>
    <w:p w:rsidR="009D0A5C" w:rsidRPr="00C73341" w:rsidRDefault="009D0A5C" w:rsidP="00E77C7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ab/>
      </w:r>
      <w:r w:rsidRPr="00C7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комиссия при Администрации </w:t>
      </w:r>
      <w:r w:rsidR="00C73341" w:rsidRPr="00C733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Баевского</w:t>
      </w:r>
      <w:r w:rsidRPr="00C7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доводит до вашего сведения, что в закон  Алтайского края от 10.07.2002 № 46-ЗС «Об административной ответственности за совершение правонарушений на территории Алтайского края» введена статья 70-1 «Нарушение дополнительных требований к содержанию домашних животных, в том числе к их выгулу, на территории Алтайского края». </w:t>
      </w:r>
    </w:p>
    <w:p w:rsidR="009D0A5C" w:rsidRPr="00C73341" w:rsidRDefault="009D0A5C" w:rsidP="00E77C7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70-1 закона Алтайского края № 46-ЗС установлен ряд запретов на содержание домашних животных, в том числе в организациях, учреждениях, на предприятиях, индивидуальными предпринимателями, а также на их выгул, на территории Алтайского края. </w:t>
      </w:r>
    </w:p>
    <w:p w:rsidR="00C73341" w:rsidRPr="00C73341" w:rsidRDefault="009D0A5C" w:rsidP="00E77C71">
      <w:pPr>
        <w:jc w:val="both"/>
        <w:rPr>
          <w:rFonts w:ascii="Times New Roman" w:hAnsi="Times New Roman" w:cs="Times New Roman"/>
          <w:sz w:val="28"/>
          <w:szCs w:val="28"/>
        </w:rPr>
      </w:pPr>
      <w:r w:rsidRPr="00C73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 по составлению протоколов по указанным составам наделены должностные лица управления ветеринарии Алтайского края. </w:t>
      </w:r>
    </w:p>
    <w:p w:rsidR="009D0A5C" w:rsidRPr="00C73341" w:rsidRDefault="009D0A5C" w:rsidP="00E77C7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дела об административных правонарушениях, предусмотренных статьей 70-1 закона Алтайского края №46-ЗС, уполномочены административные комиссии. </w:t>
      </w:r>
    </w:p>
    <w:p w:rsidR="009D0A5C" w:rsidRPr="00C73341" w:rsidRDefault="009D0A5C" w:rsidP="00E77C7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дополнительных требований к содержанию домашних животных, в том числе к их выгулу, на территории Алтайского края, выразившееся в следующем:</w:t>
      </w:r>
    </w:p>
    <w:p w:rsidR="009D0A5C" w:rsidRPr="00C73341" w:rsidRDefault="009D0A5C" w:rsidP="00E77C7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4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запрета на содержание и (или) кормление домашних животных в нежилых помещениях многоквартирного дома (лифтах и лифтовых холлах, лестницах и лестничных площадках, коридорах, чердаках, подвальных помещениях, входных группах, на крыльце); подземных парковках; придомовых территориях, в том числе спортивных и детских площадках; зонах отдыха во дворе; дворовых автостоянках и иных местах и помещениях, являющихся общим имуществом собственников помещений многоквартирного дома, а также на территориях общего пользования, -</w:t>
      </w:r>
    </w:p>
    <w:p w:rsidR="009D0A5C" w:rsidRPr="00C73341" w:rsidRDefault="009D0A5C" w:rsidP="00E77C7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4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двух тысяч до трех тысяч рублей;</w:t>
      </w:r>
    </w:p>
    <w:p w:rsidR="009D0A5C" w:rsidRPr="00C73341" w:rsidRDefault="009D0A5C" w:rsidP="00E77C7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334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запрета на содержание домашних животных в организациях, учреждениях, на предприятиях, а также нарушение запрета на содержание домашних животных индивидуальными предпринимателями, в том числе на принадлежащей им территории вне специально оборудованных для этой цели помещений (мест) и при несоблюдении условий обеспечения безопасности граждан, находящихся в принадлежащих этим индивидуальным предпринимателям помещениях и на принадлежащей им территории, -</w:t>
      </w:r>
      <w:proofErr w:type="gramEnd"/>
    </w:p>
    <w:p w:rsidR="009D0A5C" w:rsidRPr="00C73341" w:rsidRDefault="009D0A5C" w:rsidP="00E77C7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влечет наложение административного штрафа на граждан в размере от двух тысяч до трех тысяч рублей, на индивидуальных предпринимателей, юридических лиц - от трех тысяч до пяти тысяч рублей;</w:t>
      </w:r>
    </w:p>
    <w:p w:rsidR="009D0A5C" w:rsidRPr="00C73341" w:rsidRDefault="009D0A5C" w:rsidP="00E77C7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41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допущение владельцем загрязнения, повреждения, уничтожения домашним животным элементов благоустройства, включая цветники и зеленые насаждения, -</w:t>
      </w:r>
    </w:p>
    <w:p w:rsidR="009D0A5C" w:rsidRPr="00C73341" w:rsidRDefault="009D0A5C" w:rsidP="00E77C7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4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двух тысяч до трех тысяч рублей;</w:t>
      </w:r>
    </w:p>
    <w:p w:rsidR="009D0A5C" w:rsidRPr="00C73341" w:rsidRDefault="009D0A5C" w:rsidP="00E77C7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41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непринятие владельцем домашнего животного мер по установке при входе (въезде) на земельный участок или во двор домовладения предупреждающей надписи о наличии собаки, за исключением случаев, когда установка предупреждающей надписи не требуется, -</w:t>
      </w:r>
    </w:p>
    <w:p w:rsidR="009D0A5C" w:rsidRPr="00C73341" w:rsidRDefault="009D0A5C" w:rsidP="00E77C7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4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двух тысяч до трех тысяч рублей;</w:t>
      </w:r>
    </w:p>
    <w:p w:rsidR="009D0A5C" w:rsidRPr="00C73341" w:rsidRDefault="009D0A5C" w:rsidP="00E77C7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41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посещение с домашними животными помещений, занимаемых магазинами, организациями общественного питания, медицинскими и образовательными организациями, организациями культуры, а также иными организациями (если при входе в указанные помещения размещена информация о запрете посещения с домашними животными), за исключением случаев сопровождения собакой-проводником инвалида по зрению, -</w:t>
      </w:r>
    </w:p>
    <w:p w:rsidR="009D0A5C" w:rsidRPr="00C73341" w:rsidRDefault="009D0A5C" w:rsidP="00E77C7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4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двух тысяч до трех тысяч рублей;</w:t>
      </w:r>
    </w:p>
    <w:p w:rsidR="009D0A5C" w:rsidRPr="00C73341" w:rsidRDefault="009D0A5C" w:rsidP="00E77C7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41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нарушение запрета на выгул собак лицами, находящимися в состоянии алкогольного, наркотического или иного токсического опьянения, -</w:t>
      </w:r>
    </w:p>
    <w:p w:rsidR="009D0A5C" w:rsidRPr="00C73341" w:rsidRDefault="009D0A5C" w:rsidP="00E77C7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4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двух тысяч до трех тысяч рублей;</w:t>
      </w:r>
    </w:p>
    <w:p w:rsidR="009D0A5C" w:rsidRPr="00C73341" w:rsidRDefault="009D0A5C" w:rsidP="00E77C7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41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допущение владельцем выгула собаки в общественном месте без поводка, за исключением случаев, когда свободный выгул собаки без применения поводка допускается, -</w:t>
      </w:r>
    </w:p>
    <w:p w:rsidR="003D7366" w:rsidRDefault="009D0A5C" w:rsidP="00E77C7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4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двух тысяч до трех тысяч рублей.</w:t>
      </w:r>
    </w:p>
    <w:p w:rsidR="003D7366" w:rsidRDefault="003D7366" w:rsidP="00E77C7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A5C" w:rsidRPr="00C73341" w:rsidRDefault="009D0A5C" w:rsidP="00E77C7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 Административной комиссии</w:t>
      </w:r>
      <w:r w:rsidR="003D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Администрации </w:t>
      </w:r>
      <w:r w:rsidR="00C733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Баевского</w:t>
      </w:r>
      <w:r w:rsidRPr="00C7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C7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Изотова</w:t>
      </w:r>
    </w:p>
    <w:p w:rsidR="0011366E" w:rsidRPr="00C73341" w:rsidRDefault="0011366E" w:rsidP="00E77C71">
      <w:pPr>
        <w:jc w:val="both"/>
        <w:rPr>
          <w:sz w:val="28"/>
          <w:szCs w:val="28"/>
        </w:rPr>
      </w:pPr>
    </w:p>
    <w:sectPr w:rsidR="0011366E" w:rsidRPr="00C73341" w:rsidSect="0011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0A5C"/>
    <w:rsid w:val="00106CC7"/>
    <w:rsid w:val="0011366E"/>
    <w:rsid w:val="0034650E"/>
    <w:rsid w:val="003D7366"/>
    <w:rsid w:val="004D0EF6"/>
    <w:rsid w:val="008F3B87"/>
    <w:rsid w:val="009D0A5C"/>
    <w:rsid w:val="00AF72B7"/>
    <w:rsid w:val="00C73341"/>
    <w:rsid w:val="00E77C71"/>
    <w:rsid w:val="00F52DE1"/>
    <w:rsid w:val="00F9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2025-03-05T04:02:00Z</dcterms:created>
  <dcterms:modified xsi:type="dcterms:W3CDTF">2025-03-05T05:43:00Z</dcterms:modified>
</cp:coreProperties>
</file>