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8C" w:rsidRDefault="009C5B8C" w:rsidP="009C5B8C">
      <w:r>
        <w:t>Выбор за льготником: о наборе социальных услуг, который жители Алтайского края могут получать в натуральной форме</w:t>
      </w:r>
    </w:p>
    <w:p w:rsidR="009C5B8C" w:rsidRDefault="009C5B8C" w:rsidP="009C5B8C">
      <w:r>
        <w:t xml:space="preserve"> </w:t>
      </w:r>
      <w:proofErr w:type="gramStart"/>
      <w:r>
        <w:t xml:space="preserve">Стоимость набора социальных услуг составляет 1578 рублей 50 копеек в месяц, в том числе: 1215 рублей 80 копеек — на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детей-инвалидов; </w:t>
      </w:r>
      <w:proofErr w:type="gramEnd"/>
    </w:p>
    <w:p w:rsidR="009C5B8C" w:rsidRDefault="009C5B8C" w:rsidP="009C5B8C">
      <w:r>
        <w:t>188 рублей 08 копеек — предоставление при наличии медицинских показаний путевки на санаторно-курортное лечение, осуществляемое в целях профилактики основных заболеваний, в санаторно-курортные организации, определенные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9C5B8C" w:rsidRDefault="009C5B8C" w:rsidP="009C5B8C">
      <w:r>
        <w:t>174 рубля 62 копейки — бесплатный проезд на пригородном железнодорожном транспорте, а также на междугородном транспорте к месту лечения и обратно.</w:t>
      </w:r>
    </w:p>
    <w:p w:rsidR="009C5B8C" w:rsidRDefault="009C5B8C" w:rsidP="009C5B8C">
      <w:r>
        <w:t xml:space="preserve">Любую из этих частей </w:t>
      </w:r>
      <w:proofErr w:type="gramStart"/>
      <w:r>
        <w:t>федеральный</w:t>
      </w:r>
      <w:proofErr w:type="gramEnd"/>
      <w:r>
        <w:t xml:space="preserve"> </w:t>
      </w:r>
      <w:proofErr w:type="spellStart"/>
      <w:r>
        <w:t>льготополучатель</w:t>
      </w:r>
      <w:proofErr w:type="spellEnd"/>
      <w:r>
        <w:t xml:space="preserve"> может получать в натуральном или денежном эквиваленте. Граждане, сделавшие выбор до 01.10.2024 в пользу получения НСУ, будут обеспечиваться с 1 января 2025 года лекарственными препаратами, необходимыми для лечения имеющихся заболеваний, в том числе тяжелых хронических заболеваний.</w:t>
      </w:r>
    </w:p>
    <w:p w:rsidR="009C5B8C" w:rsidRDefault="009C5B8C" w:rsidP="009C5B8C">
      <w:r>
        <w:t xml:space="preserve">Выбравшие ежемесячную денежную выплату (денежный эквивалент НСУ в части лекарственного обеспечения) граждане получат в течение года только норматив финансовых затрат в сумме 14 589 рублей 60 копеек. По факту в 2023 году обеспеченный федеральный </w:t>
      </w:r>
      <w:proofErr w:type="spellStart"/>
      <w:r>
        <w:t>льготополучатель</w:t>
      </w:r>
      <w:proofErr w:type="spellEnd"/>
      <w:r>
        <w:t xml:space="preserve"> получил лекарственные препараты в среднем на сумму 39 797,40 рублей, что почти в три раза превысило плановый годовой норматив финансовых затрат. Закупка лекарственных препаратов для </w:t>
      </w:r>
      <w:proofErr w:type="spellStart"/>
      <w:r>
        <w:t>льготополучателей</w:t>
      </w:r>
      <w:proofErr w:type="spellEnd"/>
      <w:r>
        <w:t xml:space="preserve"> проходит посредством проведения аукционов по минимальным ценам. Качество закупленных лекарственных средств контролируется Росздравнадзором на протяжении всего пути (от производителя до пациента). Поэтому получать льготу в натуральной форме, выбирая </w:t>
      </w:r>
      <w:proofErr w:type="spellStart"/>
      <w:r>
        <w:t>соцпакет</w:t>
      </w:r>
      <w:proofErr w:type="spellEnd"/>
      <w:r>
        <w:t>, гораздо выгоднее и безопаснее.</w:t>
      </w:r>
    </w:p>
    <w:p w:rsidR="009C5B8C" w:rsidRPr="009C5B8C" w:rsidRDefault="009C5B8C" w:rsidP="009C5B8C">
      <w:pPr>
        <w:rPr>
          <w:b/>
        </w:rPr>
      </w:pPr>
      <w:bookmarkStart w:id="0" w:name="_GoBack"/>
      <w:r w:rsidRPr="009C5B8C">
        <w:rPr>
          <w:b/>
        </w:rPr>
        <w:t xml:space="preserve">Как вернуться на </w:t>
      </w:r>
      <w:proofErr w:type="spellStart"/>
      <w:r w:rsidRPr="009C5B8C">
        <w:rPr>
          <w:b/>
        </w:rPr>
        <w:t>соцпакет</w:t>
      </w:r>
      <w:proofErr w:type="spellEnd"/>
    </w:p>
    <w:bookmarkEnd w:id="0"/>
    <w:p w:rsidR="009C5B8C" w:rsidRDefault="009C5B8C" w:rsidP="009C5B8C">
      <w:r>
        <w:t>Ежемесячную денежную выплату, которую получают «отказники», можно заменить на НСУ в части лекарственного обеспечения в натуральном виде, при этом сохранить получение денежного эквивалента за санаторно-курортное лечение и бесплатный проезд. Для этого ежегодно до 1 октября текущего года нужно подать соответствующее заявление в региональное отделение Фонда пенсионного и социального страхования Российской Федерации и с 1 января 2025 года получать лекарственные препараты по рецептам бесплатно.</w:t>
      </w:r>
    </w:p>
    <w:p w:rsidR="009C5B8C" w:rsidRDefault="009C5B8C" w:rsidP="009C5B8C">
      <w:r>
        <w:t>Получаем лекарства</w:t>
      </w:r>
    </w:p>
    <w:p w:rsidR="009C5B8C" w:rsidRDefault="009C5B8C" w:rsidP="009C5B8C">
      <w:r>
        <w:t>Рецепты на льготные лекарственные препараты выписываются лечащим врачом. Для этого требуются регулярное посещение и осмотр пациента, которые позволяют своевременно проходить дополнительные обследования и выявлять опасные заболевания, далее лечащий врач на приёме выписывает рецепт.</w:t>
      </w:r>
    </w:p>
    <w:p w:rsidR="009C5B8C" w:rsidRDefault="009C5B8C" w:rsidP="009C5B8C"/>
    <w:p w:rsidR="009C5B8C" w:rsidRDefault="009C5B8C" w:rsidP="009C5B8C">
      <w:r>
        <w:lastRenderedPageBreak/>
        <w:t>Государственная информационная система льготного лекарственного обеспечения работает в режиме онлайн. Если в аптеке на данный момент отсутствует нужное средство, то существует возможность постановки рецепта на отсроченное обслуживание, то есть его закажут, и уполномоченная фармацевтическая организация оперативно доставит лекарства.</w:t>
      </w:r>
    </w:p>
    <w:p w:rsidR="009C5B8C" w:rsidRDefault="009C5B8C" w:rsidP="009C5B8C">
      <w:proofErr w:type="gramStart"/>
      <w:r>
        <w:t>В 2023 году 94,3% всех выписанных рецептов оформлены в виде электронного документа, при этом лечащий врач в рецепте может прописать количество лекарственного препарата базовой терапии на срок до шести месяцев.</w:t>
      </w:r>
      <w:proofErr w:type="gramEnd"/>
      <w:r>
        <w:t xml:space="preserve"> Получить актуальную информацию о ближайших поставках препаратов по рецептам, находящимся на отсроченном обслуживании, можно по телефону краевой горячей линии 122 или уполномоченной логистической организации: 8 (3852) 38-34-48.</w:t>
      </w:r>
    </w:p>
    <w:p w:rsidR="009C5B8C" w:rsidRPr="009C5B8C" w:rsidRDefault="009C5B8C" w:rsidP="009C5B8C">
      <w:pPr>
        <w:rPr>
          <w:b/>
        </w:rPr>
      </w:pPr>
      <w:r w:rsidRPr="009C5B8C">
        <w:rPr>
          <w:b/>
        </w:rPr>
        <w:t>Внимание! Важно!</w:t>
      </w:r>
    </w:p>
    <w:p w:rsidR="009C5B8C" w:rsidRDefault="009C5B8C" w:rsidP="009C5B8C">
      <w:r>
        <w:t xml:space="preserve">Если федеральные </w:t>
      </w:r>
      <w:proofErr w:type="spellStart"/>
      <w:r>
        <w:t>льготополучатели</w:t>
      </w:r>
      <w:proofErr w:type="spellEnd"/>
      <w:r>
        <w:t xml:space="preserve">, страдающие тяжёлыми и хроническими заболеваниями, отказываются от </w:t>
      </w:r>
      <w:proofErr w:type="spellStart"/>
      <w:r>
        <w:t>соцпакета</w:t>
      </w:r>
      <w:proofErr w:type="spellEnd"/>
      <w:r>
        <w:t>, они лишаются возможности пользоваться бесплатными лекарственными препаратами, необходимыми для лечения по медицинским показаниям.</w:t>
      </w:r>
    </w:p>
    <w:p w:rsidR="009C5B8C" w:rsidRDefault="009C5B8C" w:rsidP="009C5B8C">
      <w:r>
        <w:t xml:space="preserve">Лекарственные препараты рецептурного отпуска, в том числе для лечения </w:t>
      </w:r>
      <w:proofErr w:type="gramStart"/>
      <w:r>
        <w:t>сердечно-сосудистых</w:t>
      </w:r>
      <w:proofErr w:type="gramEnd"/>
      <w:r>
        <w:t xml:space="preserve"> заболеваний, нельзя приобрести в аптеках без рецепта врача. Аптеки, нарушающие правила отпуска, ждет штраф или лишение лицензии при выявлении факта нарушения при контрольной закупке.</w:t>
      </w:r>
    </w:p>
    <w:p w:rsidR="009C5B8C" w:rsidRDefault="009C5B8C" w:rsidP="009C5B8C">
      <w:r>
        <w:t xml:space="preserve">В рамках территориальной программы государственных гарантий бесплатного оказания гражданам медицинской помощи на 2024 год (постановление правительства Алтайского края) дополнительно осуществляется и лекарственное обеспечение (в перечень лекарственных препаратов входит 31 международное непатентованное наименование) жителей региона, которые перенесли острое нарушение мозгового кровообращения, инфаркт миокарда и </w:t>
      </w:r>
      <w:proofErr w:type="gramStart"/>
      <w:r>
        <w:t>другие</w:t>
      </w:r>
      <w:proofErr w:type="gramEnd"/>
      <w:r>
        <w:t xml:space="preserve"> острые сердечно-сосудистые заболевания, в амбулаторных условиях в течение двух календарных лет по рецептам врачей. Так </w:t>
      </w:r>
      <w:proofErr w:type="gramStart"/>
      <w:r>
        <w:t>называемый</w:t>
      </w:r>
      <w:proofErr w:type="gramEnd"/>
      <w:r>
        <w:t xml:space="preserve"> «</w:t>
      </w:r>
      <w:proofErr w:type="spellStart"/>
      <w:r>
        <w:t>кардиопакет</w:t>
      </w:r>
      <w:proofErr w:type="spellEnd"/>
      <w:r>
        <w:t xml:space="preserve">» предоставляется всем, за исключением лиц, отказавшихся от НСУ в части лекарственного обеспечения. </w:t>
      </w:r>
    </w:p>
    <w:p w:rsidR="009C5B8C" w:rsidRDefault="009C5B8C" w:rsidP="009C5B8C">
      <w:proofErr w:type="gramStart"/>
      <w:r>
        <w:t xml:space="preserve">По аналогичному принципу обеспечиваются современными дорогостоящими препаратами для обезболивания </w:t>
      </w:r>
      <w:proofErr w:type="spellStart"/>
      <w:r>
        <w:t>льготополучатели</w:t>
      </w:r>
      <w:proofErr w:type="spellEnd"/>
      <w:r>
        <w:t xml:space="preserve">, нуждающиеся в оказании паллиативной медицинской помощи. </w:t>
      </w:r>
      <w:proofErr w:type="gramEnd"/>
    </w:p>
    <w:p w:rsidR="009C5B8C" w:rsidRDefault="009C5B8C" w:rsidP="009C5B8C"/>
    <w:p w:rsidR="009C5B8C" w:rsidRDefault="009C5B8C" w:rsidP="009C5B8C">
      <w:r>
        <w:t xml:space="preserve"> Источник</w:t>
      </w:r>
      <w:proofErr w:type="gramStart"/>
      <w:r>
        <w:t xml:space="preserve"> :</w:t>
      </w:r>
      <w:proofErr w:type="gramEnd"/>
      <w:r>
        <w:t xml:space="preserve"> сайт Министерства социальной защиты населения Алтайского края, 22.03.2024</w:t>
      </w:r>
    </w:p>
    <w:p w:rsidR="009C5B8C" w:rsidRDefault="009C5B8C" w:rsidP="009C5B8C"/>
    <w:p w:rsidR="009C5B8C" w:rsidRDefault="009C5B8C" w:rsidP="009C5B8C">
      <w:r>
        <w:t xml:space="preserve"> </w:t>
      </w:r>
    </w:p>
    <w:p w:rsidR="00E035FA" w:rsidRDefault="00E035FA"/>
    <w:sectPr w:rsidR="00E03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8C"/>
    <w:rsid w:val="009C5B8C"/>
    <w:rsid w:val="00E0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Gorbonosov</dc:creator>
  <cp:lastModifiedBy>Gorbonosov</cp:lastModifiedBy>
  <cp:revision>1</cp:revision>
  <dcterms:created xsi:type="dcterms:W3CDTF">2024-09-19T05:06:00Z</dcterms:created>
  <dcterms:modified xsi:type="dcterms:W3CDTF">2024-09-19T05:08:00Z</dcterms:modified>
</cp:coreProperties>
</file>