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Отбор проводится в соответствии с Порядком предоставления  субсидии 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из бюджета муниципального образования </w:t>
      </w:r>
      <w:proofErr w:type="spellStart"/>
      <w:r w:rsidRPr="00D4057F">
        <w:rPr>
          <w:rFonts w:ascii="Times New Roman" w:hAnsi="Times New Roman" w:cs="Times New Roman"/>
          <w:sz w:val="24"/>
          <w:szCs w:val="24"/>
        </w:rPr>
        <w:t>Баевский</w:t>
      </w:r>
      <w:proofErr w:type="spellEnd"/>
      <w:r w:rsidRPr="00D4057F">
        <w:rPr>
          <w:rFonts w:ascii="Times New Roman" w:hAnsi="Times New Roman" w:cs="Times New Roman"/>
          <w:sz w:val="24"/>
          <w:szCs w:val="24"/>
        </w:rPr>
        <w:t xml:space="preserve"> район Алтайского края  на возмещение недополученных доходов и (или) финансового обеспечения (возмещения) затрат в связи с выполнением работ, оказанием услуг по подключению абонентов к системе водоснабжения </w:t>
      </w:r>
      <w:proofErr w:type="spellStart"/>
      <w:r w:rsidRPr="00D4057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>ижнечуманка</w:t>
      </w:r>
      <w:proofErr w:type="spellEnd"/>
      <w:r w:rsidRPr="00D4057F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Администрации </w:t>
      </w:r>
      <w:proofErr w:type="spellStart"/>
      <w:r w:rsidRPr="00D4057F">
        <w:rPr>
          <w:rFonts w:ascii="Times New Roman" w:hAnsi="Times New Roman" w:cs="Times New Roman"/>
          <w:sz w:val="24"/>
          <w:szCs w:val="24"/>
        </w:rPr>
        <w:t>Баевского</w:t>
      </w:r>
      <w:proofErr w:type="spellEnd"/>
      <w:r w:rsidRPr="00D4057F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62684C" w:rsidRPr="00D4057F">
        <w:rPr>
          <w:rFonts w:ascii="Times New Roman" w:hAnsi="Times New Roman" w:cs="Times New Roman"/>
          <w:sz w:val="24"/>
          <w:szCs w:val="24"/>
        </w:rPr>
        <w:t>8</w:t>
      </w:r>
      <w:r w:rsidRPr="00D4057F">
        <w:rPr>
          <w:rFonts w:ascii="Times New Roman" w:hAnsi="Times New Roman" w:cs="Times New Roman"/>
          <w:sz w:val="24"/>
          <w:szCs w:val="24"/>
        </w:rPr>
        <w:t xml:space="preserve"> июня 2023 года № </w:t>
      </w:r>
      <w:r w:rsidR="00E31DE0" w:rsidRPr="00D4057F">
        <w:rPr>
          <w:rFonts w:ascii="Times New Roman" w:hAnsi="Times New Roman" w:cs="Times New Roman"/>
          <w:sz w:val="24"/>
          <w:szCs w:val="24"/>
        </w:rPr>
        <w:t>219</w:t>
      </w:r>
      <w:r w:rsidRPr="00D4057F">
        <w:rPr>
          <w:rFonts w:ascii="Times New Roman" w:hAnsi="Times New Roman" w:cs="Times New Roman"/>
          <w:sz w:val="24"/>
          <w:szCs w:val="24"/>
        </w:rPr>
        <w:t>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1.     Срок проведения отбора: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Документы участников отбора принимаются с </w:t>
      </w:r>
      <w:r w:rsidR="00E31DE0" w:rsidRPr="00D4057F">
        <w:rPr>
          <w:rFonts w:ascii="Times New Roman" w:hAnsi="Times New Roman" w:cs="Times New Roman"/>
          <w:sz w:val="24"/>
          <w:szCs w:val="24"/>
        </w:rPr>
        <w:t>16</w:t>
      </w:r>
      <w:r w:rsidRPr="00D4057F">
        <w:rPr>
          <w:rFonts w:ascii="Times New Roman" w:hAnsi="Times New Roman" w:cs="Times New Roman"/>
          <w:sz w:val="24"/>
          <w:szCs w:val="24"/>
        </w:rPr>
        <w:t xml:space="preserve"> июля 2023 года по </w:t>
      </w:r>
      <w:r w:rsidR="00E31DE0" w:rsidRPr="00D4057F">
        <w:rPr>
          <w:rFonts w:ascii="Times New Roman" w:hAnsi="Times New Roman" w:cs="Times New Roman"/>
          <w:sz w:val="24"/>
          <w:szCs w:val="24"/>
        </w:rPr>
        <w:t>15</w:t>
      </w:r>
      <w:r w:rsidRPr="00D4057F">
        <w:rPr>
          <w:rFonts w:ascii="Times New Roman" w:hAnsi="Times New Roman" w:cs="Times New Roman"/>
          <w:sz w:val="24"/>
          <w:szCs w:val="24"/>
        </w:rPr>
        <w:t xml:space="preserve"> </w:t>
      </w:r>
      <w:r w:rsidR="009B3BF4" w:rsidRPr="00D4057F">
        <w:rPr>
          <w:rFonts w:ascii="Times New Roman" w:hAnsi="Times New Roman" w:cs="Times New Roman"/>
          <w:sz w:val="24"/>
          <w:szCs w:val="24"/>
        </w:rPr>
        <w:t>августа</w:t>
      </w:r>
      <w:r w:rsidRPr="00D4057F">
        <w:rPr>
          <w:rFonts w:ascii="Times New Roman" w:hAnsi="Times New Roman" w:cs="Times New Roman"/>
          <w:sz w:val="24"/>
          <w:szCs w:val="24"/>
        </w:rPr>
        <w:t xml:space="preserve"> 2023 года ежедневно в рабочие дни с 9-00 до 13-00 часов (время местное) и с 14-00 до 17 часов (время местное).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Заявки принимаются по адресу: с. Баево, ул. Ленина, 62, </w:t>
      </w:r>
      <w:proofErr w:type="spellStart"/>
      <w:r w:rsidRPr="00D4057F">
        <w:rPr>
          <w:rFonts w:ascii="Times New Roman" w:hAnsi="Times New Roman" w:cs="Times New Roman"/>
          <w:sz w:val="24"/>
          <w:szCs w:val="24"/>
        </w:rPr>
        <w:t>Баевский</w:t>
      </w:r>
      <w:proofErr w:type="spellEnd"/>
      <w:r w:rsidRPr="00D4057F">
        <w:rPr>
          <w:rFonts w:ascii="Times New Roman" w:hAnsi="Times New Roman" w:cs="Times New Roman"/>
          <w:sz w:val="24"/>
          <w:szCs w:val="24"/>
        </w:rPr>
        <w:t xml:space="preserve"> район, Алтайского края, 658510.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 2. Адрес официального сайта Администрации </w:t>
      </w:r>
      <w:proofErr w:type="spellStart"/>
      <w:r w:rsidRPr="00D4057F">
        <w:rPr>
          <w:rFonts w:ascii="Times New Roman" w:hAnsi="Times New Roman" w:cs="Times New Roman"/>
          <w:sz w:val="24"/>
          <w:szCs w:val="24"/>
        </w:rPr>
        <w:t>Баевского</w:t>
      </w:r>
      <w:proofErr w:type="spellEnd"/>
      <w:r w:rsidRPr="00D4057F">
        <w:rPr>
          <w:rFonts w:ascii="Times New Roman" w:hAnsi="Times New Roman" w:cs="Times New Roman"/>
          <w:sz w:val="24"/>
          <w:szCs w:val="24"/>
        </w:rPr>
        <w:t xml:space="preserve"> района Алтайского края: </w:t>
      </w:r>
      <w:hyperlink r:id="rId6" w:history="1">
        <w:r w:rsidRPr="00D4057F">
          <w:rPr>
            <w:rStyle w:val="a4"/>
            <w:rFonts w:ascii="Times New Roman" w:hAnsi="Times New Roman" w:cs="Times New Roman"/>
            <w:sz w:val="24"/>
            <w:szCs w:val="24"/>
          </w:rPr>
          <w:t>https://baevo-altai.ru/</w:t>
        </w:r>
      </w:hyperlink>
      <w:r w:rsidRPr="00D4057F">
        <w:rPr>
          <w:rFonts w:ascii="Times New Roman" w:hAnsi="Times New Roman" w:cs="Times New Roman"/>
          <w:sz w:val="24"/>
          <w:szCs w:val="24"/>
        </w:rPr>
        <w:t xml:space="preserve">. Адрес страницы официального 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сайта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 xml:space="preserve"> на которой размещается информация об отборе: </w:t>
      </w:r>
      <w:hyperlink r:id="rId7" w:history="1">
        <w:r w:rsidR="007D1B69" w:rsidRPr="00D4057F">
          <w:rPr>
            <w:rStyle w:val="a4"/>
            <w:rFonts w:ascii="Times New Roman" w:hAnsi="Times New Roman" w:cs="Times New Roman"/>
            <w:sz w:val="24"/>
            <w:szCs w:val="24"/>
          </w:rPr>
          <w:t>https://www.baevo-altai.ru/</w:t>
        </w:r>
      </w:hyperlink>
      <w:r w:rsidRPr="00D4057F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3. Требования к участникам отбора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 ,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 xml:space="preserve"> которым должен соответствовать участник отбора на 1 </w:t>
      </w:r>
      <w:r w:rsidR="009B3BF4" w:rsidRPr="00D4057F">
        <w:rPr>
          <w:rFonts w:ascii="Times New Roman" w:hAnsi="Times New Roman" w:cs="Times New Roman"/>
          <w:sz w:val="24"/>
          <w:szCs w:val="24"/>
        </w:rPr>
        <w:t>июля</w:t>
      </w:r>
      <w:r w:rsidRPr="00D4057F">
        <w:rPr>
          <w:rFonts w:ascii="Times New Roman" w:hAnsi="Times New Roman" w:cs="Times New Roman"/>
          <w:sz w:val="24"/>
          <w:szCs w:val="24"/>
        </w:rPr>
        <w:t>: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dst100052"/>
      <w:bookmarkEnd w:id="0"/>
      <w:r w:rsidRPr="00D4057F">
        <w:rPr>
          <w:rFonts w:ascii="Times New Roman" w:hAnsi="Times New Roman" w:cs="Times New Roman"/>
          <w:sz w:val="24"/>
          <w:szCs w:val="24"/>
        </w:rPr>
        <w:t xml:space="preserve">у участника отбора должна отсутствовать просроченная задолженность по возврату в районный бюджет, субсидий, бюджетных инвестиций, 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</w:t>
      </w:r>
      <w:proofErr w:type="spellStart"/>
      <w:r w:rsidRPr="00D4057F">
        <w:rPr>
          <w:rFonts w:ascii="Times New Roman" w:hAnsi="Times New Roman" w:cs="Times New Roman"/>
          <w:sz w:val="24"/>
          <w:szCs w:val="24"/>
        </w:rPr>
        <w:t>Баевский</w:t>
      </w:r>
      <w:proofErr w:type="spellEnd"/>
      <w:r w:rsidRPr="00D4057F">
        <w:rPr>
          <w:rFonts w:ascii="Times New Roman" w:hAnsi="Times New Roman" w:cs="Times New Roman"/>
          <w:sz w:val="24"/>
          <w:szCs w:val="24"/>
        </w:rPr>
        <w:t xml:space="preserve"> район;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dst100053"/>
      <w:bookmarkEnd w:id="1"/>
      <w:r w:rsidRPr="00D4057F">
        <w:rPr>
          <w:rFonts w:ascii="Times New Roman" w:hAnsi="Times New Roman" w:cs="Times New Roman"/>
          <w:sz w:val="24"/>
          <w:szCs w:val="24"/>
        </w:rPr>
        <w:t>участники отбора - юридические лица не должны находиться в процессе 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dst100143"/>
      <w:bookmarkEnd w:id="2"/>
      <w:proofErr w:type="gramStart"/>
      <w:r w:rsidRPr="00D4057F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dst100055"/>
      <w:bookmarkEnd w:id="3"/>
      <w:proofErr w:type="gramStart"/>
      <w:r w:rsidRPr="00D4057F">
        <w:rPr>
          <w:rFonts w:ascii="Times New Roman" w:hAnsi="Times New Roman" w:cs="Times New Roman"/>
          <w:sz w:val="24"/>
          <w:szCs w:val="24"/>
        </w:rPr>
        <w:t xml:space="preserve"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</w:t>
      </w:r>
      <w:r w:rsidRPr="00D4057F">
        <w:rPr>
          <w:rFonts w:ascii="Times New Roman" w:hAnsi="Times New Roman" w:cs="Times New Roman"/>
          <w:sz w:val="24"/>
          <w:szCs w:val="24"/>
        </w:rPr>
        <w:lastRenderedPageBreak/>
        <w:t>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>), в совокупности превышает 50 процентов;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dst100056"/>
      <w:bookmarkEnd w:id="4"/>
      <w:r w:rsidRPr="00D4057F">
        <w:rPr>
          <w:rFonts w:ascii="Times New Roman" w:hAnsi="Times New Roman" w:cs="Times New Roman"/>
          <w:sz w:val="24"/>
          <w:szCs w:val="24"/>
        </w:rPr>
        <w:t>участники отбора не должны получать средства из районного бюджета, на цели, установленные правовым актом.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4. Для участия в отборе участники отбора представляют следующие документы: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1)</w:t>
      </w:r>
      <w:r w:rsidRPr="00D4057F">
        <w:rPr>
          <w:rFonts w:ascii="Times New Roman" w:hAnsi="Times New Roman" w:cs="Times New Roman"/>
          <w:sz w:val="24"/>
          <w:szCs w:val="24"/>
        </w:rPr>
        <w:tab/>
        <w:t>заявление о предоставлении субсидии установленной формы за</w:t>
      </w:r>
      <w:r w:rsidRPr="00D4057F">
        <w:rPr>
          <w:rFonts w:ascii="Times New Roman" w:hAnsi="Times New Roman" w:cs="Times New Roman"/>
          <w:sz w:val="24"/>
          <w:szCs w:val="24"/>
        </w:rPr>
        <w:br/>
        <w:t>подписью руководителя согласно приложению 1 к  Порядку;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справка-расчет на предоставление субсидии согласно приложению 2 к  Порядку;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юридического лица, индивидуального предпринимателя (заверенная копия);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учредительные документы (заверенная копия);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5)</w:t>
      </w:r>
      <w:r w:rsidRPr="00D4057F">
        <w:rPr>
          <w:rFonts w:ascii="Times New Roman" w:hAnsi="Times New Roman" w:cs="Times New Roman"/>
          <w:sz w:val="24"/>
          <w:szCs w:val="24"/>
        </w:rPr>
        <w:tab/>
        <w:t>документ о постановке юридического лица, индивидуального</w:t>
      </w:r>
      <w:r w:rsidRPr="00D4057F">
        <w:rPr>
          <w:rFonts w:ascii="Times New Roman" w:hAnsi="Times New Roman" w:cs="Times New Roman"/>
          <w:sz w:val="24"/>
          <w:szCs w:val="24"/>
        </w:rPr>
        <w:br/>
        <w:t>предпринимателя на учёт в налоговом органе по месту нахождения лица</w:t>
      </w:r>
      <w:r w:rsidRPr="00D4057F">
        <w:rPr>
          <w:rFonts w:ascii="Times New Roman" w:hAnsi="Times New Roman" w:cs="Times New Roman"/>
          <w:sz w:val="24"/>
          <w:szCs w:val="24"/>
        </w:rPr>
        <w:br/>
        <w:t>(заверенная копия);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справка из налогового органа, подписанная се руководителем (иным уполномоченным лицом) об открытых счетах на последнюю перед проведением отбора отчетную дату;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057F">
        <w:rPr>
          <w:rFonts w:ascii="Times New Roman" w:hAnsi="Times New Roman" w:cs="Times New Roman"/>
          <w:sz w:val="24"/>
          <w:szCs w:val="24"/>
        </w:rPr>
        <w:t>справка налогового органа, подписанная ее руководителем (иным уполномоченным лицом), подтверждающая на первое число месяца, предшествующего месяцу, в котором планируется заключение Соглашения, отсутствие сведений о прекращении деятельности, а также содержащая сведения о том, что заявитель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заявителя возбуждено (не возбуждено) производство по делу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 xml:space="preserve"> о несостоятельности (банкротстве);</w:t>
      </w:r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057F">
        <w:rPr>
          <w:rFonts w:ascii="Times New Roman" w:hAnsi="Times New Roman" w:cs="Times New Roman"/>
          <w:sz w:val="24"/>
          <w:szCs w:val="24"/>
        </w:rPr>
        <w:t>8)</w:t>
      </w:r>
      <w:r w:rsidRPr="00D4057F">
        <w:rPr>
          <w:rFonts w:ascii="Times New Roman" w:hAnsi="Times New Roman" w:cs="Times New Roman"/>
          <w:sz w:val="24"/>
          <w:szCs w:val="24"/>
        </w:rPr>
        <w:tab/>
        <w:t>справка налогового органа, подписанная ее руководителем (иным уполномоченным лицом), подтверждающая отсутствие у заявителя, по состоянию на первое число месяца, предшествующего месяцу, в котором планируется заключение Соглашения, задолженности по уплате налогов, сборов  и  иных  обязательных платежей   в  бюджеты  бюджетной  системы  Российской Федерации, срок исполнения по которым наступил в соответствии с законодательством Российской Федерации;</w:t>
      </w:r>
      <w:proofErr w:type="gramEnd"/>
    </w:p>
    <w:p w:rsidR="009B3BF4" w:rsidRPr="00D4057F" w:rsidRDefault="009B3BF4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9) Справка Администрации района об отсутствии просроченной задолженности по возврату в районный бюджет, субсидий, бюджетных инвестиций, 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</w:t>
      </w:r>
      <w:proofErr w:type="spellStart"/>
      <w:r w:rsidRPr="00D4057F">
        <w:rPr>
          <w:rFonts w:ascii="Times New Roman" w:hAnsi="Times New Roman" w:cs="Times New Roman"/>
          <w:sz w:val="24"/>
          <w:szCs w:val="24"/>
        </w:rPr>
        <w:t>Баевский</w:t>
      </w:r>
      <w:proofErr w:type="spellEnd"/>
      <w:r w:rsidRPr="00D4057F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lastRenderedPageBreak/>
        <w:t>5. Участник отбора имеет право представить на отбор только одну заявку для участия в отборе в рамках одного объявления о проведении отбора.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057F">
        <w:rPr>
          <w:rFonts w:ascii="Times New Roman" w:hAnsi="Times New Roman" w:cs="Times New Roman"/>
          <w:sz w:val="24"/>
          <w:szCs w:val="24"/>
        </w:rPr>
        <w:t>В случае наличия на дату рассмотрения и оценки заявок двух и более заявок от одного участника отбора рассматривается заявка, которая была подана (зарегистрирована) ранее, в порядке поступления, остальные подлежат возврату главным распорядителем участнику отбора со всеми документами без рассмотрения в течение 2 рабочих дней после даты окончания рассмотрения и оценки заявок любым доступным способом, позволяющим подтвердить их получение.</w:t>
      </w:r>
      <w:proofErr w:type="gramEnd"/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В случае подачи заявки участником отбора позднее срока, установленного в объявлении о проведении отбора, заявка подлежит возврату участнику отбора со всеми документами без рассмотрения в течение 3 рабочих дней 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 xml:space="preserve"> ее поступления любым доступным способом, позволяющим подтвердить ее получение.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Участник отбора вправе изменить или отозвать свою заявку до истечения срока подачи заявок.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Изменение заявки или уведомление об отзыве заявки является действительным, если измененная заявка или уведомление об отзыве заявки получены главным распорядителем до истечения срока подачи заявок.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Главный распорядитель возвращает заявку нарочно или по адресу, указанному в заявке, по почте заказным письмом на основании уведомления участника отбора об отзыве заявки.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Участник отбора считается получившим возвращенную заявку с приложенными документами, если: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а) он отказался от получения заказного 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письма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 xml:space="preserve"> и отказ зафиксирован организацией почтовой связи;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б) он не явился на почту за заказным письмом, о чем организация почтовой связи уведомила главного распорядителя;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в) заказное письмо не вручено в связи с отсутствием участника отбора по адресу, указанному в заявке, о чем организация почтовой связи уведомила главного распорядителя;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г) заказное письмо вручено участнику отбора или его представителю.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6. Правила рассмотрения и оценки заявок участников отбора:</w:t>
      </w:r>
    </w:p>
    <w:p w:rsidR="00D83900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Рассмотрение поступивших заявок на предмет их соответствия установленным в объявлении о проведении отбора требованиям осуществляется Комиссией по рассмотрению заявок на участие в отборе получателей субсидии для предоставления субсидии из бюджета муниципального образования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 xml:space="preserve"> </w:t>
      </w:r>
      <w:r w:rsidR="00D83900" w:rsidRPr="00D4057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 Комиссия правомочна, если на заседании присутствует более половины ее состава.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lastRenderedPageBreak/>
        <w:t>Решения комиссии по вопросам рассмотрения заявок принимаются простым большинством голосов присутствующих на заседании лиц, входящих в состав комиссии. При равенстве голосов решающим является голос председательствующего на заседании комиссии (лица, его замещающего).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Организационно-техническое обеспечение деятельности комиссии осуществляет Отдел ЖКХ.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Отдел ЖКХ не позднее, чем за три рабочих дня до даты проведения заседания комиссии уведомляет членов комиссии о дате, времени и месте проведения заседания комиссии любым доступным способом, позволяющим подтвердить получение указанного уведомления.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Для подготовки материалов на рассмотрение комиссии Отдел ЖКХ последовательно осуществляет следующие действия: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а) регистрирует заявку в день ее поступления, фиксирует время и дату ее поступления;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057F">
        <w:rPr>
          <w:rFonts w:ascii="Times New Roman" w:hAnsi="Times New Roman" w:cs="Times New Roman"/>
          <w:sz w:val="24"/>
          <w:szCs w:val="24"/>
        </w:rPr>
        <w:t>б) проверяет отсутствие (наличие) сведений: отсутствие процедуры ликвидации, реорганизации (за исключением реорганизации в форме присоединения к юридическому лицу, являющемуся участником отбора, другого юридического лица) в Едином государственном реестре юридических лиц (индивидуальных предпринимателей) на сайте </w:t>
      </w:r>
      <w:hyperlink r:id="rId8" w:history="1">
        <w:r w:rsidRPr="00D4057F">
          <w:rPr>
            <w:rStyle w:val="a4"/>
            <w:rFonts w:ascii="Times New Roman" w:hAnsi="Times New Roman" w:cs="Times New Roman"/>
            <w:sz w:val="24"/>
            <w:szCs w:val="24"/>
          </w:rPr>
          <w:t>https://egrul.nalog.ru/</w:t>
        </w:r>
      </w:hyperlink>
      <w:r w:rsidRPr="00D4057F">
        <w:rPr>
          <w:rFonts w:ascii="Times New Roman" w:hAnsi="Times New Roman" w:cs="Times New Roman"/>
          <w:sz w:val="24"/>
          <w:szCs w:val="24"/>
        </w:rPr>
        <w:t>, о процедурах банкротства в Едином федеральном реестре сведений о банкротстве на сайте </w:t>
      </w:r>
      <w:hyperlink r:id="rId9" w:history="1">
        <w:r w:rsidRPr="00D4057F">
          <w:rPr>
            <w:rStyle w:val="a4"/>
            <w:rFonts w:ascii="Times New Roman" w:hAnsi="Times New Roman" w:cs="Times New Roman"/>
            <w:sz w:val="24"/>
            <w:szCs w:val="24"/>
          </w:rPr>
          <w:t>http://bankrot.fedresurs.ru/</w:t>
        </w:r>
      </w:hyperlink>
      <w:r w:rsidRPr="00D4057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в) поданные и зарегистрированные в установленном порядке документы в течение 2 рабочих дней со дня получения, указанных в настоящем пункте, направляет полученные документы и документы, представленные участником отбора в соответствии с </w:t>
      </w:r>
      <w:hyperlink r:id="rId10" w:anchor="P75" w:history="1">
        <w:r w:rsidRPr="00D4057F">
          <w:rPr>
            <w:rStyle w:val="a4"/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EA11E2" w:rsidRPr="00D4057F">
        <w:rPr>
          <w:rFonts w:ascii="Times New Roman" w:hAnsi="Times New Roman" w:cs="Times New Roman"/>
          <w:sz w:val="24"/>
          <w:szCs w:val="24"/>
        </w:rPr>
        <w:t>3.2</w:t>
      </w:r>
      <w:r w:rsidRPr="00D4057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 xml:space="preserve"> Порядка, в комиссию.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 Комиссия в течение </w:t>
      </w:r>
      <w:r w:rsidR="00EA11E2" w:rsidRPr="00D4057F">
        <w:rPr>
          <w:rFonts w:ascii="Times New Roman" w:hAnsi="Times New Roman" w:cs="Times New Roman"/>
          <w:sz w:val="24"/>
          <w:szCs w:val="24"/>
        </w:rPr>
        <w:t>10</w:t>
      </w:r>
      <w:r w:rsidRPr="00D4057F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документов, указанных в </w:t>
      </w:r>
      <w:hyperlink r:id="rId11" w:anchor="P123" w:history="1">
        <w:r w:rsidRPr="00D4057F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подпункте </w:t>
        </w:r>
      </w:hyperlink>
      <w:r w:rsidR="00EA11E2" w:rsidRPr="00D4057F">
        <w:rPr>
          <w:rFonts w:ascii="Times New Roman" w:hAnsi="Times New Roman" w:cs="Times New Roman"/>
          <w:sz w:val="24"/>
          <w:szCs w:val="24"/>
        </w:rPr>
        <w:t>3.2</w:t>
      </w:r>
      <w:r w:rsidRPr="00D4057F">
        <w:rPr>
          <w:rFonts w:ascii="Times New Roman" w:hAnsi="Times New Roman" w:cs="Times New Roman"/>
          <w:sz w:val="24"/>
          <w:szCs w:val="24"/>
        </w:rPr>
        <w:t> Порядка осуществляет проверку поступивших заявок и приложенных к ним документов на предмет соответствия требованиям, установленным в  Порядке и объявлении о проведении отбора, принимает решение о соответствии заявок указанным требованиям или об отклонении заявок участников отбора и определяет получател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>ей) субсидии.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Участник отбора вправе присутствовать на заседании комиссии.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       Решение о соответствии заявки участника отбора требованиям, установленным в </w:t>
      </w:r>
      <w:hyperlink r:id="rId12" w:anchor="P70" w:history="1">
        <w:r w:rsidRPr="00D4057F">
          <w:rPr>
            <w:rStyle w:val="a4"/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EA11E2" w:rsidRPr="00D4057F">
        <w:rPr>
          <w:rFonts w:ascii="Times New Roman" w:hAnsi="Times New Roman" w:cs="Times New Roman"/>
          <w:sz w:val="24"/>
          <w:szCs w:val="24"/>
        </w:rPr>
        <w:t>2.3</w:t>
      </w:r>
      <w:r w:rsidRPr="00D4057F">
        <w:rPr>
          <w:rFonts w:ascii="Times New Roman" w:hAnsi="Times New Roman" w:cs="Times New Roman"/>
          <w:sz w:val="24"/>
          <w:szCs w:val="24"/>
        </w:rPr>
        <w:t>  Порядка и объявлении о проведении отбора, принимается в случае, если отсутствуют основания для отклонения заявки.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Основаниями для отклонения заявки участника отбора на стадии рассмотрения и оценки заявок являются: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а) несоответствие участника отбора требованиям, установленным в </w:t>
      </w:r>
      <w:hyperlink r:id="rId13" w:anchor="P70" w:history="1">
        <w:r w:rsidRPr="00D4057F">
          <w:rPr>
            <w:rStyle w:val="a4"/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EA11E2" w:rsidRPr="00D4057F">
        <w:rPr>
          <w:rFonts w:ascii="Times New Roman" w:hAnsi="Times New Roman" w:cs="Times New Roman"/>
          <w:sz w:val="24"/>
          <w:szCs w:val="24"/>
        </w:rPr>
        <w:t>2.3</w:t>
      </w:r>
      <w:r w:rsidRPr="00D4057F">
        <w:rPr>
          <w:rFonts w:ascii="Times New Roman" w:hAnsi="Times New Roman" w:cs="Times New Roman"/>
          <w:sz w:val="24"/>
          <w:szCs w:val="24"/>
        </w:rPr>
        <w:t> Порядка;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б)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lastRenderedPageBreak/>
        <w:t>в) подача участником отбора заявки после даты и (или) времени, определенных для подачи заявок в объявлении о проведении отбора;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г) участник отбора не соответствует категории лиц, имеющих право на получение субсидии, указанной в </w:t>
      </w:r>
      <w:hyperlink r:id="rId14" w:anchor="P46" w:history="1">
        <w:r w:rsidRPr="00D4057F">
          <w:rPr>
            <w:rStyle w:val="a4"/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EA11E2" w:rsidRPr="00D4057F">
        <w:rPr>
          <w:rFonts w:ascii="Times New Roman" w:hAnsi="Times New Roman" w:cs="Times New Roman"/>
          <w:sz w:val="24"/>
          <w:szCs w:val="24"/>
        </w:rPr>
        <w:t>2.3</w:t>
      </w:r>
      <w:r w:rsidRPr="00D4057F">
        <w:rPr>
          <w:rFonts w:ascii="Times New Roman" w:hAnsi="Times New Roman" w:cs="Times New Roman"/>
          <w:sz w:val="24"/>
          <w:szCs w:val="24"/>
        </w:rPr>
        <w:t> Порядка.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 Решение комиссии по результатам рассмотрения заявок в течение 2 рабочих дней после его принятия оформляется протоколом, который в течение 1 рабочего дня со дня его оформления направляется в Отдел ЖКХ.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Отдел ЖКХ в течение 1 рабочего дня со дня получения протокола, указанного в </w:t>
      </w:r>
      <w:hyperlink r:id="rId15" w:anchor="P133" w:history="1">
        <w:r w:rsidRPr="00D4057F">
          <w:rPr>
            <w:rStyle w:val="a4"/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D4057F">
        <w:rPr>
          <w:rFonts w:ascii="Times New Roman" w:hAnsi="Times New Roman" w:cs="Times New Roman"/>
          <w:sz w:val="24"/>
          <w:szCs w:val="24"/>
        </w:rPr>
        <w:t> настоящего пункта, направляет участникам отбора письменное уведомление о результатах рассмотрения заявок любым доступным способом, позволяющим подтвердить его получение. При отклонении заявки в уведомлении указывается информация о причинах отклонения заявки.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Отдел ЖКХ не позднее 14-го календарного дня, следующего за днем определения по результатам победител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>ей) отб</w:t>
      </w:r>
      <w:bookmarkStart w:id="5" w:name="_GoBack"/>
      <w:bookmarkEnd w:id="5"/>
      <w:r w:rsidRPr="00D4057F">
        <w:rPr>
          <w:rFonts w:ascii="Times New Roman" w:hAnsi="Times New Roman" w:cs="Times New Roman"/>
          <w:sz w:val="24"/>
          <w:szCs w:val="24"/>
        </w:rPr>
        <w:t>ора, размещает на официальном сайте, информацию о результатах рассмотрения заявок.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Решение об отклонении заявки может быть обжаловано участником отбора в порядке, установленном действующим законодательством Российской Федерации.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В случае если по результатам отбора определился более чем один получатель субсидии, то субсидия предоставляется получателям субсидии в порядке очередности по дате и времени поступления от них заявок и документов.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>7. Срок в течение, которого победитель (победители) отбора должен подписать соглашение о предоставлении субсидии: получатель субсидии должен подписать соглашение о предоставлении субсидии в течени</w:t>
      </w:r>
      <w:proofErr w:type="gramStart"/>
      <w:r w:rsidRPr="00D4057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4057F">
        <w:rPr>
          <w:rFonts w:ascii="Times New Roman" w:hAnsi="Times New Roman" w:cs="Times New Roman"/>
          <w:sz w:val="24"/>
          <w:szCs w:val="24"/>
        </w:rPr>
        <w:t xml:space="preserve"> </w:t>
      </w:r>
      <w:r w:rsidR="00EA11E2" w:rsidRPr="00D4057F">
        <w:rPr>
          <w:rFonts w:ascii="Times New Roman" w:hAnsi="Times New Roman" w:cs="Times New Roman"/>
          <w:sz w:val="24"/>
          <w:szCs w:val="24"/>
        </w:rPr>
        <w:t>3</w:t>
      </w:r>
      <w:r w:rsidRPr="00D4057F">
        <w:rPr>
          <w:rFonts w:ascii="Times New Roman" w:hAnsi="Times New Roman" w:cs="Times New Roman"/>
          <w:sz w:val="24"/>
          <w:szCs w:val="24"/>
        </w:rPr>
        <w:t xml:space="preserve"> рабочих дней с даты его получения.</w:t>
      </w:r>
    </w:p>
    <w:p w:rsidR="0030119D" w:rsidRPr="00D4057F" w:rsidRDefault="0030119D" w:rsidP="00D4057F">
      <w:pPr>
        <w:jc w:val="both"/>
        <w:rPr>
          <w:rFonts w:ascii="Times New Roman" w:hAnsi="Times New Roman" w:cs="Times New Roman"/>
          <w:sz w:val="24"/>
          <w:szCs w:val="24"/>
        </w:rPr>
      </w:pPr>
      <w:r w:rsidRPr="00D4057F">
        <w:rPr>
          <w:rFonts w:ascii="Times New Roman" w:hAnsi="Times New Roman" w:cs="Times New Roman"/>
          <w:sz w:val="24"/>
          <w:szCs w:val="24"/>
        </w:rPr>
        <w:t xml:space="preserve">8. Даты размещения результатов отбора на официальном сайте: Результаты отбора будут размещены на официальном сайте муниципального образования </w:t>
      </w:r>
      <w:r w:rsidR="00EA11E2" w:rsidRPr="00D4057F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Pr="00D4057F">
        <w:rPr>
          <w:rFonts w:ascii="Times New Roman" w:hAnsi="Times New Roman" w:cs="Times New Roman"/>
          <w:sz w:val="24"/>
          <w:szCs w:val="24"/>
        </w:rPr>
        <w:t>«</w:t>
      </w:r>
      <w:r w:rsidR="00EA11E2" w:rsidRPr="00D4057F">
        <w:rPr>
          <w:rFonts w:ascii="Times New Roman" w:hAnsi="Times New Roman" w:cs="Times New Roman"/>
          <w:sz w:val="24"/>
          <w:szCs w:val="24"/>
        </w:rPr>
        <w:t>Транспорт и ЖКХ</w:t>
      </w:r>
      <w:r w:rsidRPr="00D4057F">
        <w:rPr>
          <w:rFonts w:ascii="Times New Roman" w:hAnsi="Times New Roman" w:cs="Times New Roman"/>
          <w:sz w:val="24"/>
          <w:szCs w:val="24"/>
        </w:rPr>
        <w:t xml:space="preserve">» не позднее </w:t>
      </w:r>
      <w:r w:rsidR="0062684C" w:rsidRPr="00D4057F">
        <w:rPr>
          <w:rFonts w:ascii="Times New Roman" w:hAnsi="Times New Roman" w:cs="Times New Roman"/>
          <w:sz w:val="24"/>
          <w:szCs w:val="24"/>
        </w:rPr>
        <w:t>1</w:t>
      </w:r>
      <w:r w:rsidR="00E31DE0" w:rsidRPr="00D4057F">
        <w:rPr>
          <w:rFonts w:ascii="Times New Roman" w:hAnsi="Times New Roman" w:cs="Times New Roman"/>
          <w:sz w:val="24"/>
          <w:szCs w:val="24"/>
        </w:rPr>
        <w:t>8</w:t>
      </w:r>
      <w:r w:rsidRPr="00D4057F">
        <w:rPr>
          <w:rFonts w:ascii="Times New Roman" w:hAnsi="Times New Roman" w:cs="Times New Roman"/>
          <w:sz w:val="24"/>
          <w:szCs w:val="24"/>
        </w:rPr>
        <w:t xml:space="preserve"> </w:t>
      </w:r>
      <w:r w:rsidR="00EA11E2" w:rsidRPr="00D4057F">
        <w:rPr>
          <w:rFonts w:ascii="Times New Roman" w:hAnsi="Times New Roman" w:cs="Times New Roman"/>
          <w:sz w:val="24"/>
          <w:szCs w:val="24"/>
        </w:rPr>
        <w:t>августа</w:t>
      </w:r>
      <w:r w:rsidRPr="00D4057F">
        <w:rPr>
          <w:rFonts w:ascii="Times New Roman" w:hAnsi="Times New Roman" w:cs="Times New Roman"/>
          <w:sz w:val="24"/>
          <w:szCs w:val="24"/>
        </w:rPr>
        <w:t xml:space="preserve"> 2023 года.</w:t>
      </w:r>
    </w:p>
    <w:p w:rsidR="005D5B57" w:rsidRPr="00D4057F" w:rsidRDefault="005D5B57" w:rsidP="00D4057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D5B57" w:rsidRPr="00D40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85DD0"/>
    <w:multiLevelType w:val="singleLevel"/>
    <w:tmpl w:val="7FCC58EC"/>
    <w:lvl w:ilvl="0">
      <w:start w:val="6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">
    <w:nsid w:val="79743991"/>
    <w:multiLevelType w:val="singleLevel"/>
    <w:tmpl w:val="6F9E58E6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9D"/>
    <w:rsid w:val="0030119D"/>
    <w:rsid w:val="005D5B57"/>
    <w:rsid w:val="0062684C"/>
    <w:rsid w:val="007D1B69"/>
    <w:rsid w:val="009B3BF4"/>
    <w:rsid w:val="00D4057F"/>
    <w:rsid w:val="00D83900"/>
    <w:rsid w:val="00E31DE0"/>
    <w:rsid w:val="00EA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011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011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" TargetMode="External"/><Relationship Id="rId13" Type="http://schemas.openxmlformats.org/officeDocument/2006/relationships/hyperlink" Target="file:///Z:\%D0%9D%D0%B0%D1%81%D1%82%D0%B8%D0%BD%D0%B0\%D0%9E%D0%B1%D1%8A%D1%8F%D0%B2%D0%BB%D0%B5%D0%BD%D0%B8%D0%B5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baevo-altai.ru/" TargetMode="External"/><Relationship Id="rId12" Type="http://schemas.openxmlformats.org/officeDocument/2006/relationships/hyperlink" Target="file:///Z:\%D0%9D%D0%B0%D1%81%D1%82%D0%B8%D0%BD%D0%B0\%D0%9E%D0%B1%D1%8A%D1%8F%D0%B2%D0%BB%D0%B5%D0%BD%D0%B8%D0%B5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aevo-altai.ru/" TargetMode="External"/><Relationship Id="rId11" Type="http://schemas.openxmlformats.org/officeDocument/2006/relationships/hyperlink" Target="file:///Z:\%D0%9D%D0%B0%D1%81%D1%82%D0%B8%D0%BD%D0%B0\%D0%9E%D0%B1%D1%8A%D1%8F%D0%B2%D0%BB%D0%B5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Z:\%D0%9D%D0%B0%D1%81%D1%82%D0%B8%D0%BD%D0%B0\%D0%9E%D0%B1%D1%8A%D1%8F%D0%B2%D0%BB%D0%B5%D0%BD%D0%B8%D0%B5.docx" TargetMode="External"/><Relationship Id="rId10" Type="http://schemas.openxmlformats.org/officeDocument/2006/relationships/hyperlink" Target="file:///Z:\%D0%9D%D0%B0%D1%81%D1%82%D0%B8%D0%BD%D0%B0\%D0%9E%D0%B1%D1%8A%D1%8F%D0%B2%D0%BB%D0%B5%D0%BD%D0%B8%D0%B5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nkrot.fedresurs.ru/" TargetMode="External"/><Relationship Id="rId14" Type="http://schemas.openxmlformats.org/officeDocument/2006/relationships/hyperlink" Target="file:///Z:\%D0%9D%D0%B0%D1%81%D1%82%D0%B8%D0%BD%D0%B0\%D0%9E%D0%B1%D1%8A%D1%8F%D0%B2%D0%BB%D0%B5%D0%BD%D0%B8%D0%B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ФО-Адм</cp:lastModifiedBy>
  <cp:revision>4</cp:revision>
  <dcterms:created xsi:type="dcterms:W3CDTF">2023-06-01T03:20:00Z</dcterms:created>
  <dcterms:modified xsi:type="dcterms:W3CDTF">2023-06-15T09:18:00Z</dcterms:modified>
</cp:coreProperties>
</file>