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9C9" w:rsidRPr="004A69C9" w:rsidRDefault="004A69C9" w:rsidP="004A69C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п.2.1.1</w:t>
      </w:r>
      <w:r w:rsidRPr="004A69C9">
        <w:rPr>
          <w:rFonts w:ascii="Times New Roman" w:hAnsi="Times New Roman" w:cs="Times New Roman"/>
          <w:sz w:val="28"/>
          <w:szCs w:val="28"/>
        </w:rPr>
        <w:t xml:space="preserve">. решения РСНД №35 от 19.12.2017. </w:t>
      </w:r>
    </w:p>
    <w:p w:rsidR="004A69C9" w:rsidRPr="004A69C9" w:rsidRDefault="004A69C9" w:rsidP="004A69C9">
      <w:pPr>
        <w:rPr>
          <w:rFonts w:ascii="Times New Roman" w:hAnsi="Times New Roman" w:cs="Times New Roman"/>
        </w:rPr>
      </w:pPr>
    </w:p>
    <w:p w:rsidR="006A256C" w:rsidRPr="004A69C9" w:rsidRDefault="006A256C" w:rsidP="004A69C9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отчет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5388"/>
      </w:tblGrid>
      <w:tr w:rsidR="006A256C" w:rsidTr="0051495C">
        <w:tc>
          <w:tcPr>
            <w:tcW w:w="4672" w:type="dxa"/>
          </w:tcPr>
          <w:p w:rsidR="006A256C" w:rsidRPr="00A754EB" w:rsidRDefault="006A256C" w:rsidP="0045433D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акта.</w:t>
            </w:r>
          </w:p>
        </w:tc>
        <w:tc>
          <w:tcPr>
            <w:tcW w:w="5388" w:type="dxa"/>
          </w:tcPr>
          <w:p w:rsidR="00332C9E" w:rsidRPr="00332C9E" w:rsidRDefault="00332C9E" w:rsidP="00332C9E">
            <w:pPr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2C9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332C9E">
              <w:rPr>
                <w:rFonts w:ascii="Times New Roman" w:hAnsi="Times New Roman" w:cs="Times New Roman"/>
                <w:sz w:val="28"/>
                <w:szCs w:val="28"/>
              </w:rPr>
              <w:t>б утверждении   муниципальной программы муниципального образования Баевский район Алтайского края «Поддержка и развитие малого и среднего</w:t>
            </w:r>
          </w:p>
          <w:p w:rsidR="006A256C" w:rsidRPr="00A754EB" w:rsidRDefault="00332C9E" w:rsidP="00332C9E">
            <w:pPr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C9E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 в Баевском районе Алтайского края на 2021 - 2025 годы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6A256C" w:rsidP="0045433D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Сведения о разработчике проекта муниципального нормативного правового акта.</w:t>
            </w:r>
          </w:p>
        </w:tc>
        <w:tc>
          <w:tcPr>
            <w:tcW w:w="5388" w:type="dxa"/>
          </w:tcPr>
          <w:p w:rsidR="006A256C" w:rsidRPr="00A754EB" w:rsidRDefault="00A754EB" w:rsidP="00A754EB">
            <w:pPr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Комитет по экономике, управлению муниципальным имуществом Администрации Баевского района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6A256C" w:rsidP="0045433D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Обоснования необходимости подготовки проекта муниципального нормативного правового акта, краткое изложение его регулирования.</w:t>
            </w:r>
          </w:p>
        </w:tc>
        <w:tc>
          <w:tcPr>
            <w:tcW w:w="5388" w:type="dxa"/>
          </w:tcPr>
          <w:p w:rsidR="00332C9E" w:rsidRPr="00332C9E" w:rsidRDefault="00A754EB" w:rsidP="00332C9E">
            <w:pPr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 xml:space="preserve">Предназначен </w:t>
            </w:r>
            <w:r w:rsidR="00FD6BD4" w:rsidRPr="00A754EB">
              <w:rPr>
                <w:rFonts w:ascii="Times New Roman" w:hAnsi="Times New Roman" w:cs="Times New Roman"/>
                <w:sz w:val="28"/>
                <w:szCs w:val="28"/>
              </w:rPr>
              <w:t>для утверждения</w:t>
            </w: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2C9E" w:rsidRPr="00332C9E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образования Баевский район Алтайского края «Поддержка и развитие малого и среднего</w:t>
            </w:r>
          </w:p>
          <w:p w:rsidR="00A754EB" w:rsidRDefault="00332C9E" w:rsidP="00332C9E">
            <w:pPr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C9E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 в Баевском районе Алтайского края на 2021 - 2025 годы</w:t>
            </w:r>
            <w:r w:rsidR="00657B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A256C" w:rsidRPr="00A754EB" w:rsidRDefault="00A754EB" w:rsidP="00A754EB">
            <w:pPr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метом регулирования является предоставление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6A256C" w:rsidP="0045433D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 Алтайского края, муниципальным правовым актам</w:t>
            </w:r>
          </w:p>
        </w:tc>
        <w:tc>
          <w:tcPr>
            <w:tcW w:w="5388" w:type="dxa"/>
          </w:tcPr>
          <w:p w:rsidR="006A256C" w:rsidRPr="0045433D" w:rsidRDefault="0045433D" w:rsidP="0045433D">
            <w:pPr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составлен в </w:t>
            </w:r>
            <w:r w:rsidRPr="0045433D">
              <w:rPr>
                <w:rFonts w:ascii="Times New Roman" w:hAnsi="Times New Roman" w:cs="Times New Roman"/>
                <w:sz w:val="28"/>
                <w:szCs w:val="28"/>
              </w:rPr>
              <w:t>соответствии с частью 4.1 статьи 18 Федерального закона от 24.07.2007 №209 ФЗ «О развитии малого и среднего предпринимательства в Российской Федерации»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6A256C" w:rsidP="0045433D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</w:t>
            </w:r>
            <w:r w:rsidRPr="00A7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регулированием</w:t>
            </w:r>
          </w:p>
        </w:tc>
        <w:tc>
          <w:tcPr>
            <w:tcW w:w="5388" w:type="dxa"/>
          </w:tcPr>
          <w:p w:rsidR="0045433D" w:rsidRPr="0045433D" w:rsidRDefault="0045433D" w:rsidP="0045433D">
            <w:pPr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3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ъекты малого и среднего предпри</w:t>
            </w:r>
            <w:r w:rsidRPr="0045433D">
              <w:rPr>
                <w:rFonts w:ascii="Times New Roman" w:hAnsi="Times New Roman" w:cs="Times New Roman"/>
                <w:sz w:val="28"/>
                <w:szCs w:val="28"/>
              </w:rPr>
              <w:t>нимательства.</w:t>
            </w:r>
          </w:p>
          <w:p w:rsidR="006A256C" w:rsidRDefault="0045433D" w:rsidP="0045433D">
            <w:pPr>
              <w:ind w:firstLine="745"/>
              <w:jc w:val="both"/>
              <w:rPr>
                <w:sz w:val="28"/>
                <w:szCs w:val="28"/>
              </w:rPr>
            </w:pPr>
            <w:r w:rsidRPr="0045433D">
              <w:rPr>
                <w:rFonts w:ascii="Times New Roman" w:hAnsi="Times New Roman" w:cs="Times New Roman"/>
                <w:sz w:val="28"/>
                <w:szCs w:val="28"/>
              </w:rPr>
              <w:t>Переходного периода – нет.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A754EB" w:rsidP="0045433D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Сведения об изменении полномочий органов местного самоуправления, а также порядок их реализации.</w:t>
            </w:r>
          </w:p>
        </w:tc>
        <w:tc>
          <w:tcPr>
            <w:tcW w:w="5388" w:type="dxa"/>
          </w:tcPr>
          <w:p w:rsidR="006A256C" w:rsidRPr="0045433D" w:rsidRDefault="0045433D" w:rsidP="0045433D">
            <w:pPr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33D">
              <w:rPr>
                <w:rFonts w:ascii="Times New Roman" w:hAnsi="Times New Roman" w:cs="Times New Roman"/>
                <w:sz w:val="28"/>
                <w:szCs w:val="28"/>
              </w:rPr>
              <w:t>Изменения полномочий органов местного самоуправления нет.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A754EB" w:rsidP="0045433D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прав и обязанностей субъектов предпринимательской и инвестиционной деятельности.</w:t>
            </w:r>
          </w:p>
        </w:tc>
        <w:tc>
          <w:tcPr>
            <w:tcW w:w="5388" w:type="dxa"/>
          </w:tcPr>
          <w:p w:rsidR="006A256C" w:rsidRDefault="0045433D" w:rsidP="0045433D">
            <w:pPr>
              <w:ind w:firstLine="745"/>
              <w:jc w:val="both"/>
              <w:rPr>
                <w:sz w:val="28"/>
                <w:szCs w:val="28"/>
              </w:rPr>
            </w:pPr>
            <w:r w:rsidRPr="004543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зменения</w:t>
            </w:r>
            <w:r w:rsidRPr="0045433D">
              <w:rPr>
                <w:rFonts w:ascii="Times New Roman" w:hAnsi="Times New Roman" w:cs="Times New Roman"/>
                <w:sz w:val="28"/>
                <w:szCs w:val="28"/>
              </w:rPr>
              <w:t xml:space="preserve"> прав и обязанностей субъектов предпринимательской и инвестиционной деятельности нет</w:t>
            </w:r>
            <w:r>
              <w:rPr>
                <w:sz w:val="28"/>
                <w:szCs w:val="28"/>
              </w:rPr>
              <w:t>.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A754EB" w:rsidP="0045433D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обязанностей.</w:t>
            </w:r>
          </w:p>
        </w:tc>
        <w:tc>
          <w:tcPr>
            <w:tcW w:w="5388" w:type="dxa"/>
          </w:tcPr>
          <w:p w:rsidR="006A256C" w:rsidRPr="0045433D" w:rsidRDefault="0045433D" w:rsidP="0045433D">
            <w:pPr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33D">
              <w:rPr>
                <w:rFonts w:ascii="Times New Roman" w:hAnsi="Times New Roman" w:cs="Times New Roman"/>
                <w:sz w:val="28"/>
                <w:szCs w:val="28"/>
              </w:rPr>
              <w:t>Расходов субъектов предпринимательской и инвестиционной деятельности и органов местного самоуправления, связанных с изменением их прав и обязанностей нет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A754EB" w:rsidP="0045433D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Риски негативных последствий решения проблемы предложенным способом регулирования.</w:t>
            </w:r>
          </w:p>
        </w:tc>
        <w:tc>
          <w:tcPr>
            <w:tcW w:w="5388" w:type="dxa"/>
          </w:tcPr>
          <w:p w:rsidR="006A256C" w:rsidRPr="001242BE" w:rsidRDefault="001242BE" w:rsidP="001242BE">
            <w:pPr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Рисков и негативных последствий нет.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A754EB" w:rsidP="0045433D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отношения.</w:t>
            </w:r>
          </w:p>
        </w:tc>
        <w:tc>
          <w:tcPr>
            <w:tcW w:w="5388" w:type="dxa"/>
          </w:tcPr>
          <w:p w:rsidR="006A256C" w:rsidRDefault="00BD1769" w:rsidP="001242BE">
            <w:pPr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Предполагаемая</w:t>
            </w:r>
            <w:r w:rsidR="001242BE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657B3C">
              <w:rPr>
                <w:rFonts w:ascii="Times New Roman" w:hAnsi="Times New Roman" w:cs="Times New Roman"/>
                <w:sz w:val="28"/>
                <w:szCs w:val="28"/>
              </w:rPr>
              <w:t xml:space="preserve">ата вступления в силу </w:t>
            </w:r>
            <w:r w:rsidR="00332C9E">
              <w:rPr>
                <w:rFonts w:ascii="Times New Roman" w:hAnsi="Times New Roman" w:cs="Times New Roman"/>
                <w:sz w:val="28"/>
                <w:szCs w:val="28"/>
              </w:rPr>
              <w:t>18.10.2021</w:t>
            </w:r>
            <w:bookmarkStart w:id="0" w:name="_GoBack"/>
            <w:bookmarkEnd w:id="0"/>
            <w:r w:rsidR="001242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42BE" w:rsidRPr="001242BE" w:rsidRDefault="001242BE" w:rsidP="001242BE">
            <w:pPr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Переходного периода - нет.</w:t>
            </w:r>
          </w:p>
        </w:tc>
      </w:tr>
      <w:tr w:rsidR="006A256C" w:rsidTr="0051495C">
        <w:tc>
          <w:tcPr>
            <w:tcW w:w="4672" w:type="dxa"/>
          </w:tcPr>
          <w:p w:rsidR="006A256C" w:rsidRPr="00A754EB" w:rsidRDefault="00A754EB" w:rsidP="0045433D">
            <w:pPr>
              <w:ind w:firstLine="7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4EB">
              <w:rPr>
                <w:rFonts w:ascii="Times New Roman" w:hAnsi="Times New Roman" w:cs="Times New Roman"/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мероприятия.</w:t>
            </w:r>
          </w:p>
        </w:tc>
        <w:tc>
          <w:tcPr>
            <w:tcW w:w="5388" w:type="dxa"/>
          </w:tcPr>
          <w:p w:rsidR="006A256C" w:rsidRPr="001242BE" w:rsidRDefault="001242BE" w:rsidP="003C389A">
            <w:pPr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Необходимости проводить о</w:t>
            </w:r>
            <w:r w:rsidRPr="001242BE">
              <w:rPr>
                <w:rFonts w:ascii="Times New Roman" w:hAnsi="Times New Roman" w:cs="Times New Roman"/>
                <w:sz w:val="28"/>
                <w:szCs w:val="28"/>
              </w:rPr>
              <w:t>рганизационно</w:t>
            </w:r>
            <w:r w:rsidR="003C389A">
              <w:rPr>
                <w:rFonts w:ascii="Times New Roman" w:hAnsi="Times New Roman" w:cs="Times New Roman"/>
                <w:sz w:val="28"/>
                <w:szCs w:val="28"/>
              </w:rPr>
              <w:t xml:space="preserve">-технические, методологические, </w:t>
            </w:r>
            <w:r w:rsidRPr="001242BE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r w:rsidRPr="001242B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  <w:r w:rsidR="003C389A">
              <w:t xml:space="preserve"> </w:t>
            </w:r>
            <w:r w:rsidR="003C389A" w:rsidRPr="003C389A">
              <w:rPr>
                <w:rFonts w:ascii="Times New Roman" w:hAnsi="Times New Roman" w:cs="Times New Roman"/>
                <w:sz w:val="28"/>
                <w:szCs w:val="28"/>
              </w:rPr>
              <w:t>Проведены</w:t>
            </w:r>
            <w:r w:rsidR="003C389A">
              <w:t xml:space="preserve"> </w:t>
            </w:r>
            <w:r w:rsidR="003C389A" w:rsidRPr="003C389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 </w:t>
            </w:r>
            <w:r w:rsidR="003C389A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r w:rsidR="003C389A" w:rsidRPr="003C38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C427E" w:rsidRPr="004A69C9" w:rsidRDefault="006C427E" w:rsidP="004A69C9">
      <w:pPr>
        <w:jc w:val="center"/>
        <w:rPr>
          <w:sz w:val="28"/>
          <w:szCs w:val="28"/>
        </w:rPr>
      </w:pPr>
    </w:p>
    <w:sectPr w:rsidR="006C427E" w:rsidRPr="004A69C9" w:rsidSect="0051495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00F"/>
    <w:rsid w:val="000A300F"/>
    <w:rsid w:val="001242BE"/>
    <w:rsid w:val="00332C9E"/>
    <w:rsid w:val="003C389A"/>
    <w:rsid w:val="0045433D"/>
    <w:rsid w:val="004A69C9"/>
    <w:rsid w:val="004D765A"/>
    <w:rsid w:val="0051495C"/>
    <w:rsid w:val="00657B3C"/>
    <w:rsid w:val="006A256C"/>
    <w:rsid w:val="006C427E"/>
    <w:rsid w:val="00A754EB"/>
    <w:rsid w:val="00BD1769"/>
    <w:rsid w:val="00D4331E"/>
    <w:rsid w:val="00FD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3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38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3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38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Карацуба</cp:lastModifiedBy>
  <cp:revision>13</cp:revision>
  <cp:lastPrinted>2019-04-01T07:01:00Z</cp:lastPrinted>
  <dcterms:created xsi:type="dcterms:W3CDTF">2018-11-12T10:52:00Z</dcterms:created>
  <dcterms:modified xsi:type="dcterms:W3CDTF">2021-10-08T09:22:00Z</dcterms:modified>
</cp:coreProperties>
</file>