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0A" w:rsidRPr="007B670A" w:rsidRDefault="007B670A" w:rsidP="00461C85">
      <w:pPr>
        <w:ind w:left="4395" w:firstLine="708"/>
        <w:rPr>
          <w:rFonts w:ascii="Times New Roman" w:hAnsi="Times New Roman"/>
          <w:sz w:val="28"/>
          <w:szCs w:val="28"/>
        </w:rPr>
      </w:pPr>
      <w:r w:rsidRPr="007B670A">
        <w:rPr>
          <w:rFonts w:ascii="Times New Roman" w:hAnsi="Times New Roman"/>
          <w:bCs/>
          <w:sz w:val="28"/>
          <w:szCs w:val="28"/>
          <w:lang w:eastAsia="zh-CN"/>
        </w:rPr>
        <w:t xml:space="preserve">Приложение № </w:t>
      </w:r>
      <w:r w:rsidR="00271960">
        <w:rPr>
          <w:rFonts w:ascii="Times New Roman" w:hAnsi="Times New Roman"/>
          <w:bCs/>
          <w:sz w:val="28"/>
          <w:szCs w:val="28"/>
          <w:lang w:eastAsia="zh-CN"/>
        </w:rPr>
        <w:t>3</w:t>
      </w:r>
    </w:p>
    <w:p w:rsidR="007B670A" w:rsidRPr="007B670A" w:rsidRDefault="007B670A" w:rsidP="007B670A">
      <w:pPr>
        <w:autoSpaceDE w:val="0"/>
        <w:ind w:left="5103"/>
        <w:jc w:val="both"/>
        <w:rPr>
          <w:rFonts w:ascii="Times New Roman" w:hAnsi="Times New Roman"/>
          <w:i/>
          <w:sz w:val="28"/>
          <w:szCs w:val="28"/>
        </w:rPr>
      </w:pPr>
      <w:r w:rsidRPr="007B670A">
        <w:rPr>
          <w:rFonts w:ascii="Times New Roman" w:hAnsi="Times New Roman"/>
          <w:sz w:val="28"/>
          <w:szCs w:val="28"/>
        </w:rPr>
        <w:t xml:space="preserve">к решению </w:t>
      </w:r>
      <w:r w:rsidR="00560C72">
        <w:rPr>
          <w:rFonts w:ascii="Times New Roman" w:hAnsi="Times New Roman"/>
          <w:sz w:val="28"/>
          <w:szCs w:val="28"/>
        </w:rPr>
        <w:t>Баевского</w:t>
      </w:r>
      <w:r w:rsidR="00271960">
        <w:rPr>
          <w:rFonts w:ascii="Times New Roman" w:hAnsi="Times New Roman"/>
          <w:sz w:val="28"/>
          <w:szCs w:val="28"/>
        </w:rPr>
        <w:t xml:space="preserve"> районного Со</w:t>
      </w:r>
      <w:r w:rsidR="00560C72">
        <w:rPr>
          <w:rFonts w:ascii="Times New Roman" w:hAnsi="Times New Roman"/>
          <w:sz w:val="28"/>
          <w:szCs w:val="28"/>
        </w:rPr>
        <w:t xml:space="preserve">вета </w:t>
      </w:r>
      <w:proofErr w:type="gramStart"/>
      <w:r w:rsidR="00560C72">
        <w:rPr>
          <w:rFonts w:ascii="Times New Roman" w:hAnsi="Times New Roman"/>
          <w:sz w:val="28"/>
          <w:szCs w:val="28"/>
        </w:rPr>
        <w:t>народных</w:t>
      </w:r>
      <w:proofErr w:type="gramEnd"/>
      <w:r w:rsidR="00560C72">
        <w:rPr>
          <w:rFonts w:ascii="Times New Roman" w:hAnsi="Times New Roman"/>
          <w:sz w:val="28"/>
          <w:szCs w:val="28"/>
        </w:rPr>
        <w:t xml:space="preserve"> </w:t>
      </w:r>
      <w:r w:rsidR="00271960">
        <w:rPr>
          <w:rFonts w:ascii="Times New Roman" w:hAnsi="Times New Roman"/>
          <w:sz w:val="28"/>
          <w:szCs w:val="28"/>
        </w:rPr>
        <w:t>Алтайского края</w:t>
      </w:r>
      <w:r w:rsidR="00AA43BB">
        <w:rPr>
          <w:rFonts w:ascii="Times New Roman" w:hAnsi="Times New Roman"/>
          <w:sz w:val="28"/>
          <w:szCs w:val="28"/>
        </w:rPr>
        <w:t xml:space="preserve"> </w:t>
      </w:r>
    </w:p>
    <w:p w:rsidR="007B670A" w:rsidRPr="007B670A" w:rsidRDefault="007B670A" w:rsidP="007B670A">
      <w:pPr>
        <w:autoSpaceDE w:val="0"/>
        <w:ind w:left="5103"/>
        <w:jc w:val="both"/>
        <w:rPr>
          <w:rFonts w:ascii="Times New Roman" w:hAnsi="Times New Roman"/>
          <w:sz w:val="28"/>
          <w:szCs w:val="28"/>
        </w:rPr>
      </w:pPr>
      <w:r w:rsidRPr="007B670A">
        <w:rPr>
          <w:rFonts w:ascii="Times New Roman" w:hAnsi="Times New Roman"/>
          <w:sz w:val="28"/>
          <w:szCs w:val="28"/>
        </w:rPr>
        <w:t>от «</w:t>
      </w:r>
      <w:r w:rsidR="00474457">
        <w:rPr>
          <w:rFonts w:ascii="Times New Roman" w:hAnsi="Times New Roman"/>
          <w:sz w:val="28"/>
          <w:szCs w:val="28"/>
        </w:rPr>
        <w:t>12</w:t>
      </w:r>
      <w:r w:rsidRPr="007B670A">
        <w:rPr>
          <w:rFonts w:ascii="Times New Roman" w:hAnsi="Times New Roman"/>
          <w:sz w:val="28"/>
          <w:szCs w:val="28"/>
        </w:rPr>
        <w:t>»</w:t>
      </w:r>
      <w:r w:rsidR="00474457">
        <w:rPr>
          <w:rFonts w:ascii="Times New Roman" w:hAnsi="Times New Roman"/>
          <w:sz w:val="28"/>
          <w:szCs w:val="28"/>
        </w:rPr>
        <w:t xml:space="preserve"> ноября </w:t>
      </w:r>
      <w:r w:rsidRPr="007B670A">
        <w:rPr>
          <w:rFonts w:ascii="Times New Roman" w:hAnsi="Times New Roman"/>
          <w:sz w:val="28"/>
          <w:szCs w:val="28"/>
        </w:rPr>
        <w:t xml:space="preserve">2021 г. № </w:t>
      </w:r>
      <w:r w:rsidR="00474457">
        <w:rPr>
          <w:rFonts w:ascii="Times New Roman" w:hAnsi="Times New Roman"/>
          <w:sz w:val="28"/>
          <w:szCs w:val="28"/>
        </w:rPr>
        <w:t>211</w:t>
      </w:r>
    </w:p>
    <w:p w:rsidR="007B670A" w:rsidRPr="007B670A" w:rsidRDefault="007B670A" w:rsidP="007B670A">
      <w:pPr>
        <w:autoSpaceDE w:val="0"/>
        <w:ind w:left="5103"/>
        <w:jc w:val="both"/>
        <w:rPr>
          <w:rFonts w:ascii="Times New Roman" w:hAnsi="Times New Roman"/>
          <w:sz w:val="28"/>
          <w:szCs w:val="28"/>
        </w:rPr>
      </w:pPr>
    </w:p>
    <w:p w:rsidR="007B670A" w:rsidRPr="007B670A" w:rsidRDefault="007B670A" w:rsidP="007B670A">
      <w:pPr>
        <w:ind w:firstLine="567"/>
        <w:jc w:val="right"/>
        <w:rPr>
          <w:rFonts w:ascii="Times New Roman" w:hAnsi="Times New Roman"/>
          <w:sz w:val="28"/>
          <w:szCs w:val="28"/>
        </w:rPr>
      </w:pPr>
    </w:p>
    <w:p w:rsidR="007B670A" w:rsidRPr="007B670A" w:rsidRDefault="007B670A" w:rsidP="007B670A">
      <w:pPr>
        <w:jc w:val="center"/>
        <w:rPr>
          <w:rFonts w:ascii="Times New Roman" w:hAnsi="Times New Roman"/>
          <w:b/>
          <w:bCs/>
          <w:sz w:val="28"/>
          <w:szCs w:val="28"/>
        </w:rPr>
      </w:pPr>
      <w:r w:rsidRPr="007B670A">
        <w:rPr>
          <w:rFonts w:ascii="Times New Roman" w:hAnsi="Times New Roman"/>
          <w:b/>
          <w:bCs/>
          <w:sz w:val="28"/>
          <w:szCs w:val="28"/>
        </w:rPr>
        <w:t>Положение</w:t>
      </w:r>
    </w:p>
    <w:p w:rsidR="007B670A" w:rsidRPr="007B670A" w:rsidRDefault="007B670A" w:rsidP="007B670A">
      <w:pPr>
        <w:jc w:val="center"/>
        <w:rPr>
          <w:rFonts w:ascii="Times New Roman" w:hAnsi="Times New Roman"/>
          <w:i/>
          <w:iCs/>
          <w:sz w:val="28"/>
          <w:szCs w:val="28"/>
        </w:rPr>
      </w:pPr>
      <w:r w:rsidRPr="007B670A">
        <w:rPr>
          <w:rFonts w:ascii="Times New Roman" w:hAnsi="Times New Roman"/>
          <w:b/>
          <w:bCs/>
          <w:sz w:val="28"/>
          <w:szCs w:val="28"/>
        </w:rPr>
        <w:t xml:space="preserve"> о муниципальном </w:t>
      </w:r>
      <w:proofErr w:type="gramStart"/>
      <w:r w:rsidRPr="007B670A">
        <w:rPr>
          <w:rFonts w:ascii="Times New Roman" w:hAnsi="Times New Roman"/>
          <w:b/>
          <w:bCs/>
          <w:sz w:val="28"/>
          <w:szCs w:val="28"/>
        </w:rPr>
        <w:t xml:space="preserve">контроле </w:t>
      </w:r>
      <w:bookmarkStart w:id="0" w:name="_Hlk79656449"/>
      <w:r w:rsidRPr="007B670A">
        <w:rPr>
          <w:rFonts w:ascii="Times New Roman" w:hAnsi="Times New Roman"/>
          <w:b/>
          <w:bCs/>
          <w:sz w:val="28"/>
          <w:szCs w:val="28"/>
        </w:rPr>
        <w:t>за</w:t>
      </w:r>
      <w:proofErr w:type="gramEnd"/>
      <w:r w:rsidRPr="007B670A">
        <w:rPr>
          <w:rFonts w:ascii="Times New Roman" w:hAnsi="Times New Roman"/>
          <w:b/>
          <w:bCs/>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Pr="007B670A">
        <w:rPr>
          <w:rFonts w:ascii="Times New Roman" w:hAnsi="Times New Roman"/>
          <w:b/>
          <w:bCs/>
          <w:sz w:val="28"/>
          <w:szCs w:val="28"/>
        </w:rPr>
        <w:br/>
      </w:r>
      <w:bookmarkEnd w:id="0"/>
      <w:r w:rsidRPr="007B670A">
        <w:rPr>
          <w:rFonts w:ascii="Times New Roman" w:hAnsi="Times New Roman"/>
          <w:b/>
          <w:bCs/>
          <w:sz w:val="28"/>
          <w:szCs w:val="28"/>
        </w:rPr>
        <w:t xml:space="preserve">на территории </w:t>
      </w:r>
      <w:r>
        <w:rPr>
          <w:rFonts w:ascii="Times New Roman" w:hAnsi="Times New Roman"/>
          <w:b/>
          <w:bCs/>
          <w:sz w:val="28"/>
          <w:szCs w:val="28"/>
        </w:rPr>
        <w:t xml:space="preserve">муниципального образования </w:t>
      </w:r>
      <w:r w:rsidR="00560C72">
        <w:rPr>
          <w:rFonts w:ascii="Times New Roman" w:hAnsi="Times New Roman"/>
          <w:b/>
          <w:bCs/>
          <w:sz w:val="28"/>
          <w:szCs w:val="28"/>
        </w:rPr>
        <w:t>Баевский</w:t>
      </w:r>
      <w:r>
        <w:rPr>
          <w:rFonts w:ascii="Times New Roman" w:hAnsi="Times New Roman"/>
          <w:b/>
          <w:bCs/>
          <w:sz w:val="28"/>
          <w:szCs w:val="28"/>
        </w:rPr>
        <w:t xml:space="preserve"> район</w:t>
      </w:r>
      <w:r w:rsidR="00271960">
        <w:rPr>
          <w:rFonts w:ascii="Times New Roman" w:hAnsi="Times New Roman"/>
          <w:b/>
          <w:bCs/>
          <w:sz w:val="28"/>
          <w:szCs w:val="28"/>
        </w:rPr>
        <w:t xml:space="preserve"> Алтайского края</w:t>
      </w:r>
    </w:p>
    <w:p w:rsidR="007B670A" w:rsidRPr="007B670A" w:rsidRDefault="007B670A" w:rsidP="007B670A">
      <w:pPr>
        <w:spacing w:line="360" w:lineRule="auto"/>
        <w:jc w:val="center"/>
        <w:rPr>
          <w:rFonts w:ascii="Times New Roman" w:hAnsi="Times New Roman"/>
          <w:sz w:val="28"/>
          <w:szCs w:val="28"/>
        </w:rPr>
      </w:pPr>
    </w:p>
    <w:p w:rsidR="007B670A" w:rsidRPr="007B670A" w:rsidRDefault="007B670A" w:rsidP="007B670A">
      <w:pPr>
        <w:pStyle w:val="ConsPlusNormal"/>
        <w:spacing w:line="360" w:lineRule="auto"/>
        <w:ind w:firstLine="0"/>
        <w:jc w:val="center"/>
        <w:rPr>
          <w:b/>
          <w:bCs/>
          <w:color w:val="000000"/>
          <w:sz w:val="28"/>
          <w:szCs w:val="28"/>
        </w:rPr>
      </w:pPr>
      <w:r w:rsidRPr="007B670A">
        <w:rPr>
          <w:b/>
          <w:bCs/>
          <w:color w:val="000000"/>
          <w:sz w:val="28"/>
          <w:szCs w:val="28"/>
        </w:rPr>
        <w:t>1. Общие положения</w:t>
      </w:r>
    </w:p>
    <w:p w:rsidR="007B670A" w:rsidRPr="007B670A" w:rsidRDefault="007B670A" w:rsidP="007B670A">
      <w:pPr>
        <w:jc w:val="both"/>
        <w:rPr>
          <w:rFonts w:ascii="Times New Roman" w:hAnsi="Times New Roman"/>
          <w:sz w:val="28"/>
          <w:szCs w:val="28"/>
        </w:rPr>
      </w:pPr>
      <w:r w:rsidRPr="007B670A">
        <w:rPr>
          <w:rFonts w:ascii="Times New Roman" w:hAnsi="Times New Roman"/>
          <w:sz w:val="28"/>
          <w:szCs w:val="28"/>
        </w:rPr>
        <w:t xml:space="preserve">          1.1. Настоящее Положение устанавливает порядок осуществления муниципального </w:t>
      </w:r>
      <w:proofErr w:type="gramStart"/>
      <w:r w:rsidRPr="007B670A">
        <w:rPr>
          <w:rFonts w:ascii="Times New Roman" w:hAnsi="Times New Roman"/>
          <w:sz w:val="28"/>
          <w:szCs w:val="28"/>
        </w:rPr>
        <w:t>контроля за</w:t>
      </w:r>
      <w:proofErr w:type="gramEnd"/>
      <w:r w:rsidRPr="007B670A">
        <w:rPr>
          <w:rFonts w:ascii="Times New Roman" w:hAnsi="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1" w:name="_Hlk77848913"/>
      <w:r w:rsidRPr="007B670A">
        <w:rPr>
          <w:rFonts w:ascii="Times New Roman" w:hAnsi="Times New Roman"/>
          <w:bCs/>
          <w:sz w:val="28"/>
          <w:szCs w:val="28"/>
        </w:rPr>
        <w:t xml:space="preserve">на территории </w:t>
      </w:r>
      <w:bookmarkEnd w:id="1"/>
      <w:r w:rsidR="00F46D0A">
        <w:rPr>
          <w:rFonts w:ascii="Times New Roman" w:hAnsi="Times New Roman"/>
          <w:bCs/>
          <w:sz w:val="28"/>
          <w:szCs w:val="28"/>
        </w:rPr>
        <w:t xml:space="preserve">муниципального образования </w:t>
      </w:r>
      <w:r w:rsidR="00560C72">
        <w:rPr>
          <w:rFonts w:ascii="Times New Roman" w:hAnsi="Times New Roman"/>
          <w:bCs/>
          <w:sz w:val="28"/>
          <w:szCs w:val="28"/>
        </w:rPr>
        <w:t>Баевский</w:t>
      </w:r>
      <w:r w:rsidR="00F46D0A">
        <w:rPr>
          <w:rFonts w:ascii="Times New Roman" w:hAnsi="Times New Roman"/>
          <w:bCs/>
          <w:sz w:val="28"/>
          <w:szCs w:val="28"/>
        </w:rPr>
        <w:t xml:space="preserve"> район</w:t>
      </w:r>
      <w:r w:rsidR="00271960">
        <w:rPr>
          <w:rFonts w:ascii="Times New Roman" w:hAnsi="Times New Roman"/>
          <w:bCs/>
          <w:sz w:val="28"/>
          <w:szCs w:val="28"/>
        </w:rPr>
        <w:t xml:space="preserve"> Алтайского края</w:t>
      </w:r>
      <w:r w:rsidR="00F46D0A">
        <w:rPr>
          <w:rFonts w:ascii="Times New Roman" w:hAnsi="Times New Roman"/>
          <w:bCs/>
          <w:sz w:val="28"/>
          <w:szCs w:val="28"/>
        </w:rPr>
        <w:t xml:space="preserve"> </w:t>
      </w:r>
      <w:r w:rsidRPr="007B670A">
        <w:rPr>
          <w:rFonts w:ascii="Times New Roman" w:hAnsi="Times New Roman"/>
          <w:sz w:val="28"/>
          <w:szCs w:val="28"/>
        </w:rPr>
        <w:t>(далее – муниципальный контроль за исполнением единой теплоснабжающей организацией обязательств).</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1.2. </w:t>
      </w:r>
      <w:proofErr w:type="gramStart"/>
      <w:r w:rsidRPr="007B670A">
        <w:rPr>
          <w:color w:val="000000"/>
          <w:sz w:val="28"/>
          <w:szCs w:val="28"/>
        </w:rPr>
        <w:t xml:space="preserve">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w:t>
      </w:r>
      <w:r w:rsidRPr="007B670A">
        <w:rPr>
          <w:bCs/>
          <w:color w:val="000000"/>
          <w:sz w:val="28"/>
          <w:szCs w:val="28"/>
        </w:rPr>
        <w:t xml:space="preserve">на территории сельских поселений </w:t>
      </w:r>
      <w:r w:rsidR="00560C72">
        <w:rPr>
          <w:bCs/>
          <w:color w:val="000000"/>
          <w:sz w:val="28"/>
          <w:szCs w:val="28"/>
        </w:rPr>
        <w:t>Баевского</w:t>
      </w:r>
      <w:r w:rsidRPr="007B670A">
        <w:rPr>
          <w:bCs/>
          <w:color w:val="000000"/>
          <w:sz w:val="28"/>
          <w:szCs w:val="28"/>
        </w:rPr>
        <w:t xml:space="preserve"> района</w:t>
      </w:r>
      <w:r w:rsidRPr="007B670A">
        <w:rPr>
          <w:color w:val="000000"/>
          <w:sz w:val="28"/>
          <w:szCs w:val="28"/>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от 27.07.2010 № 190-ФЗ «О теплоснабжении» и принятых</w:t>
      </w:r>
      <w:proofErr w:type="gramEnd"/>
      <w:r w:rsidRPr="007B670A">
        <w:rPr>
          <w:color w:val="000000"/>
          <w:sz w:val="28"/>
          <w:szCs w:val="28"/>
        </w:rPr>
        <w:t xml:space="preserve"> в соответствии с ним иных нормативных правовых актов, в том числе соответствие таких реализуемых мероприятий схеме теплоснабжения.</w:t>
      </w:r>
    </w:p>
    <w:p w:rsidR="007B670A" w:rsidRDefault="007B670A" w:rsidP="007B670A">
      <w:pPr>
        <w:ind w:firstLine="709"/>
        <w:contextualSpacing/>
        <w:jc w:val="both"/>
        <w:rPr>
          <w:rFonts w:ascii="Times New Roman" w:hAnsi="Times New Roman"/>
          <w:sz w:val="28"/>
          <w:szCs w:val="28"/>
        </w:rPr>
      </w:pPr>
      <w:r w:rsidRPr="007B670A">
        <w:rPr>
          <w:rFonts w:ascii="Times New Roman" w:hAnsi="Times New Roman"/>
          <w:sz w:val="28"/>
          <w:szCs w:val="28"/>
        </w:rPr>
        <w:t xml:space="preserve">1.3. Муниципальный </w:t>
      </w:r>
      <w:proofErr w:type="gramStart"/>
      <w:r w:rsidRPr="007B670A">
        <w:rPr>
          <w:rFonts w:ascii="Times New Roman" w:hAnsi="Times New Roman"/>
          <w:sz w:val="28"/>
          <w:szCs w:val="28"/>
        </w:rPr>
        <w:t>контроль за</w:t>
      </w:r>
      <w:proofErr w:type="gramEnd"/>
      <w:r w:rsidRPr="007B670A">
        <w:rPr>
          <w:rFonts w:ascii="Times New Roman" w:hAnsi="Times New Roman"/>
          <w:sz w:val="28"/>
          <w:szCs w:val="28"/>
        </w:rPr>
        <w:t xml:space="preserve"> исполнением единой теплоснабжающей организацией обязательств осуществляется администрацией </w:t>
      </w:r>
      <w:r w:rsidR="00474457">
        <w:rPr>
          <w:rFonts w:ascii="Times New Roman" w:hAnsi="Times New Roman"/>
          <w:sz w:val="28"/>
          <w:szCs w:val="28"/>
        </w:rPr>
        <w:t>Баевского</w:t>
      </w:r>
      <w:r w:rsidRPr="007B670A">
        <w:rPr>
          <w:rFonts w:ascii="Times New Roman" w:hAnsi="Times New Roman"/>
          <w:sz w:val="28"/>
          <w:szCs w:val="28"/>
        </w:rPr>
        <w:t xml:space="preserve"> района</w:t>
      </w:r>
      <w:r w:rsidR="00271960">
        <w:rPr>
          <w:rFonts w:ascii="Times New Roman" w:hAnsi="Times New Roman"/>
          <w:sz w:val="28"/>
          <w:szCs w:val="28"/>
        </w:rPr>
        <w:t xml:space="preserve"> Алтайского края </w:t>
      </w:r>
      <w:r w:rsidRPr="007B670A">
        <w:rPr>
          <w:rFonts w:ascii="Times New Roman" w:hAnsi="Times New Roman"/>
          <w:sz w:val="28"/>
          <w:szCs w:val="28"/>
        </w:rPr>
        <w:t>(далее – Администрация, Контрольный орган).</w:t>
      </w:r>
    </w:p>
    <w:p w:rsidR="00560C72" w:rsidRDefault="007B670A" w:rsidP="00560C72">
      <w:pPr>
        <w:pStyle w:val="a8"/>
        <w:widowControl/>
        <w:ind w:left="0" w:firstLine="709"/>
        <w:jc w:val="both"/>
        <w:rPr>
          <w:rFonts w:ascii="Times New Roman" w:hAnsi="Times New Roman"/>
          <w:color w:val="000000" w:themeColor="text1"/>
          <w:sz w:val="28"/>
          <w:szCs w:val="28"/>
        </w:rPr>
      </w:pPr>
      <w:r w:rsidRPr="007B670A">
        <w:rPr>
          <w:rFonts w:ascii="Times New Roman" w:hAnsi="Times New Roman"/>
          <w:color w:val="000000"/>
          <w:sz w:val="28"/>
          <w:szCs w:val="28"/>
        </w:rPr>
        <w:t>1.4.</w:t>
      </w:r>
      <w:r w:rsidR="00F733DA">
        <w:rPr>
          <w:rFonts w:ascii="Times New Roman" w:hAnsi="Times New Roman"/>
          <w:color w:val="000000"/>
          <w:sz w:val="28"/>
          <w:szCs w:val="28"/>
        </w:rPr>
        <w:t xml:space="preserve"> </w:t>
      </w:r>
      <w:r w:rsidRPr="00AA43BB">
        <w:rPr>
          <w:rFonts w:ascii="Times New Roman" w:hAnsi="Times New Roman"/>
          <w:sz w:val="28"/>
          <w:szCs w:val="28"/>
        </w:rPr>
        <w:t>Непосредственное осуществление муницип</w:t>
      </w:r>
      <w:r w:rsidR="008022BB">
        <w:rPr>
          <w:rFonts w:ascii="Times New Roman" w:hAnsi="Times New Roman"/>
          <w:sz w:val="28"/>
          <w:szCs w:val="28"/>
        </w:rPr>
        <w:t xml:space="preserve">ального контроля возлагается </w:t>
      </w:r>
      <w:r w:rsidR="00560C72">
        <w:rPr>
          <w:rFonts w:ascii="Times New Roman" w:hAnsi="Times New Roman"/>
          <w:color w:val="000000" w:themeColor="text1"/>
          <w:sz w:val="28"/>
          <w:szCs w:val="28"/>
        </w:rPr>
        <w:t>на отдел жилищно-коммунально</w:t>
      </w:r>
      <w:r w:rsidR="00F733DA">
        <w:rPr>
          <w:rFonts w:ascii="Times New Roman" w:hAnsi="Times New Roman"/>
          <w:color w:val="000000" w:themeColor="text1"/>
          <w:sz w:val="28"/>
          <w:szCs w:val="28"/>
        </w:rPr>
        <w:t>го</w:t>
      </w:r>
      <w:r w:rsidR="00560C72">
        <w:rPr>
          <w:rFonts w:ascii="Times New Roman" w:hAnsi="Times New Roman"/>
          <w:color w:val="000000" w:themeColor="text1"/>
          <w:sz w:val="28"/>
          <w:szCs w:val="28"/>
        </w:rPr>
        <w:t xml:space="preserve"> хозяйств</w:t>
      </w:r>
      <w:r w:rsidR="00F733DA">
        <w:rPr>
          <w:rFonts w:ascii="Times New Roman" w:hAnsi="Times New Roman"/>
          <w:color w:val="000000" w:themeColor="text1"/>
          <w:sz w:val="28"/>
          <w:szCs w:val="28"/>
        </w:rPr>
        <w:t>а</w:t>
      </w:r>
      <w:r w:rsidR="00560C72" w:rsidRPr="001A53CF">
        <w:rPr>
          <w:rFonts w:ascii="Times New Roman" w:hAnsi="Times New Roman"/>
          <w:color w:val="000000" w:themeColor="text1"/>
          <w:sz w:val="28"/>
          <w:szCs w:val="28"/>
        </w:rPr>
        <w:t xml:space="preserve"> Администрации </w:t>
      </w:r>
      <w:r w:rsidR="00560C72">
        <w:rPr>
          <w:rFonts w:ascii="Times New Roman" w:hAnsi="Times New Roman"/>
          <w:color w:val="000000" w:themeColor="text1"/>
          <w:sz w:val="28"/>
          <w:szCs w:val="28"/>
        </w:rPr>
        <w:t>Баевского</w:t>
      </w:r>
      <w:r w:rsidR="00560C72" w:rsidRPr="001A53CF">
        <w:rPr>
          <w:rFonts w:ascii="Times New Roman" w:hAnsi="Times New Roman"/>
          <w:color w:val="000000" w:themeColor="text1"/>
          <w:sz w:val="28"/>
          <w:szCs w:val="28"/>
        </w:rPr>
        <w:t xml:space="preserve"> района Алтайского края.</w:t>
      </w:r>
    </w:p>
    <w:p w:rsidR="007B670A" w:rsidRPr="00AA43BB" w:rsidRDefault="007B670A" w:rsidP="007B670A">
      <w:pPr>
        <w:pStyle w:val="a8"/>
        <w:widowControl/>
        <w:ind w:left="0" w:firstLine="709"/>
        <w:jc w:val="both"/>
        <w:rPr>
          <w:rFonts w:ascii="Times New Roman" w:hAnsi="Times New Roman"/>
          <w:sz w:val="28"/>
          <w:szCs w:val="28"/>
        </w:rPr>
      </w:pPr>
      <w:r w:rsidRPr="00AA43BB">
        <w:rPr>
          <w:rFonts w:ascii="Times New Roman" w:hAnsi="Times New Roman"/>
          <w:sz w:val="28"/>
          <w:szCs w:val="28"/>
        </w:rPr>
        <w:t xml:space="preserve"> Руководство деятельностью по осуществлению муниципального контроля осуществляет глава </w:t>
      </w:r>
      <w:r w:rsidR="00560C72">
        <w:rPr>
          <w:rFonts w:ascii="Times New Roman" w:hAnsi="Times New Roman"/>
          <w:sz w:val="28"/>
          <w:szCs w:val="28"/>
        </w:rPr>
        <w:t>Баевского</w:t>
      </w:r>
      <w:r w:rsidRPr="00AA43BB">
        <w:rPr>
          <w:rFonts w:ascii="Times New Roman" w:hAnsi="Times New Roman"/>
          <w:sz w:val="28"/>
          <w:szCs w:val="28"/>
        </w:rPr>
        <w:t xml:space="preserve"> района</w:t>
      </w:r>
      <w:r w:rsidRPr="00AA43BB">
        <w:rPr>
          <w:rFonts w:ascii="Times New Roman" w:hAnsi="Times New Roman"/>
          <w:i/>
          <w:sz w:val="28"/>
          <w:szCs w:val="28"/>
        </w:rPr>
        <w:t>.</w:t>
      </w:r>
    </w:p>
    <w:p w:rsidR="007B670A" w:rsidRDefault="007B670A" w:rsidP="007B670A">
      <w:pPr>
        <w:ind w:firstLine="709"/>
        <w:jc w:val="both"/>
        <w:rPr>
          <w:rFonts w:ascii="Times New Roman" w:hAnsi="Times New Roman"/>
          <w:sz w:val="28"/>
          <w:szCs w:val="28"/>
        </w:rPr>
      </w:pPr>
      <w:r w:rsidRPr="00AA43BB">
        <w:rPr>
          <w:rFonts w:ascii="Times New Roman" w:hAnsi="Times New Roman"/>
          <w:sz w:val="28"/>
          <w:szCs w:val="28"/>
        </w:rPr>
        <w:t xml:space="preserve"> Перечень должностных лиц Администрации, уполномоченных</w:t>
      </w:r>
      <w:r w:rsidRPr="007B670A">
        <w:rPr>
          <w:rFonts w:ascii="Times New Roman" w:hAnsi="Times New Roman"/>
          <w:sz w:val="28"/>
          <w:szCs w:val="28"/>
        </w:rPr>
        <w:t xml:space="preserve"> на осуществление муниципального контроля (далее в тексте - инспектор), устанавливается постановлением </w:t>
      </w:r>
      <w:r w:rsidR="00765A33">
        <w:rPr>
          <w:rFonts w:ascii="Times New Roman" w:hAnsi="Times New Roman"/>
          <w:sz w:val="28"/>
          <w:szCs w:val="28"/>
        </w:rPr>
        <w:t>а</w:t>
      </w:r>
      <w:r w:rsidRPr="007B670A">
        <w:rPr>
          <w:rFonts w:ascii="Times New Roman" w:hAnsi="Times New Roman"/>
          <w:sz w:val="28"/>
          <w:szCs w:val="28"/>
        </w:rPr>
        <w:t xml:space="preserve">дминистрации </w:t>
      </w:r>
      <w:r w:rsidR="00560C72">
        <w:rPr>
          <w:rFonts w:ascii="Times New Roman" w:hAnsi="Times New Roman"/>
          <w:sz w:val="28"/>
          <w:szCs w:val="28"/>
        </w:rPr>
        <w:t>Баевского</w:t>
      </w:r>
      <w:r w:rsidRPr="007B670A">
        <w:rPr>
          <w:rFonts w:ascii="Times New Roman" w:hAnsi="Times New Roman"/>
          <w:sz w:val="28"/>
          <w:szCs w:val="28"/>
        </w:rPr>
        <w:t xml:space="preserve"> района. </w:t>
      </w:r>
    </w:p>
    <w:p w:rsidR="008022BB" w:rsidRPr="007B670A" w:rsidRDefault="008022BB" w:rsidP="007B670A">
      <w:pPr>
        <w:ind w:firstLine="709"/>
        <w:jc w:val="both"/>
        <w:rPr>
          <w:rFonts w:ascii="Times New Roman" w:hAnsi="Times New Roman"/>
          <w:sz w:val="28"/>
          <w:szCs w:val="28"/>
        </w:rPr>
      </w:pP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lastRenderedPageBreak/>
        <w:t xml:space="preserve">Должностными лицами </w:t>
      </w:r>
      <w:r w:rsidR="00765A33">
        <w:rPr>
          <w:rFonts w:ascii="Times New Roman" w:hAnsi="Times New Roman"/>
          <w:sz w:val="28"/>
          <w:szCs w:val="28"/>
        </w:rPr>
        <w:t>а</w:t>
      </w:r>
      <w:r w:rsidRPr="007B670A">
        <w:rPr>
          <w:rFonts w:ascii="Times New Roman" w:hAnsi="Times New Roman"/>
          <w:sz w:val="28"/>
          <w:szCs w:val="28"/>
        </w:rPr>
        <w:t xml:space="preserve">дминистрации, уполномоченными </w:t>
      </w:r>
      <w:r w:rsidRPr="007B670A">
        <w:rPr>
          <w:rFonts w:ascii="Times New Roman" w:hAnsi="Times New Roman"/>
          <w:sz w:val="28"/>
          <w:szCs w:val="28"/>
        </w:rPr>
        <w:br/>
        <w:t xml:space="preserve">на принятие решения о проведении контрольного мероприятия, являются глава района, заместитель главы администрации района (далее – уполномоченные должностные лица Администрации). </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1.5. Права и обязанности инспектора.</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1.5.1. Инспектор обязан:</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 соблюдать законодательство Российской Федерации, права и законные интересы контролируемых лиц;</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FB4BDC">
        <w:rPr>
          <w:rFonts w:ascii="Times New Roman" w:hAnsi="Times New Roman"/>
          <w:sz w:val="28"/>
          <w:szCs w:val="28"/>
        </w:rPr>
        <w:t xml:space="preserve">Алтайском крае </w:t>
      </w:r>
      <w:r w:rsidRPr="007B670A">
        <w:rPr>
          <w:rFonts w:ascii="Times New Roman" w:hAnsi="Times New Roman"/>
          <w:sz w:val="28"/>
          <w:szCs w:val="28"/>
        </w:rPr>
        <w:t>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1.5.2.Инспектор при проведении контрольного мероприятия в пределах своих полномочий и в объеме проводимых контрольных действий имеет право:</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w:t>
      </w:r>
      <w:r w:rsidRPr="007B670A">
        <w:rPr>
          <w:rFonts w:ascii="Times New Roman" w:hAnsi="Times New Roman"/>
          <w:sz w:val="28"/>
          <w:szCs w:val="28"/>
        </w:rPr>
        <w:lastRenderedPageBreak/>
        <w:t>доступа в помещения, воспрепятствования иным мерам по осуществлению контрольного мероприятия;</w:t>
      </w:r>
    </w:p>
    <w:p w:rsidR="007B670A" w:rsidRPr="007B670A" w:rsidRDefault="007B670A" w:rsidP="007B670A">
      <w:pPr>
        <w:pStyle w:val="a8"/>
        <w:widowControl/>
        <w:tabs>
          <w:tab w:val="left" w:pos="1134"/>
        </w:tabs>
        <w:ind w:left="0" w:firstLine="851"/>
        <w:jc w:val="both"/>
        <w:rPr>
          <w:rFonts w:ascii="Times New Roman" w:hAnsi="Times New Roman"/>
          <w:sz w:val="28"/>
          <w:szCs w:val="28"/>
        </w:rPr>
      </w:pPr>
      <w:r w:rsidRPr="007B670A">
        <w:rPr>
          <w:rFonts w:ascii="Times New Roman" w:hAnsi="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1.6.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474457">
        <w:rPr>
          <w:rStyle w:val="aa"/>
          <w:rFonts w:ascii="Times New Roman" w:hAnsi="Times New Roman"/>
          <w:color w:val="000000"/>
          <w:sz w:val="28"/>
          <w:szCs w:val="28"/>
          <w:u w:val="none"/>
        </w:rPr>
        <w:t>закона</w:t>
      </w:r>
      <w:r w:rsidRPr="007B670A">
        <w:rPr>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474457">
        <w:rPr>
          <w:rStyle w:val="aa"/>
          <w:rFonts w:ascii="Times New Roman" w:hAnsi="Times New Roman"/>
          <w:color w:val="000000"/>
          <w:sz w:val="28"/>
          <w:szCs w:val="28"/>
          <w:u w:val="none"/>
        </w:rPr>
        <w:t>закона</w:t>
      </w:r>
      <w:r w:rsidRPr="007B670A">
        <w:rPr>
          <w:color w:val="000000"/>
          <w:sz w:val="28"/>
          <w:szCs w:val="28"/>
        </w:rPr>
        <w:t xml:space="preserve"> от 06.10.2003 № 131-ФЗ «Об общих принципах организации местного самоуправления в Российской Федерации».</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1.7. Объектами </w:t>
      </w:r>
      <w:bookmarkStart w:id="2" w:name="_Hlk77676821"/>
      <w:r w:rsidRPr="007B670A">
        <w:rPr>
          <w:color w:val="000000"/>
          <w:sz w:val="28"/>
          <w:szCs w:val="28"/>
        </w:rPr>
        <w:t xml:space="preserve">муниципального контроля за исполнением единой теплоснабжающей организацией обязательств </w:t>
      </w:r>
      <w:bookmarkEnd w:id="2"/>
      <w:r w:rsidRPr="007B670A">
        <w:rPr>
          <w:color w:val="000000"/>
          <w:sz w:val="28"/>
          <w:szCs w:val="28"/>
        </w:rPr>
        <w:t>являются:</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а) деятельность, действия (бездействие) </w:t>
      </w:r>
      <w:bookmarkStart w:id="3" w:name="_Hlk77851319"/>
      <w:r w:rsidRPr="007B670A">
        <w:rPr>
          <w:color w:val="000000"/>
          <w:sz w:val="28"/>
          <w:szCs w:val="28"/>
        </w:rPr>
        <w:t>единой теплоснабжающей организации</w:t>
      </w:r>
      <w:bookmarkEnd w:id="3"/>
      <w:r w:rsidRPr="007B670A">
        <w:rPr>
          <w:color w:val="000000"/>
          <w:sz w:val="28"/>
          <w:szCs w:val="28"/>
        </w:rPr>
        <w:t xml:space="preserve"> (далее также – контролируемое лицо) по исполнению обязательств, в рамках которых должны соблюдаться обязательные требования, </w:t>
      </w:r>
      <w:bookmarkStart w:id="4" w:name="_Hlk77763353"/>
      <w:bookmarkStart w:id="5" w:name="_Hlk77763765"/>
      <w:r w:rsidRPr="007B670A">
        <w:rPr>
          <w:color w:val="000000"/>
          <w:sz w:val="28"/>
          <w:szCs w:val="28"/>
        </w:rPr>
        <w:t xml:space="preserve">указанные в </w:t>
      </w:r>
      <w:bookmarkEnd w:id="4"/>
      <w:r w:rsidRPr="007B670A">
        <w:rPr>
          <w:color w:val="000000"/>
          <w:sz w:val="28"/>
          <w:szCs w:val="28"/>
        </w:rPr>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5"/>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6" w:name="_Hlk77851530"/>
      <w:r w:rsidRPr="007B670A">
        <w:rPr>
          <w:color w:val="000000"/>
          <w:sz w:val="28"/>
          <w:szCs w:val="28"/>
        </w:rPr>
        <w:t>указанные в части 3 статьи 23.7 Федерального закона от 27.07.2010 № 190-ФЗ «О теплоснабжении»</w:t>
      </w:r>
      <w:bookmarkEnd w:id="6"/>
      <w:r w:rsidRPr="007B670A">
        <w:rPr>
          <w:color w:val="000000"/>
          <w:sz w:val="28"/>
          <w:szCs w:val="28"/>
        </w:rPr>
        <w:t>;</w:t>
      </w:r>
    </w:p>
    <w:p w:rsidR="007B670A" w:rsidRPr="007B670A" w:rsidRDefault="007B670A" w:rsidP="007B670A">
      <w:pPr>
        <w:pStyle w:val="ConsPlusNormal"/>
        <w:ind w:firstLine="709"/>
        <w:jc w:val="both"/>
        <w:rPr>
          <w:color w:val="000000"/>
          <w:sz w:val="28"/>
          <w:szCs w:val="28"/>
        </w:rPr>
      </w:pPr>
      <w:r w:rsidRPr="007B670A">
        <w:rPr>
          <w:color w:val="000000"/>
          <w:sz w:val="28"/>
          <w:szCs w:val="28"/>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00271960">
        <w:rPr>
          <w:color w:val="000000"/>
          <w:sz w:val="28"/>
          <w:szCs w:val="28"/>
        </w:rPr>
        <w:t xml:space="preserve"> </w:t>
      </w:r>
      <w:r w:rsidRPr="007B670A">
        <w:rPr>
          <w:color w:val="000000"/>
          <w:sz w:val="28"/>
          <w:szCs w:val="28"/>
        </w:rPr>
        <w:t xml:space="preserve">указанные в части 3 статьи 23.7 Федерального закона </w:t>
      </w:r>
      <w:r w:rsidRPr="007B670A">
        <w:rPr>
          <w:color w:val="000000"/>
          <w:sz w:val="28"/>
          <w:szCs w:val="28"/>
        </w:rPr>
        <w:lastRenderedPageBreak/>
        <w:t>от 27.07.2010 № 190-ФЗ «О теплоснабжении».</w:t>
      </w:r>
    </w:p>
    <w:p w:rsidR="007B670A" w:rsidRPr="007B670A" w:rsidRDefault="007B670A" w:rsidP="007B670A">
      <w:pPr>
        <w:pStyle w:val="ConsPlusNormal"/>
        <w:ind w:firstLine="709"/>
        <w:jc w:val="both"/>
        <w:rPr>
          <w:color w:val="000000"/>
          <w:sz w:val="28"/>
          <w:szCs w:val="28"/>
        </w:rPr>
      </w:pPr>
      <w:r w:rsidRPr="007B670A">
        <w:rPr>
          <w:color w:val="000000"/>
          <w:sz w:val="28"/>
          <w:szCs w:val="28"/>
        </w:rPr>
        <w:t>1.8. Администрацией в рамках осуществления муниципального контроля за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7B670A" w:rsidRPr="007B670A" w:rsidRDefault="007B670A" w:rsidP="007B670A">
      <w:pPr>
        <w:pStyle w:val="ConsPlusNormal"/>
        <w:ind w:firstLine="709"/>
        <w:jc w:val="both"/>
        <w:rPr>
          <w:color w:val="000000"/>
          <w:sz w:val="28"/>
          <w:szCs w:val="28"/>
        </w:rPr>
      </w:pPr>
      <w:r w:rsidRPr="007B670A">
        <w:rPr>
          <w:color w:val="000000"/>
          <w:sz w:val="28"/>
          <w:szCs w:val="28"/>
        </w:rPr>
        <w:t>1.9.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rsidR="007B670A" w:rsidRPr="007B670A" w:rsidRDefault="007B670A" w:rsidP="007B670A">
      <w:pPr>
        <w:pStyle w:val="ConsPlusNormal"/>
        <w:ind w:firstLine="0"/>
        <w:jc w:val="center"/>
        <w:rPr>
          <w:color w:val="000000"/>
          <w:sz w:val="28"/>
          <w:szCs w:val="28"/>
        </w:rPr>
      </w:pPr>
      <w:bookmarkStart w:id="7" w:name="Par61"/>
      <w:bookmarkEnd w:id="7"/>
    </w:p>
    <w:p w:rsidR="007B670A" w:rsidRPr="007B670A" w:rsidRDefault="007B670A" w:rsidP="007B670A">
      <w:pPr>
        <w:pStyle w:val="ConsPlusNormal"/>
        <w:ind w:firstLine="0"/>
        <w:jc w:val="center"/>
        <w:rPr>
          <w:b/>
          <w:bCs/>
          <w:color w:val="000000"/>
          <w:sz w:val="28"/>
          <w:szCs w:val="28"/>
        </w:rPr>
      </w:pPr>
      <w:r w:rsidRPr="007B670A">
        <w:rPr>
          <w:b/>
          <w:bCs/>
          <w:color w:val="000000"/>
          <w:sz w:val="28"/>
          <w:szCs w:val="28"/>
        </w:rPr>
        <w:t>2. Профилактика рисков причинения вреда (ущерба) охраняемым законом ценностям</w:t>
      </w:r>
    </w:p>
    <w:p w:rsidR="007B670A" w:rsidRPr="007B670A" w:rsidRDefault="007B670A" w:rsidP="007B670A">
      <w:pPr>
        <w:pStyle w:val="ConsPlusNormal"/>
        <w:ind w:firstLine="0"/>
        <w:jc w:val="center"/>
        <w:rPr>
          <w:b/>
          <w:bCs/>
          <w:color w:val="000000"/>
          <w:sz w:val="28"/>
          <w:szCs w:val="28"/>
        </w:rPr>
      </w:pPr>
    </w:p>
    <w:p w:rsidR="007B670A" w:rsidRPr="007B670A" w:rsidRDefault="007B670A" w:rsidP="007B670A">
      <w:pPr>
        <w:pStyle w:val="ConsPlusNormal"/>
        <w:ind w:firstLine="709"/>
        <w:jc w:val="both"/>
        <w:rPr>
          <w:sz w:val="28"/>
          <w:szCs w:val="28"/>
        </w:rPr>
      </w:pPr>
      <w:r w:rsidRPr="007B670A">
        <w:rPr>
          <w:color w:val="000000"/>
          <w:sz w:val="28"/>
          <w:szCs w:val="28"/>
        </w:rPr>
        <w:t>2.1. Администрация осуществляет муниципальный контроль за исполнением единой теплоснабжающей организацией обязательств в том числе посредством проведения профилактических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7B670A" w:rsidRPr="007B670A" w:rsidRDefault="007B670A" w:rsidP="007B670A">
      <w:pPr>
        <w:pStyle w:val="ConsPlusNormal"/>
        <w:ind w:firstLine="709"/>
        <w:jc w:val="both"/>
        <w:rPr>
          <w:sz w:val="28"/>
          <w:szCs w:val="28"/>
        </w:rPr>
      </w:pPr>
      <w:r w:rsidRPr="007B670A">
        <w:rPr>
          <w:color w:val="000000"/>
          <w:sz w:val="28"/>
          <w:szCs w:val="28"/>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B670A" w:rsidRPr="007B670A" w:rsidRDefault="007B670A" w:rsidP="007B670A">
      <w:pPr>
        <w:pStyle w:val="ConsPlusNormal"/>
        <w:ind w:firstLine="709"/>
        <w:jc w:val="both"/>
        <w:rPr>
          <w:sz w:val="28"/>
          <w:szCs w:val="28"/>
        </w:rPr>
      </w:pPr>
      <w:r w:rsidRPr="007B670A">
        <w:rPr>
          <w:color w:val="000000"/>
          <w:sz w:val="28"/>
          <w:szCs w:val="28"/>
        </w:rPr>
        <w:t xml:space="preserve">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w:t>
      </w:r>
      <w:r w:rsidRPr="007B670A">
        <w:rPr>
          <w:sz w:val="28"/>
          <w:szCs w:val="28"/>
        </w:rPr>
        <w:t>уполномоченным должностным лицам Администрации</w:t>
      </w:r>
      <w:r w:rsidRPr="007B670A">
        <w:rPr>
          <w:color w:val="000000"/>
          <w:sz w:val="28"/>
          <w:szCs w:val="28"/>
        </w:rPr>
        <w:t xml:space="preserve"> для принятия решения о проведении контрольных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 xml:space="preserve">2.5. При осуществлении Администрацией муниципального контроля за </w:t>
      </w:r>
      <w:r w:rsidRPr="007B670A">
        <w:rPr>
          <w:color w:val="000000"/>
          <w:sz w:val="28"/>
          <w:szCs w:val="28"/>
        </w:rPr>
        <w:lastRenderedPageBreak/>
        <w:t>исполнением единой теплоснабжающей организацией обязательств могут проводиться следующие виды профилактических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1) информирование;</w:t>
      </w:r>
    </w:p>
    <w:p w:rsidR="007B670A" w:rsidRPr="007B670A" w:rsidRDefault="007B670A" w:rsidP="007B670A">
      <w:pPr>
        <w:pStyle w:val="ConsPlusNormal"/>
        <w:ind w:firstLine="709"/>
        <w:jc w:val="both"/>
        <w:rPr>
          <w:color w:val="000000"/>
          <w:sz w:val="28"/>
          <w:szCs w:val="28"/>
        </w:rPr>
      </w:pPr>
      <w:r w:rsidRPr="007B670A">
        <w:rPr>
          <w:color w:val="000000"/>
          <w:sz w:val="28"/>
          <w:szCs w:val="28"/>
        </w:rPr>
        <w:t>2) объявление предостережений;</w:t>
      </w:r>
    </w:p>
    <w:p w:rsidR="007B670A" w:rsidRPr="007B670A" w:rsidRDefault="007B670A" w:rsidP="007B670A">
      <w:pPr>
        <w:pStyle w:val="ConsPlusNormal"/>
        <w:ind w:firstLine="709"/>
        <w:jc w:val="both"/>
        <w:rPr>
          <w:color w:val="000000"/>
          <w:sz w:val="28"/>
          <w:szCs w:val="28"/>
        </w:rPr>
      </w:pPr>
      <w:r w:rsidRPr="007B670A">
        <w:rPr>
          <w:color w:val="000000"/>
          <w:sz w:val="28"/>
          <w:szCs w:val="28"/>
        </w:rPr>
        <w:t>3) консультирование;</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 xml:space="preserve">2.6. </w:t>
      </w:r>
      <w:proofErr w:type="gramStart"/>
      <w:r w:rsidRPr="007B670A">
        <w:rPr>
          <w:rFonts w:ascii="Times New Roman" w:hAnsi="Times New Roman"/>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D76E36">
        <w:rPr>
          <w:rFonts w:ascii="Times New Roman" w:hAnsi="Times New Roman"/>
          <w:sz w:val="28"/>
          <w:szCs w:val="28"/>
        </w:rPr>
        <w:t xml:space="preserve"> </w:t>
      </w:r>
      <w:r w:rsidRPr="007B670A">
        <w:rPr>
          <w:rFonts w:ascii="Times New Roman" w:hAnsi="Times New Roman"/>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7B670A">
        <w:rPr>
          <w:rFonts w:ascii="Times New Roman" w:hAnsi="Times New Roman"/>
          <w:sz w:val="28"/>
          <w:szCs w:val="28"/>
          <w:shd w:val="clear" w:color="auto" w:fill="FFFFFF"/>
        </w:rPr>
        <w:t xml:space="preserve">доступ к специальному разделу должен осуществляться с главной (основной) страницы </w:t>
      </w:r>
      <w:r w:rsidRPr="007B670A">
        <w:rPr>
          <w:rFonts w:ascii="Times New Roman" w:hAnsi="Times New Roman"/>
          <w:sz w:val="28"/>
          <w:szCs w:val="28"/>
        </w:rPr>
        <w:t>официального сайта администрации</w:t>
      </w:r>
      <w:r w:rsidRPr="007B670A">
        <w:rPr>
          <w:rFonts w:ascii="Times New Roman" w:hAnsi="Times New Roman"/>
          <w:sz w:val="28"/>
          <w:szCs w:val="28"/>
          <w:shd w:val="clear" w:color="auto" w:fill="FFFFFF"/>
        </w:rPr>
        <w:t>)</w:t>
      </w:r>
      <w:r w:rsidRPr="007B670A">
        <w:rPr>
          <w:rFonts w:ascii="Times New Roman" w:hAnsi="Times New Roman"/>
          <w:sz w:val="28"/>
          <w:szCs w:val="28"/>
        </w:rPr>
        <w:t>, в средствах массовой информации,</w:t>
      </w:r>
      <w:r w:rsidRPr="007B670A">
        <w:rPr>
          <w:rFonts w:ascii="Times New Roman" w:hAnsi="Times New Roman"/>
          <w:sz w:val="28"/>
          <w:szCs w:val="28"/>
          <w:shd w:val="clear" w:color="auto" w:fill="FFFFFF"/>
        </w:rPr>
        <w:t xml:space="preserve"> через личные кабинеты контролируемого лица в государственных информационных системах (при их наличии) и</w:t>
      </w:r>
      <w:proofErr w:type="gramEnd"/>
      <w:r w:rsidRPr="007B670A">
        <w:rPr>
          <w:rFonts w:ascii="Times New Roman" w:hAnsi="Times New Roman"/>
          <w:sz w:val="28"/>
          <w:szCs w:val="28"/>
          <w:shd w:val="clear" w:color="auto" w:fill="FFFFFF"/>
        </w:rPr>
        <w:t xml:space="preserve"> в иных формах.</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474457">
          <w:rPr>
            <w:rStyle w:val="aa"/>
            <w:rFonts w:ascii="Times New Roman" w:hAnsi="Times New Roman"/>
            <w:color w:val="000000"/>
            <w:sz w:val="28"/>
            <w:szCs w:val="28"/>
            <w:u w:val="none"/>
          </w:rPr>
          <w:t>частью 3 статьи 46</w:t>
        </w:r>
      </w:hyperlink>
      <w:r w:rsidRPr="007B670A">
        <w:rPr>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2.7. Предостережение о недопустимости нарушения обязательных требований и предложение</w:t>
      </w:r>
      <w:r w:rsidRPr="007B670A">
        <w:rPr>
          <w:rFonts w:ascii="Times New Roman" w:hAnsi="Times New Roman"/>
          <w:sz w:val="28"/>
          <w:szCs w:val="28"/>
          <w:shd w:val="clear" w:color="auto" w:fill="FFFFFF"/>
        </w:rPr>
        <w:t xml:space="preserve"> принять меры по обеспечению соблюдения обязательных требований</w:t>
      </w:r>
      <w:r w:rsidRPr="007B670A">
        <w:rPr>
          <w:rFonts w:ascii="Times New Roman" w:hAnsi="Times New Roman"/>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7B670A">
        <w:rPr>
          <w:rFonts w:ascii="Times New Roman" w:hAnsi="Times New Roman"/>
          <w:sz w:val="28"/>
          <w:szCs w:val="28"/>
          <w:shd w:val="clear" w:color="auto" w:fill="FFFFFF"/>
        </w:rPr>
        <w:t>или признаках нарушений обязательных требований </w:t>
      </w:r>
      <w:r w:rsidRPr="007B670A">
        <w:rPr>
          <w:rFonts w:ascii="Times New Roman" w:hAnsi="Times New Roman"/>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уполномоченными должностными лицами Администрации</w:t>
      </w:r>
      <w:r w:rsidR="000F05B9">
        <w:rPr>
          <w:rFonts w:ascii="Times New Roman" w:hAnsi="Times New Roman"/>
          <w:sz w:val="28"/>
          <w:szCs w:val="28"/>
        </w:rPr>
        <w:t xml:space="preserve"> </w:t>
      </w:r>
      <w:r w:rsidRPr="007B670A">
        <w:rPr>
          <w:rFonts w:ascii="Times New Roman" w:hAnsi="Times New Roman"/>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7B670A">
        <w:rPr>
          <w:rFonts w:ascii="Times New Roman" w:hAnsi="Times New Roman"/>
          <w:sz w:val="28"/>
          <w:szCs w:val="28"/>
          <w:shd w:val="clear" w:color="auto" w:fill="FFFFFF"/>
        </w:rPr>
        <w:t>приказом Министерства экономического развития Российской Федерации от 31.03.2021 № 151</w:t>
      </w:r>
      <w:r w:rsidRPr="007B670A">
        <w:rPr>
          <w:rFonts w:ascii="Times New Roman" w:hAnsi="Times New Roman"/>
          <w:sz w:val="28"/>
          <w:szCs w:val="28"/>
        </w:rPr>
        <w:br/>
      </w:r>
      <w:r w:rsidRPr="007B670A">
        <w:rPr>
          <w:rFonts w:ascii="Times New Roman" w:hAnsi="Times New Roman"/>
          <w:sz w:val="28"/>
          <w:szCs w:val="28"/>
          <w:shd w:val="clear" w:color="auto" w:fill="FFFFFF"/>
        </w:rPr>
        <w:t>«О типовых формах документов, используемых контрольным (надзорным) органом»</w:t>
      </w:r>
      <w:r w:rsidRPr="007B670A">
        <w:rPr>
          <w:rFonts w:ascii="Times New Roman" w:hAnsi="Times New Roman"/>
          <w:sz w:val="28"/>
          <w:szCs w:val="28"/>
        </w:rPr>
        <w:t xml:space="preserve">. </w:t>
      </w:r>
    </w:p>
    <w:p w:rsidR="007B670A" w:rsidRPr="007B670A" w:rsidRDefault="007B670A" w:rsidP="007B670A">
      <w:pPr>
        <w:pStyle w:val="ConsPlusNormal"/>
        <w:ind w:firstLine="709"/>
        <w:jc w:val="both"/>
        <w:rPr>
          <w:sz w:val="28"/>
          <w:szCs w:val="28"/>
        </w:rPr>
      </w:pPr>
      <w:r w:rsidRPr="007B670A">
        <w:rPr>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74457" w:rsidRDefault="007B670A" w:rsidP="00474457">
      <w:pPr>
        <w:pStyle w:val="ConsPlusNormal"/>
        <w:ind w:firstLine="709"/>
        <w:jc w:val="both"/>
        <w:rPr>
          <w:color w:val="000000"/>
          <w:sz w:val="28"/>
          <w:szCs w:val="28"/>
        </w:rPr>
      </w:pPr>
      <w:r w:rsidRPr="007B670A">
        <w:rPr>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7B670A" w:rsidRPr="00474457" w:rsidRDefault="007B670A" w:rsidP="00474457">
      <w:pPr>
        <w:pStyle w:val="ConsPlusNormal"/>
        <w:ind w:firstLine="709"/>
        <w:jc w:val="both"/>
        <w:rPr>
          <w:color w:val="000000"/>
          <w:sz w:val="28"/>
          <w:szCs w:val="28"/>
        </w:rPr>
      </w:pPr>
      <w:r w:rsidRPr="007B670A">
        <w:rPr>
          <w:color w:val="000000"/>
          <w:sz w:val="28"/>
          <w:szCs w:val="28"/>
        </w:rPr>
        <w:t xml:space="preserve">Возражение в отношении предостережения рассматривается </w:t>
      </w:r>
      <w:r w:rsidRPr="007B670A">
        <w:rPr>
          <w:color w:val="000000"/>
          <w:sz w:val="28"/>
          <w:szCs w:val="28"/>
        </w:rPr>
        <w:lastRenderedPageBreak/>
        <w:t>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B670A" w:rsidRPr="007B670A" w:rsidRDefault="007B670A" w:rsidP="007B670A">
      <w:pPr>
        <w:pStyle w:val="ConsPlusNormal"/>
        <w:ind w:firstLine="709"/>
        <w:jc w:val="both"/>
        <w:rPr>
          <w:sz w:val="28"/>
          <w:szCs w:val="28"/>
        </w:rPr>
      </w:pPr>
      <w:r w:rsidRPr="007B670A">
        <w:rPr>
          <w:color w:val="000000"/>
          <w:sz w:val="28"/>
          <w:szCs w:val="28"/>
        </w:rPr>
        <w:t>2.8.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B670A" w:rsidRPr="007B670A" w:rsidRDefault="007B670A" w:rsidP="007B670A">
      <w:pPr>
        <w:pStyle w:val="ConsPlusNormal"/>
        <w:ind w:firstLine="709"/>
        <w:jc w:val="both"/>
        <w:rPr>
          <w:sz w:val="28"/>
          <w:szCs w:val="28"/>
        </w:rPr>
      </w:pPr>
      <w:r w:rsidRPr="007B670A">
        <w:rPr>
          <w:color w:val="000000"/>
          <w:sz w:val="28"/>
          <w:szCs w:val="28"/>
        </w:rPr>
        <w:t xml:space="preserve">Личный прием граждан проводится  </w:t>
      </w:r>
      <w:r w:rsidRPr="007B670A">
        <w:rPr>
          <w:sz w:val="28"/>
          <w:szCs w:val="28"/>
        </w:rPr>
        <w:t>уполномоченными должностными лицами Администрации</w:t>
      </w:r>
      <w:r w:rsidR="00DA1430">
        <w:rPr>
          <w:sz w:val="28"/>
          <w:szCs w:val="28"/>
        </w:rPr>
        <w:t xml:space="preserve"> </w:t>
      </w:r>
      <w:r w:rsidRPr="007B670A">
        <w:rPr>
          <w:color w:val="000000"/>
          <w:sz w:val="28"/>
          <w:szCs w:val="28"/>
        </w:rPr>
        <w:t xml:space="preserve">и (или) должностным лицом, уполномоченным осуществлять муниципальный </w:t>
      </w:r>
      <w:proofErr w:type="gramStart"/>
      <w:r w:rsidRPr="007B670A">
        <w:rPr>
          <w:color w:val="000000"/>
          <w:sz w:val="28"/>
          <w:szCs w:val="28"/>
        </w:rPr>
        <w:t>контроль за</w:t>
      </w:r>
      <w:proofErr w:type="gramEnd"/>
      <w:r w:rsidRPr="007B670A">
        <w:rPr>
          <w:color w:val="000000"/>
          <w:sz w:val="28"/>
          <w:szCs w:val="28"/>
        </w:rPr>
        <w:t xml:space="preserve">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000F05B9">
        <w:rPr>
          <w:color w:val="000000"/>
          <w:sz w:val="28"/>
          <w:szCs w:val="28"/>
        </w:rPr>
        <w:t xml:space="preserve"> </w:t>
      </w:r>
      <w:r w:rsidRPr="007B670A">
        <w:rPr>
          <w:color w:val="000000"/>
          <w:sz w:val="28"/>
          <w:szCs w:val="28"/>
        </w:rPr>
        <w:t>в специальном разделе, посвященном контрольной деятельности.</w:t>
      </w:r>
    </w:p>
    <w:p w:rsidR="007B670A" w:rsidRPr="007B670A" w:rsidRDefault="007B670A" w:rsidP="007B670A">
      <w:pPr>
        <w:pStyle w:val="ConsPlusNormal"/>
        <w:ind w:firstLine="709"/>
        <w:jc w:val="both"/>
        <w:rPr>
          <w:sz w:val="28"/>
          <w:szCs w:val="28"/>
        </w:rPr>
      </w:pPr>
      <w:r w:rsidRPr="007B670A">
        <w:rPr>
          <w:color w:val="000000"/>
          <w:sz w:val="28"/>
          <w:szCs w:val="28"/>
        </w:rPr>
        <w:t>Консультирование осуществляется в устной или письменной форме по следующим вопросам:</w:t>
      </w:r>
    </w:p>
    <w:p w:rsidR="007B670A" w:rsidRPr="007B670A" w:rsidRDefault="007B670A" w:rsidP="007B670A">
      <w:pPr>
        <w:pStyle w:val="ConsPlusNormal"/>
        <w:ind w:firstLine="709"/>
        <w:jc w:val="both"/>
        <w:rPr>
          <w:sz w:val="28"/>
          <w:szCs w:val="28"/>
        </w:rPr>
      </w:pPr>
      <w:r w:rsidRPr="007B670A">
        <w:rPr>
          <w:color w:val="000000"/>
          <w:sz w:val="28"/>
          <w:szCs w:val="28"/>
        </w:rPr>
        <w:t>1) организация и осуществление муниципального контроля за исполнением единой теплоснабжающей организацией обязательств;</w:t>
      </w:r>
    </w:p>
    <w:p w:rsidR="007B670A" w:rsidRPr="007B670A" w:rsidRDefault="007B670A" w:rsidP="007B670A">
      <w:pPr>
        <w:pStyle w:val="ConsPlusNormal"/>
        <w:ind w:firstLine="709"/>
        <w:jc w:val="both"/>
        <w:rPr>
          <w:sz w:val="28"/>
          <w:szCs w:val="28"/>
        </w:rPr>
      </w:pPr>
      <w:r w:rsidRPr="007B670A">
        <w:rPr>
          <w:color w:val="000000"/>
          <w:sz w:val="28"/>
          <w:szCs w:val="28"/>
        </w:rPr>
        <w:t>2) порядок осуществления контрольных мероприятий, установленных настоящим Положением;</w:t>
      </w:r>
    </w:p>
    <w:p w:rsidR="007B670A" w:rsidRPr="007B670A" w:rsidRDefault="007B670A" w:rsidP="007B670A">
      <w:pPr>
        <w:pStyle w:val="ConsPlusNormal"/>
        <w:ind w:firstLine="709"/>
        <w:jc w:val="both"/>
        <w:rPr>
          <w:sz w:val="28"/>
          <w:szCs w:val="28"/>
        </w:rPr>
      </w:pPr>
      <w:r w:rsidRPr="007B670A">
        <w:rPr>
          <w:color w:val="000000"/>
          <w:sz w:val="28"/>
          <w:szCs w:val="28"/>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7B670A" w:rsidRPr="007B670A" w:rsidRDefault="007B670A" w:rsidP="007B670A">
      <w:pPr>
        <w:pStyle w:val="ConsPlusNormal"/>
        <w:ind w:firstLine="709"/>
        <w:jc w:val="both"/>
        <w:rPr>
          <w:color w:val="000000"/>
          <w:sz w:val="28"/>
          <w:szCs w:val="28"/>
        </w:rPr>
      </w:pPr>
      <w:r w:rsidRPr="007B670A">
        <w:rPr>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2.9.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7B670A" w:rsidRPr="007B670A" w:rsidRDefault="007B670A" w:rsidP="007B670A">
      <w:pPr>
        <w:pStyle w:val="ConsPlusNormal"/>
        <w:ind w:firstLine="709"/>
        <w:jc w:val="both"/>
        <w:rPr>
          <w:sz w:val="28"/>
          <w:szCs w:val="28"/>
        </w:rPr>
      </w:pPr>
      <w:r w:rsidRPr="007B670A">
        <w:rPr>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B670A" w:rsidRPr="007B670A" w:rsidRDefault="007B670A" w:rsidP="007B670A">
      <w:pPr>
        <w:pStyle w:val="ConsPlusNormal"/>
        <w:ind w:firstLine="709"/>
        <w:jc w:val="both"/>
        <w:rPr>
          <w:sz w:val="28"/>
          <w:szCs w:val="28"/>
        </w:rPr>
      </w:pPr>
      <w:r w:rsidRPr="007B670A">
        <w:rPr>
          <w:color w:val="000000"/>
          <w:sz w:val="28"/>
          <w:szCs w:val="28"/>
        </w:rPr>
        <w:t>2) за время консультирования предоставить в устной форме ответ на поставленные вопросы невозможно;</w:t>
      </w:r>
    </w:p>
    <w:p w:rsidR="007B670A" w:rsidRPr="007B670A" w:rsidRDefault="007B670A" w:rsidP="007B670A">
      <w:pPr>
        <w:pStyle w:val="ConsPlusNormal"/>
        <w:ind w:firstLine="709"/>
        <w:jc w:val="both"/>
        <w:rPr>
          <w:sz w:val="28"/>
          <w:szCs w:val="28"/>
        </w:rPr>
      </w:pPr>
      <w:r w:rsidRPr="007B670A">
        <w:rPr>
          <w:color w:val="000000"/>
          <w:sz w:val="28"/>
          <w:szCs w:val="28"/>
        </w:rPr>
        <w:t>3) ответ на поставленные вопросы требует дополнительного запроса сведений.</w:t>
      </w:r>
    </w:p>
    <w:p w:rsidR="007B670A" w:rsidRPr="007B670A" w:rsidRDefault="007B670A" w:rsidP="007B670A">
      <w:pPr>
        <w:pStyle w:val="ConsPlusNormal"/>
        <w:ind w:firstLine="709"/>
        <w:jc w:val="both"/>
        <w:rPr>
          <w:sz w:val="28"/>
          <w:szCs w:val="28"/>
        </w:rPr>
      </w:pPr>
      <w:r w:rsidRPr="007B670A">
        <w:rPr>
          <w:color w:val="000000"/>
          <w:sz w:val="28"/>
          <w:szCs w:val="28"/>
        </w:rPr>
        <w:t xml:space="preserve">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w:t>
      </w:r>
      <w:r w:rsidRPr="007B670A">
        <w:rPr>
          <w:color w:val="000000"/>
          <w:sz w:val="28"/>
          <w:szCs w:val="28"/>
        </w:rPr>
        <w:lastRenderedPageBreak/>
        <w:t>с законодательством Российской Федерации.</w:t>
      </w:r>
    </w:p>
    <w:p w:rsidR="007B670A" w:rsidRPr="007B670A" w:rsidRDefault="007B670A" w:rsidP="007B670A">
      <w:pPr>
        <w:pStyle w:val="ConsPlusNormal"/>
        <w:ind w:firstLine="709"/>
        <w:jc w:val="both"/>
        <w:rPr>
          <w:sz w:val="28"/>
          <w:szCs w:val="28"/>
        </w:rPr>
      </w:pPr>
      <w:r w:rsidRPr="007B670A">
        <w:rPr>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w:t>
      </w:r>
      <w:bookmarkStart w:id="8" w:name="_GoBack"/>
      <w:bookmarkEnd w:id="8"/>
    </w:p>
    <w:p w:rsidR="007B670A" w:rsidRPr="007B670A" w:rsidRDefault="007B670A" w:rsidP="007B670A">
      <w:pPr>
        <w:pStyle w:val="ConsPlusNormal"/>
        <w:ind w:firstLine="709"/>
        <w:jc w:val="both"/>
        <w:rPr>
          <w:sz w:val="28"/>
          <w:szCs w:val="28"/>
        </w:rPr>
      </w:pPr>
      <w:r w:rsidRPr="007B670A">
        <w:rPr>
          <w:color w:val="000000"/>
          <w:sz w:val="28"/>
          <w:szCs w:val="28"/>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B670A" w:rsidRPr="007B670A" w:rsidRDefault="007B670A" w:rsidP="007B670A">
      <w:pPr>
        <w:pStyle w:val="ConsPlusNormal"/>
        <w:ind w:firstLine="709"/>
        <w:jc w:val="both"/>
        <w:rPr>
          <w:sz w:val="28"/>
          <w:szCs w:val="28"/>
        </w:rPr>
      </w:pPr>
      <w:r w:rsidRPr="007B670A">
        <w:rPr>
          <w:color w:val="000000"/>
          <w:sz w:val="28"/>
          <w:szCs w:val="28"/>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7B670A" w:rsidRPr="007B670A" w:rsidRDefault="007B670A" w:rsidP="007B670A">
      <w:pPr>
        <w:pStyle w:val="ConsPlusNormal"/>
        <w:ind w:firstLine="709"/>
        <w:jc w:val="both"/>
        <w:rPr>
          <w:sz w:val="28"/>
          <w:szCs w:val="28"/>
        </w:rPr>
      </w:pPr>
      <w:r w:rsidRPr="007B670A">
        <w:rPr>
          <w:color w:val="000000"/>
          <w:sz w:val="28"/>
          <w:szCs w:val="28"/>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w:t>
      </w:r>
      <w:r w:rsidRPr="007B670A">
        <w:rPr>
          <w:sz w:val="28"/>
          <w:szCs w:val="28"/>
        </w:rPr>
        <w:t>уполномоченным должностным лицом Администрации</w:t>
      </w:r>
      <w:r w:rsidRPr="007B670A">
        <w:rPr>
          <w:color w:val="000000"/>
          <w:sz w:val="28"/>
          <w:szCs w:val="28"/>
        </w:rPr>
        <w:t xml:space="preserve"> 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7B670A" w:rsidRPr="007B670A" w:rsidRDefault="007B670A" w:rsidP="007B670A">
      <w:pPr>
        <w:pStyle w:val="ConsPlusNormal"/>
        <w:ind w:firstLine="709"/>
        <w:jc w:val="both"/>
        <w:rPr>
          <w:sz w:val="28"/>
          <w:szCs w:val="28"/>
        </w:rPr>
      </w:pPr>
    </w:p>
    <w:p w:rsidR="007B670A" w:rsidRPr="007B670A" w:rsidRDefault="007B670A" w:rsidP="007B670A">
      <w:pPr>
        <w:pStyle w:val="ConsPlusNormal"/>
        <w:ind w:firstLine="709"/>
        <w:jc w:val="both"/>
        <w:rPr>
          <w:b/>
          <w:bCs/>
          <w:color w:val="000000"/>
          <w:sz w:val="28"/>
          <w:szCs w:val="28"/>
        </w:rPr>
      </w:pPr>
      <w:r w:rsidRPr="007B670A">
        <w:rPr>
          <w:b/>
          <w:bCs/>
          <w:color w:val="000000"/>
          <w:sz w:val="28"/>
          <w:szCs w:val="28"/>
        </w:rPr>
        <w:t>3. Осуществление контрольных мероприятий и контрольных действий</w:t>
      </w:r>
    </w:p>
    <w:p w:rsidR="007B670A" w:rsidRPr="007B670A" w:rsidRDefault="007B670A" w:rsidP="007B670A">
      <w:pPr>
        <w:pStyle w:val="ConsPlusNormal"/>
        <w:ind w:firstLine="0"/>
        <w:jc w:val="center"/>
        <w:rPr>
          <w:b/>
          <w:bCs/>
          <w:color w:val="000000"/>
          <w:sz w:val="28"/>
          <w:szCs w:val="28"/>
        </w:rPr>
      </w:pPr>
    </w:p>
    <w:p w:rsidR="007B670A" w:rsidRPr="007B670A" w:rsidRDefault="007B670A" w:rsidP="007B670A">
      <w:pPr>
        <w:pStyle w:val="ConsPlusNormal"/>
        <w:ind w:firstLine="709"/>
        <w:jc w:val="both"/>
        <w:rPr>
          <w:sz w:val="28"/>
          <w:szCs w:val="28"/>
        </w:rPr>
      </w:pPr>
      <w:r w:rsidRPr="007B670A">
        <w:rPr>
          <w:color w:val="000000"/>
          <w:sz w:val="28"/>
          <w:szCs w:val="28"/>
        </w:rPr>
        <w:t>3.1.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7B670A" w:rsidRPr="007B670A" w:rsidRDefault="007B670A" w:rsidP="007B670A">
      <w:pPr>
        <w:pStyle w:val="ConsPlusNormal"/>
        <w:ind w:firstLine="709"/>
        <w:jc w:val="both"/>
        <w:rPr>
          <w:sz w:val="28"/>
          <w:szCs w:val="28"/>
        </w:rPr>
      </w:pPr>
      <w:r w:rsidRPr="007B670A">
        <w:rPr>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B670A" w:rsidRPr="007B670A" w:rsidRDefault="007B670A" w:rsidP="007B670A">
      <w:pPr>
        <w:pStyle w:val="ConsPlusNormal"/>
        <w:ind w:firstLine="709"/>
        <w:jc w:val="both"/>
        <w:rPr>
          <w:sz w:val="28"/>
          <w:szCs w:val="28"/>
        </w:rPr>
      </w:pPr>
      <w:r w:rsidRPr="007B670A">
        <w:rPr>
          <w:color w:val="000000"/>
          <w:sz w:val="28"/>
          <w:szCs w:val="28"/>
        </w:rPr>
        <w:t>2) документарная проверка (посредством получения письменных объяснений, истребования документов);</w:t>
      </w:r>
    </w:p>
    <w:p w:rsidR="007B670A" w:rsidRPr="007B670A" w:rsidRDefault="007B670A" w:rsidP="007B670A">
      <w:pPr>
        <w:pStyle w:val="ConsPlusNormal"/>
        <w:ind w:firstLine="709"/>
        <w:jc w:val="both"/>
        <w:rPr>
          <w:color w:val="000000"/>
          <w:sz w:val="28"/>
          <w:szCs w:val="28"/>
        </w:rPr>
      </w:pPr>
      <w:r w:rsidRPr="007B670A">
        <w:rPr>
          <w:color w:val="000000"/>
          <w:sz w:val="28"/>
          <w:szCs w:val="28"/>
        </w:rPr>
        <w:t>3) выездная проверка (посредством осмотра, опроса, получения письменных объяснений, истребования документов, инструментального обследования, испытания).</w:t>
      </w:r>
    </w:p>
    <w:p w:rsidR="007B670A" w:rsidRPr="007B670A" w:rsidRDefault="007B670A" w:rsidP="007B670A">
      <w:pPr>
        <w:pStyle w:val="ConsPlusNormal"/>
        <w:ind w:firstLine="709"/>
        <w:jc w:val="both"/>
        <w:rPr>
          <w:color w:val="000000"/>
          <w:sz w:val="28"/>
          <w:szCs w:val="28"/>
        </w:rPr>
      </w:pPr>
      <w:r w:rsidRPr="007B670A">
        <w:rPr>
          <w:color w:val="000000"/>
          <w:sz w:val="28"/>
          <w:szCs w:val="28"/>
        </w:rPr>
        <w:t>3.2. Контрольные мероприятия, указанные в подпунктах 1 – 3 пункта 3.1 настоящего Положения, проводятся в форме внеплановых мероприятий.</w:t>
      </w:r>
    </w:p>
    <w:p w:rsidR="007B670A" w:rsidRPr="007B670A" w:rsidRDefault="007B670A" w:rsidP="007B670A">
      <w:pPr>
        <w:pStyle w:val="ConsPlusNormal"/>
        <w:ind w:firstLine="709"/>
        <w:jc w:val="both"/>
        <w:rPr>
          <w:sz w:val="28"/>
          <w:szCs w:val="28"/>
        </w:rPr>
      </w:pPr>
      <w:r w:rsidRPr="007B670A">
        <w:rPr>
          <w:sz w:val="28"/>
          <w:szCs w:val="28"/>
        </w:rPr>
        <w:t xml:space="preserve">Внеплановые контрольные мероприятия могут проводиться только после </w:t>
      </w:r>
      <w:r w:rsidRPr="007B670A">
        <w:rPr>
          <w:sz w:val="28"/>
          <w:szCs w:val="28"/>
        </w:rPr>
        <w:lastRenderedPageBreak/>
        <w:t>согласования с органами прокуратуры.</w:t>
      </w:r>
    </w:p>
    <w:p w:rsidR="007B670A" w:rsidRPr="007B670A" w:rsidRDefault="007B670A" w:rsidP="007B670A">
      <w:pPr>
        <w:pStyle w:val="ConsPlusNormal"/>
        <w:ind w:firstLine="709"/>
        <w:jc w:val="both"/>
        <w:rPr>
          <w:color w:val="000000"/>
          <w:sz w:val="28"/>
          <w:szCs w:val="28"/>
        </w:rPr>
      </w:pPr>
      <w:r w:rsidRPr="007B670A">
        <w:rPr>
          <w:color w:val="000000"/>
          <w:sz w:val="28"/>
          <w:szCs w:val="28"/>
        </w:rPr>
        <w:t>3.3. Основанием для проведения контрольных мероприятий, проводимых с взаимодействием с контролируемыми лицами, является:</w:t>
      </w:r>
    </w:p>
    <w:p w:rsidR="007B670A" w:rsidRPr="007B670A" w:rsidRDefault="007B670A" w:rsidP="007B670A">
      <w:pPr>
        <w:pStyle w:val="ConsPlusNormal"/>
        <w:ind w:firstLine="709"/>
        <w:jc w:val="both"/>
        <w:rPr>
          <w:sz w:val="28"/>
          <w:szCs w:val="28"/>
        </w:rPr>
      </w:pPr>
      <w:r w:rsidRPr="007B670A">
        <w:rPr>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B670A" w:rsidRPr="007B670A" w:rsidRDefault="007B670A" w:rsidP="007B670A">
      <w:pPr>
        <w:pStyle w:val="ConsPlusNormal"/>
        <w:ind w:firstLine="709"/>
        <w:jc w:val="both"/>
        <w:rPr>
          <w:color w:val="000000"/>
          <w:sz w:val="28"/>
          <w:szCs w:val="28"/>
        </w:rPr>
      </w:pPr>
      <w:r w:rsidRPr="007B670A">
        <w:rPr>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B670A" w:rsidRPr="007B670A" w:rsidRDefault="007B670A" w:rsidP="007B670A">
      <w:pPr>
        <w:pStyle w:val="ConsPlusNormal"/>
        <w:ind w:firstLine="709"/>
        <w:jc w:val="both"/>
        <w:rPr>
          <w:sz w:val="28"/>
          <w:szCs w:val="28"/>
        </w:rPr>
      </w:pPr>
      <w:r w:rsidRPr="007B670A">
        <w:rPr>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B670A" w:rsidRPr="007B670A" w:rsidRDefault="007B670A" w:rsidP="007B670A">
      <w:pPr>
        <w:pStyle w:val="ConsPlusNormal"/>
        <w:ind w:firstLine="709"/>
        <w:jc w:val="both"/>
        <w:rPr>
          <w:color w:val="000000"/>
          <w:sz w:val="28"/>
          <w:szCs w:val="28"/>
        </w:rPr>
      </w:pPr>
      <w:r w:rsidRPr="007B670A">
        <w:rPr>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B670A" w:rsidRPr="007B670A" w:rsidRDefault="007B670A" w:rsidP="007B670A">
      <w:pPr>
        <w:pStyle w:val="ConsPlusNormal"/>
        <w:ind w:firstLine="709"/>
        <w:jc w:val="both"/>
        <w:rPr>
          <w:sz w:val="28"/>
          <w:szCs w:val="28"/>
        </w:rPr>
      </w:pPr>
      <w:r w:rsidRPr="007B670A">
        <w:rPr>
          <w:color w:val="000000"/>
          <w:sz w:val="28"/>
          <w:szCs w:val="28"/>
        </w:rPr>
        <w:t>3.4.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B670A" w:rsidRPr="007B670A" w:rsidRDefault="007B670A" w:rsidP="007B670A">
      <w:pPr>
        <w:pStyle w:val="ConsPlusNormal"/>
        <w:ind w:firstLine="709"/>
        <w:jc w:val="both"/>
        <w:rPr>
          <w:sz w:val="28"/>
          <w:szCs w:val="28"/>
        </w:rPr>
      </w:pPr>
      <w:r w:rsidRPr="007B670A">
        <w:rPr>
          <w:color w:val="000000"/>
          <w:sz w:val="28"/>
          <w:szCs w:val="28"/>
        </w:rPr>
        <w:t>3.5. В случае принятия постановления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постановление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3.6.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8" w:history="1">
        <w:r w:rsidRPr="007B670A">
          <w:rPr>
            <w:rStyle w:val="aa"/>
            <w:rFonts w:ascii="Times New Roman" w:hAnsi="Times New Roman"/>
            <w:color w:val="000000"/>
            <w:sz w:val="28"/>
            <w:szCs w:val="28"/>
          </w:rPr>
          <w:t>законом</w:t>
        </w:r>
      </w:hyperlink>
      <w:r w:rsidRPr="007B670A">
        <w:rPr>
          <w:color w:val="000000"/>
          <w:sz w:val="28"/>
          <w:szCs w:val="28"/>
        </w:rPr>
        <w:t xml:space="preserve"> от 31.07.2020 № 248-ФЗ «О государственном контроле (надзоре) и муниципальном контроле в Российской Федерации».</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 xml:space="preserve">3.7. 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w:t>
      </w:r>
      <w:r w:rsidRPr="007B670A">
        <w:rPr>
          <w:rFonts w:ascii="Times New Roman" w:hAnsi="Times New Roman"/>
          <w:sz w:val="28"/>
          <w:szCs w:val="28"/>
        </w:rPr>
        <w:lastRenderedPageBreak/>
        <w:t xml:space="preserve">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7B670A">
        <w:rPr>
          <w:rFonts w:ascii="Times New Roman" w:hAnsi="Times New Roman"/>
          <w:sz w:val="28"/>
          <w:szCs w:val="28"/>
        </w:rPr>
        <w:t xml:space="preserve">Перечень указанных документов и (или) сведений, порядок и сроки их представления установлены утвержденным </w:t>
      </w:r>
      <w:r w:rsidRPr="007B670A">
        <w:rPr>
          <w:rFonts w:ascii="Times New Roman" w:hAnsi="Times New Roman"/>
          <w:sz w:val="28"/>
          <w:szCs w:val="28"/>
          <w:shd w:val="clear" w:color="auto" w:fill="FFFFFF"/>
        </w:rPr>
        <w:t>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7B670A">
        <w:rPr>
          <w:rFonts w:ascii="Times New Roman" w:hAnsi="Times New Roman"/>
          <w:sz w:val="28"/>
          <w:szCs w:val="28"/>
          <w:shd w:val="clear" w:color="auto" w:fill="FFFFFF"/>
        </w:rPr>
        <w:t xml:space="preserve"> </w:t>
      </w:r>
      <w:proofErr w:type="gramStart"/>
      <w:r w:rsidRPr="007B670A">
        <w:rPr>
          <w:rFonts w:ascii="Times New Roman" w:hAnsi="Times New Roman"/>
          <w:sz w:val="28"/>
          <w:szCs w:val="28"/>
          <w:shd w:val="clear" w:color="auto" w:fill="FFFFFF"/>
        </w:rPr>
        <w:t xml:space="preserve">организаций, в распоряжении которых находятся эти документы и (или) информация, а также </w:t>
      </w:r>
      <w:hyperlink r:id="rId9" w:history="1">
        <w:r w:rsidRPr="00474457">
          <w:rPr>
            <w:rStyle w:val="aa"/>
            <w:rFonts w:ascii="Times New Roman" w:hAnsi="Times New Roman"/>
            <w:color w:val="auto"/>
            <w:sz w:val="28"/>
            <w:szCs w:val="28"/>
            <w:u w:val="none"/>
          </w:rPr>
          <w:t>Правилами</w:t>
        </w:r>
      </w:hyperlink>
      <w:r w:rsidRPr="00474457">
        <w:rPr>
          <w:rFonts w:ascii="Times New Roman" w:hAnsi="Times New Roman"/>
          <w:color w:val="auto"/>
          <w:sz w:val="28"/>
          <w:szCs w:val="28"/>
        </w:rPr>
        <w:t xml:space="preserve"> </w:t>
      </w:r>
      <w:r w:rsidRPr="007B670A">
        <w:rPr>
          <w:rFonts w:ascii="Times New Roman" w:hAnsi="Times New Roman"/>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7B670A">
        <w:rPr>
          <w:rFonts w:ascii="Times New Roman" w:hAnsi="Times New Roman"/>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B670A" w:rsidRPr="007B670A" w:rsidRDefault="007B670A" w:rsidP="007B670A">
      <w:pPr>
        <w:pStyle w:val="s1"/>
        <w:ind w:firstLine="709"/>
        <w:rPr>
          <w:rFonts w:ascii="Times New Roman" w:hAnsi="Times New Roman" w:cs="Times New Roman"/>
          <w:color w:val="000000"/>
          <w:sz w:val="28"/>
          <w:szCs w:val="28"/>
        </w:rPr>
      </w:pPr>
      <w:r w:rsidRPr="007B670A">
        <w:rPr>
          <w:rFonts w:ascii="Times New Roman" w:hAnsi="Times New Roman" w:cs="Times New Roman"/>
          <w:color w:val="000000"/>
          <w:sz w:val="28"/>
          <w:szCs w:val="28"/>
        </w:rPr>
        <w:t xml:space="preserve">3.8. Срок проведения выездной проверки не может превышать 10 рабочих дней. </w:t>
      </w:r>
    </w:p>
    <w:p w:rsidR="007B670A" w:rsidRPr="007B670A" w:rsidRDefault="007B670A" w:rsidP="007B670A">
      <w:pPr>
        <w:pStyle w:val="s1"/>
        <w:ind w:firstLine="709"/>
        <w:rPr>
          <w:rFonts w:ascii="Times New Roman" w:hAnsi="Times New Roman" w:cs="Times New Roman"/>
          <w:color w:val="000000"/>
          <w:sz w:val="28"/>
          <w:szCs w:val="28"/>
        </w:rPr>
      </w:pPr>
      <w:r w:rsidRPr="007B670A">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7B670A" w:rsidRPr="007B670A" w:rsidRDefault="007B670A" w:rsidP="007B670A">
      <w:pPr>
        <w:pStyle w:val="s1"/>
        <w:ind w:firstLine="709"/>
        <w:rPr>
          <w:rFonts w:ascii="Times New Roman" w:hAnsi="Times New Roman" w:cs="Times New Roman"/>
          <w:color w:val="000000"/>
          <w:sz w:val="28"/>
          <w:szCs w:val="28"/>
        </w:rPr>
      </w:pPr>
      <w:r w:rsidRPr="007B670A">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B670A" w:rsidRPr="007B670A" w:rsidRDefault="007B670A" w:rsidP="007B670A">
      <w:pPr>
        <w:pStyle w:val="ConsPlusNormal"/>
        <w:ind w:firstLine="709"/>
        <w:jc w:val="both"/>
        <w:rPr>
          <w:sz w:val="28"/>
          <w:szCs w:val="28"/>
        </w:rPr>
      </w:pPr>
      <w:r w:rsidRPr="007B670A">
        <w:rPr>
          <w:color w:val="000000"/>
          <w:sz w:val="28"/>
          <w:szCs w:val="28"/>
        </w:rPr>
        <w:t xml:space="preserve">3.9.  </w:t>
      </w:r>
      <w:r w:rsidRPr="007B670A">
        <w:rPr>
          <w:sz w:val="28"/>
          <w:szCs w:val="28"/>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7B670A" w:rsidRPr="007B670A" w:rsidRDefault="007B670A" w:rsidP="007B670A">
      <w:pPr>
        <w:autoSpaceDE w:val="0"/>
        <w:autoSpaceDN w:val="0"/>
        <w:adjustRightInd w:val="0"/>
        <w:ind w:firstLine="54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7B670A" w:rsidRPr="007B670A" w:rsidRDefault="007B670A" w:rsidP="007B670A">
      <w:pPr>
        <w:pStyle w:val="ConsPlusNormal"/>
        <w:ind w:firstLine="709"/>
        <w:jc w:val="both"/>
        <w:rPr>
          <w:sz w:val="28"/>
          <w:szCs w:val="28"/>
        </w:rPr>
      </w:pPr>
      <w:r w:rsidRPr="007B670A">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7B670A" w:rsidRPr="007B670A" w:rsidRDefault="007B670A" w:rsidP="007B670A">
      <w:pPr>
        <w:autoSpaceDE w:val="0"/>
        <w:autoSpaceDN w:val="0"/>
        <w:adjustRightInd w:val="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w:t>
      </w:r>
      <w:r w:rsidRPr="007B670A">
        <w:rPr>
          <w:rFonts w:ascii="Times New Roman" w:eastAsiaTheme="minorHAnsi" w:hAnsi="Times New Roman"/>
          <w:sz w:val="28"/>
          <w:szCs w:val="28"/>
          <w:lang w:eastAsia="en-US"/>
        </w:rPr>
        <w:lastRenderedPageBreak/>
        <w:t>при проведении контрольных (надзорных) мероприятий, должны проводиться в условиях достаточной освещенности.</w:t>
      </w:r>
    </w:p>
    <w:p w:rsidR="007B670A" w:rsidRPr="007B670A" w:rsidRDefault="007B670A" w:rsidP="007B670A">
      <w:pPr>
        <w:autoSpaceDE w:val="0"/>
        <w:autoSpaceDN w:val="0"/>
        <w:adjustRightInd w:val="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7B670A" w:rsidRPr="007B670A" w:rsidRDefault="007B670A" w:rsidP="007B670A">
      <w:pPr>
        <w:autoSpaceDE w:val="0"/>
        <w:autoSpaceDN w:val="0"/>
        <w:adjustRightInd w:val="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7B670A" w:rsidRPr="007B670A" w:rsidRDefault="007B670A" w:rsidP="007B670A">
      <w:pPr>
        <w:autoSpaceDE w:val="0"/>
        <w:autoSpaceDN w:val="0"/>
        <w:adjustRightInd w:val="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7B670A" w:rsidRPr="007B670A" w:rsidRDefault="007B670A" w:rsidP="007B670A">
      <w:pPr>
        <w:pStyle w:val="ConsPlusNormal"/>
        <w:ind w:firstLine="0"/>
        <w:jc w:val="both"/>
        <w:rPr>
          <w:sz w:val="28"/>
          <w:szCs w:val="28"/>
        </w:rPr>
      </w:pPr>
      <w:r w:rsidRPr="007B670A">
        <w:rPr>
          <w:sz w:val="28"/>
          <w:szCs w:val="28"/>
        </w:rPr>
        <w:t xml:space="preserve">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7B670A" w:rsidRPr="007B670A" w:rsidRDefault="007B670A" w:rsidP="007B670A">
      <w:pPr>
        <w:pStyle w:val="ConsPlusNormal"/>
        <w:ind w:firstLine="709"/>
        <w:jc w:val="both"/>
        <w:rPr>
          <w:sz w:val="28"/>
          <w:szCs w:val="28"/>
        </w:rPr>
      </w:pPr>
      <w:r w:rsidRPr="007B670A">
        <w:rPr>
          <w:color w:val="000000"/>
          <w:sz w:val="28"/>
          <w:szCs w:val="28"/>
        </w:rPr>
        <w:t xml:space="preserve">3.10.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history="1">
        <w:r w:rsidRPr="00474457">
          <w:rPr>
            <w:rStyle w:val="aa"/>
            <w:rFonts w:ascii="Times New Roman" w:hAnsi="Times New Roman"/>
            <w:color w:val="000000"/>
            <w:sz w:val="28"/>
            <w:szCs w:val="28"/>
            <w:u w:val="none"/>
          </w:rPr>
          <w:t>частью 2 статьи 90</w:t>
        </w:r>
      </w:hyperlink>
      <w:r w:rsidRPr="00474457">
        <w:rPr>
          <w:color w:val="000000"/>
          <w:sz w:val="28"/>
          <w:szCs w:val="28"/>
        </w:rPr>
        <w:t xml:space="preserve"> </w:t>
      </w:r>
      <w:r w:rsidRPr="007B670A">
        <w:rPr>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7B670A" w:rsidRPr="007B670A" w:rsidRDefault="007B670A" w:rsidP="007B670A">
      <w:pPr>
        <w:pStyle w:val="ConsPlusNormal"/>
        <w:ind w:firstLine="709"/>
        <w:jc w:val="both"/>
        <w:rPr>
          <w:color w:val="000000"/>
          <w:sz w:val="28"/>
          <w:szCs w:val="28"/>
        </w:rPr>
      </w:pPr>
      <w:r w:rsidRPr="007B670A">
        <w:rPr>
          <w:color w:val="000000"/>
          <w:sz w:val="28"/>
          <w:szCs w:val="28"/>
        </w:rPr>
        <w:t>3.11.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Оформление акта производится на месте проведения контрольного мероприятия в день окончания проведения такого мероприятия,</w:t>
      </w:r>
      <w:r w:rsidRPr="007B670A">
        <w:rPr>
          <w:rFonts w:ascii="Times New Roman" w:hAnsi="Times New Roman"/>
          <w:sz w:val="28"/>
          <w:szCs w:val="28"/>
          <w:shd w:val="clear" w:color="auto" w:fill="FFFFFF"/>
        </w:rPr>
        <w:t xml:space="preserve"> если иной порядок оформления акта не установлен Правительством Российской Федерации</w:t>
      </w:r>
      <w:r w:rsidRPr="007B670A">
        <w:rPr>
          <w:rFonts w:ascii="Times New Roman" w:hAnsi="Times New Roman"/>
          <w:sz w:val="28"/>
          <w:szCs w:val="28"/>
        </w:rPr>
        <w:t>.</w:t>
      </w:r>
    </w:p>
    <w:p w:rsidR="007B670A" w:rsidRPr="007B670A" w:rsidRDefault="007B670A" w:rsidP="007B670A">
      <w:pPr>
        <w:pStyle w:val="ConsPlusNormal"/>
        <w:ind w:firstLine="709"/>
        <w:jc w:val="both"/>
        <w:rPr>
          <w:sz w:val="28"/>
          <w:szCs w:val="28"/>
        </w:rPr>
      </w:pPr>
      <w:r w:rsidRPr="007B670A">
        <w:rPr>
          <w:color w:val="000000"/>
          <w:sz w:val="28"/>
          <w:szCs w:val="28"/>
        </w:rPr>
        <w:t xml:space="preserve">Акт контрольного мероприятия, проведение которого было согласовано </w:t>
      </w:r>
      <w:r w:rsidRPr="007B670A">
        <w:rPr>
          <w:color w:val="000000"/>
          <w:sz w:val="28"/>
          <w:szCs w:val="28"/>
        </w:rPr>
        <w:lastRenderedPageBreak/>
        <w:t>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B670A" w:rsidRPr="007B670A" w:rsidRDefault="007B670A" w:rsidP="007B670A">
      <w:pPr>
        <w:pStyle w:val="ConsPlusNormal"/>
        <w:ind w:firstLine="709"/>
        <w:jc w:val="both"/>
        <w:rPr>
          <w:sz w:val="28"/>
          <w:szCs w:val="28"/>
        </w:rPr>
      </w:pPr>
      <w:r w:rsidRPr="007B670A">
        <w:rPr>
          <w:color w:val="000000"/>
          <w:sz w:val="28"/>
          <w:szCs w:val="28"/>
        </w:rPr>
        <w:t>3.12. Информация о контрольных мероприятиях размещается в Едином реестре контрольных (надзорных) мероприятий.</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3.13.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7B670A">
        <w:rPr>
          <w:color w:val="000000"/>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7B670A">
        <w:rPr>
          <w:color w:val="000000"/>
          <w:sz w:val="28"/>
          <w:szCs w:val="28"/>
        </w:rPr>
        <w:t>Единый портал</w:t>
      </w:r>
      <w:r w:rsidRPr="007B670A">
        <w:rPr>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B670A" w:rsidRPr="007B670A" w:rsidRDefault="007B670A" w:rsidP="007B670A">
      <w:pPr>
        <w:pStyle w:val="ConsPlusNormal"/>
        <w:ind w:firstLine="709"/>
        <w:jc w:val="both"/>
        <w:rPr>
          <w:color w:val="000000"/>
          <w:sz w:val="28"/>
          <w:szCs w:val="28"/>
        </w:rPr>
      </w:pPr>
      <w:r w:rsidRPr="007B670A">
        <w:rPr>
          <w:color w:val="000000"/>
          <w:sz w:val="28"/>
          <w:szCs w:val="28"/>
        </w:rPr>
        <w:t xml:space="preserve">3.14.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7B670A">
        <w:rPr>
          <w:color w:val="000000"/>
          <w:sz w:val="28"/>
          <w:szCs w:val="28"/>
          <w:shd w:val="clear" w:color="auto" w:fill="FFFFFF"/>
        </w:rPr>
        <w:t xml:space="preserve">Федерального закона </w:t>
      </w:r>
      <w:r w:rsidRPr="007B670A">
        <w:rPr>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7B670A" w:rsidRPr="007B670A" w:rsidRDefault="007B670A" w:rsidP="007B670A">
      <w:pPr>
        <w:pStyle w:val="ConsPlusNormal"/>
        <w:ind w:firstLine="709"/>
        <w:jc w:val="both"/>
        <w:rPr>
          <w:color w:val="000000"/>
          <w:sz w:val="28"/>
          <w:szCs w:val="28"/>
        </w:rPr>
      </w:pPr>
      <w:r w:rsidRPr="007B670A">
        <w:rPr>
          <w:color w:val="000000"/>
          <w:sz w:val="28"/>
          <w:szCs w:val="28"/>
        </w:rPr>
        <w:t>3.15.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B670A" w:rsidRPr="007B670A" w:rsidRDefault="007B670A" w:rsidP="007B670A">
      <w:pPr>
        <w:pStyle w:val="ConsPlusNormal"/>
        <w:ind w:firstLine="709"/>
        <w:jc w:val="both"/>
        <w:rPr>
          <w:sz w:val="28"/>
          <w:szCs w:val="28"/>
        </w:rPr>
      </w:pPr>
      <w:r w:rsidRPr="007B670A">
        <w:rPr>
          <w:color w:val="000000"/>
          <w:sz w:val="28"/>
          <w:szCs w:val="28"/>
        </w:rPr>
        <w:t>3.16.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7B670A" w:rsidRPr="007B670A" w:rsidRDefault="007B670A" w:rsidP="007B670A">
      <w:pPr>
        <w:pStyle w:val="ConsPlusNormal"/>
        <w:ind w:firstLine="709"/>
        <w:jc w:val="both"/>
        <w:rPr>
          <w:sz w:val="28"/>
          <w:szCs w:val="28"/>
        </w:rPr>
      </w:pPr>
      <w:bookmarkStart w:id="9" w:name="Par318"/>
      <w:bookmarkEnd w:id="9"/>
      <w:r w:rsidRPr="007B670A">
        <w:rPr>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форма предписания установлена приложением № 1 к настоящему Положению;</w:t>
      </w:r>
    </w:p>
    <w:p w:rsidR="007B670A" w:rsidRPr="007B670A" w:rsidRDefault="007B670A" w:rsidP="007B670A">
      <w:pPr>
        <w:pStyle w:val="ConsPlusNormal"/>
        <w:ind w:firstLine="709"/>
        <w:jc w:val="both"/>
        <w:rPr>
          <w:color w:val="000000"/>
          <w:sz w:val="28"/>
          <w:szCs w:val="28"/>
        </w:rPr>
      </w:pPr>
      <w:r w:rsidRPr="007B670A">
        <w:rPr>
          <w:color w:val="000000"/>
          <w:sz w:val="28"/>
          <w:szCs w:val="28"/>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B670A" w:rsidRPr="007B670A" w:rsidRDefault="007B670A" w:rsidP="007B670A">
      <w:pPr>
        <w:pStyle w:val="ConsPlusNormal"/>
        <w:ind w:firstLine="709"/>
        <w:jc w:val="both"/>
        <w:rPr>
          <w:color w:val="000000"/>
          <w:sz w:val="28"/>
          <w:szCs w:val="28"/>
        </w:rPr>
      </w:pPr>
      <w:r w:rsidRPr="007B670A">
        <w:rPr>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B670A" w:rsidRPr="007B670A" w:rsidRDefault="007B670A" w:rsidP="007B670A">
      <w:pPr>
        <w:ind w:firstLine="709"/>
        <w:jc w:val="both"/>
        <w:rPr>
          <w:rFonts w:ascii="Times New Roman" w:hAnsi="Times New Roman"/>
          <w:sz w:val="28"/>
          <w:szCs w:val="28"/>
        </w:rPr>
      </w:pPr>
      <w:r w:rsidRPr="007B670A">
        <w:rPr>
          <w:rFonts w:ascii="Times New Roman" w:hAnsi="Times New Roman"/>
          <w:sz w:val="28"/>
          <w:szCs w:val="28"/>
        </w:rPr>
        <w:t xml:space="preserve">4) </w:t>
      </w:r>
      <w:r w:rsidRPr="007B670A">
        <w:rPr>
          <w:rFonts w:ascii="Times New Roman" w:hAnsi="Times New Roman"/>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7B670A">
        <w:rPr>
          <w:rFonts w:ascii="Times New Roman" w:hAnsi="Times New Roman"/>
          <w:sz w:val="28"/>
          <w:szCs w:val="28"/>
        </w:rPr>
        <w:t>;</w:t>
      </w:r>
    </w:p>
    <w:p w:rsidR="007B670A" w:rsidRPr="007B670A" w:rsidRDefault="007B670A" w:rsidP="007B670A">
      <w:pPr>
        <w:pStyle w:val="ConsPlusNormal"/>
        <w:ind w:firstLine="709"/>
        <w:jc w:val="both"/>
        <w:rPr>
          <w:color w:val="000000"/>
          <w:sz w:val="28"/>
          <w:szCs w:val="28"/>
        </w:rPr>
      </w:pPr>
      <w:r w:rsidRPr="007B670A">
        <w:rPr>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B670A" w:rsidRPr="007B670A" w:rsidRDefault="007B670A" w:rsidP="007B670A">
      <w:pPr>
        <w:pStyle w:val="ConsPlusNormal"/>
        <w:ind w:firstLine="709"/>
        <w:jc w:val="both"/>
        <w:rPr>
          <w:color w:val="000000"/>
          <w:sz w:val="28"/>
          <w:szCs w:val="28"/>
        </w:rPr>
      </w:pPr>
      <w:r w:rsidRPr="007B670A">
        <w:rPr>
          <w:color w:val="000000"/>
          <w:sz w:val="28"/>
          <w:szCs w:val="28"/>
        </w:rPr>
        <w:t>3.17.Должностные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Российской Федерации и Алтайского края, органами местного самоуправления, правоохранительными органами, организациями и гражданами.</w:t>
      </w:r>
    </w:p>
    <w:p w:rsidR="007B670A" w:rsidRPr="007B670A" w:rsidRDefault="007B670A" w:rsidP="007B670A">
      <w:pPr>
        <w:pStyle w:val="ConsPlusNormal"/>
        <w:ind w:firstLine="709"/>
        <w:jc w:val="both"/>
        <w:rPr>
          <w:sz w:val="28"/>
          <w:szCs w:val="28"/>
        </w:rPr>
      </w:pPr>
      <w:r w:rsidRPr="007B670A">
        <w:rPr>
          <w:color w:val="000000"/>
          <w:sz w:val="28"/>
          <w:szCs w:val="28"/>
        </w:rPr>
        <w:t xml:space="preserve">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w:t>
      </w:r>
      <w:r w:rsidRPr="007B670A">
        <w:rPr>
          <w:color w:val="000000"/>
          <w:sz w:val="28"/>
          <w:szCs w:val="28"/>
        </w:rPr>
        <w:lastRenderedPageBreak/>
        <w:t>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B670A" w:rsidRPr="007B670A" w:rsidRDefault="007B670A" w:rsidP="007B670A">
      <w:pPr>
        <w:pStyle w:val="ConsPlusNormal"/>
        <w:ind w:firstLine="709"/>
        <w:jc w:val="both"/>
        <w:rPr>
          <w:color w:val="000000"/>
          <w:sz w:val="28"/>
          <w:szCs w:val="28"/>
        </w:rPr>
      </w:pPr>
    </w:p>
    <w:p w:rsidR="00D4467B" w:rsidRPr="000E7BBF" w:rsidRDefault="007B670A" w:rsidP="00D4467B">
      <w:pPr>
        <w:pStyle w:val="ConsPlusNormal"/>
        <w:ind w:firstLine="0"/>
        <w:jc w:val="center"/>
        <w:rPr>
          <w:b/>
          <w:sz w:val="28"/>
        </w:rPr>
      </w:pPr>
      <w:r w:rsidRPr="007B670A">
        <w:rPr>
          <w:b/>
          <w:bCs/>
          <w:color w:val="000000"/>
          <w:sz w:val="28"/>
          <w:szCs w:val="28"/>
        </w:rPr>
        <w:t xml:space="preserve">4. </w:t>
      </w:r>
      <w:r w:rsidR="00D4467B" w:rsidRPr="000E7BBF">
        <w:rPr>
          <w:b/>
          <w:sz w:val="28"/>
        </w:rPr>
        <w:t>Досудебное обжалование</w:t>
      </w:r>
    </w:p>
    <w:p w:rsidR="00D4467B" w:rsidRPr="000E7BBF" w:rsidRDefault="00D4467B" w:rsidP="00D4467B">
      <w:pPr>
        <w:pStyle w:val="ConsPlusNormal"/>
        <w:ind w:firstLine="709"/>
        <w:jc w:val="center"/>
        <w:rPr>
          <w:b/>
          <w:sz w:val="28"/>
        </w:rPr>
      </w:pPr>
    </w:p>
    <w:p w:rsidR="00D4467B" w:rsidRPr="00B23D2E" w:rsidRDefault="00D4467B" w:rsidP="00D4467B">
      <w:pPr>
        <w:pStyle w:val="a8"/>
        <w:widowControl/>
        <w:tabs>
          <w:tab w:val="left" w:pos="1134"/>
        </w:tabs>
        <w:ind w:left="0" w:firstLine="709"/>
        <w:jc w:val="both"/>
        <w:rPr>
          <w:rFonts w:ascii="Times New Roman" w:hAnsi="Times New Roman"/>
          <w:sz w:val="28"/>
        </w:rPr>
      </w:pPr>
      <w:r>
        <w:rPr>
          <w:rFonts w:ascii="Times New Roman" w:hAnsi="Times New Roman"/>
          <w:sz w:val="28"/>
        </w:rPr>
        <w:t>4</w:t>
      </w:r>
      <w:r w:rsidRPr="000E7BBF">
        <w:rPr>
          <w:rFonts w:ascii="Times New Roman" w:hAnsi="Times New Roman"/>
          <w:sz w:val="28"/>
        </w:rPr>
        <w:t xml:space="preserve">.1. </w:t>
      </w:r>
      <w:r>
        <w:rPr>
          <w:rFonts w:ascii="Times New Roman" w:hAnsi="Times New Roman"/>
          <w:sz w:val="28"/>
        </w:rPr>
        <w:t xml:space="preserve">Досудебный порядок подачи жалобы при осуществлении лесного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соответствии с </w:t>
      </w:r>
      <w:proofErr w:type="gramStart"/>
      <w:r>
        <w:rPr>
          <w:rFonts w:ascii="Times New Roman" w:hAnsi="Times New Roman"/>
          <w:sz w:val="28"/>
        </w:rPr>
        <w:t>ч</w:t>
      </w:r>
      <w:proofErr w:type="gramEnd"/>
      <w:r>
        <w:rPr>
          <w:rFonts w:ascii="Times New Roman" w:hAnsi="Times New Roman"/>
          <w:sz w:val="28"/>
        </w:rPr>
        <w:t>. 4 ст. 39 Федерального закона от 31.07.2020 №248-ФЗ.</w:t>
      </w:r>
    </w:p>
    <w:p w:rsidR="007B670A" w:rsidRPr="007B670A" w:rsidRDefault="007B670A" w:rsidP="00D4467B">
      <w:pPr>
        <w:pStyle w:val="ConsPlusNormal"/>
        <w:ind w:firstLine="0"/>
        <w:jc w:val="center"/>
        <w:rPr>
          <w:b/>
          <w:bCs/>
          <w:color w:val="000000"/>
          <w:sz w:val="28"/>
          <w:szCs w:val="28"/>
        </w:rPr>
      </w:pPr>
    </w:p>
    <w:p w:rsidR="007B670A" w:rsidRPr="007B670A" w:rsidRDefault="007B670A" w:rsidP="007B670A">
      <w:pPr>
        <w:pStyle w:val="19"/>
        <w:jc w:val="center"/>
        <w:rPr>
          <w:rFonts w:ascii="Times New Roman" w:hAnsi="Times New Roman" w:cs="Times New Roman"/>
          <w:b/>
          <w:bCs/>
          <w:color w:val="000000"/>
          <w:sz w:val="28"/>
          <w:szCs w:val="28"/>
        </w:rPr>
      </w:pPr>
      <w:r w:rsidRPr="007B670A">
        <w:rPr>
          <w:rFonts w:ascii="Times New Roman" w:hAnsi="Times New Roman" w:cs="Times New Roman"/>
          <w:b/>
          <w:bCs/>
          <w:color w:val="000000"/>
          <w:sz w:val="28"/>
          <w:szCs w:val="28"/>
        </w:rPr>
        <w:t>5. Ключевые показатели муниципального контроля за исполнением единой теплоснабжающей организацией обязательств и их целевые значения</w:t>
      </w:r>
    </w:p>
    <w:p w:rsidR="007B670A" w:rsidRPr="007B670A" w:rsidRDefault="007B670A" w:rsidP="007B670A">
      <w:pPr>
        <w:pStyle w:val="19"/>
        <w:jc w:val="center"/>
        <w:rPr>
          <w:rFonts w:ascii="Times New Roman" w:hAnsi="Times New Roman" w:cs="Times New Roman"/>
          <w:b/>
          <w:bCs/>
          <w:color w:val="000000"/>
          <w:sz w:val="28"/>
          <w:szCs w:val="28"/>
        </w:rPr>
      </w:pPr>
    </w:p>
    <w:p w:rsidR="007B670A" w:rsidRPr="007B670A" w:rsidRDefault="007B670A" w:rsidP="007B670A">
      <w:pPr>
        <w:pStyle w:val="19"/>
        <w:ind w:firstLine="709"/>
        <w:jc w:val="both"/>
        <w:rPr>
          <w:rFonts w:ascii="Times New Roman" w:hAnsi="Times New Roman" w:cs="Times New Roman"/>
          <w:sz w:val="28"/>
          <w:szCs w:val="28"/>
        </w:rPr>
      </w:pPr>
      <w:r w:rsidRPr="007B670A">
        <w:rPr>
          <w:rFonts w:ascii="Times New Roman" w:hAnsi="Times New Roman" w:cs="Times New Roman"/>
          <w:color w:val="000000"/>
          <w:sz w:val="28"/>
          <w:szCs w:val="28"/>
        </w:rPr>
        <w:t>5.1. Оценка результативности и эффективности осуществления</w:t>
      </w:r>
      <w:r w:rsidR="001620CF">
        <w:rPr>
          <w:rFonts w:ascii="Times New Roman" w:hAnsi="Times New Roman" w:cs="Times New Roman"/>
          <w:color w:val="000000"/>
          <w:sz w:val="28"/>
          <w:szCs w:val="28"/>
        </w:rPr>
        <w:t xml:space="preserve"> </w:t>
      </w:r>
      <w:r w:rsidRPr="007B670A">
        <w:rPr>
          <w:rFonts w:ascii="Times New Roman" w:hAnsi="Times New Roman" w:cs="Times New Roman"/>
          <w:color w:val="000000"/>
          <w:sz w:val="28"/>
          <w:szCs w:val="28"/>
        </w:rPr>
        <w:t xml:space="preserve">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B670A" w:rsidRPr="007B670A" w:rsidRDefault="007B670A" w:rsidP="007B670A">
      <w:pPr>
        <w:pStyle w:val="19"/>
        <w:ind w:firstLine="709"/>
        <w:jc w:val="both"/>
        <w:rPr>
          <w:rFonts w:ascii="Times New Roman" w:hAnsi="Times New Roman" w:cs="Times New Roman"/>
          <w:color w:val="000000"/>
          <w:sz w:val="28"/>
          <w:szCs w:val="28"/>
        </w:rPr>
      </w:pPr>
      <w:r w:rsidRPr="007B670A">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w:t>
      </w:r>
      <w:proofErr w:type="gramStart"/>
      <w:r w:rsidRPr="007B670A">
        <w:rPr>
          <w:rFonts w:ascii="Times New Roman" w:hAnsi="Times New Roman" w:cs="Times New Roman"/>
          <w:color w:val="000000"/>
          <w:sz w:val="28"/>
          <w:szCs w:val="28"/>
        </w:rPr>
        <w:t>контроля за</w:t>
      </w:r>
      <w:proofErr w:type="gramEnd"/>
      <w:r w:rsidRPr="007B670A">
        <w:rPr>
          <w:rFonts w:ascii="Times New Roman" w:hAnsi="Times New Roman" w:cs="Times New Roman"/>
          <w:color w:val="000000"/>
          <w:sz w:val="28"/>
          <w:szCs w:val="28"/>
        </w:rPr>
        <w:t xml:space="preserve"> исполнением единой теплоснабжающей организацией обязательств  установлены приложением № 2 к настоящему Положению.</w:t>
      </w: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jc w:val="center"/>
        <w:rPr>
          <w:rFonts w:ascii="Times New Roman" w:hAnsi="Times New Roman"/>
          <w:b/>
          <w:sz w:val="28"/>
          <w:szCs w:val="28"/>
        </w:rPr>
      </w:pPr>
      <w:r w:rsidRPr="007B670A">
        <w:rPr>
          <w:rFonts w:ascii="Times New Roman" w:hAnsi="Times New Roman"/>
          <w:b/>
          <w:sz w:val="28"/>
          <w:szCs w:val="28"/>
        </w:rPr>
        <w:t>6. Переходные положения</w:t>
      </w:r>
    </w:p>
    <w:p w:rsidR="007B670A" w:rsidRPr="007B670A" w:rsidRDefault="007B670A" w:rsidP="007B670A">
      <w:pPr>
        <w:jc w:val="both"/>
        <w:rPr>
          <w:rFonts w:ascii="Times New Roman" w:hAnsi="Times New Roman"/>
          <w:b/>
          <w:sz w:val="28"/>
          <w:szCs w:val="28"/>
        </w:rPr>
      </w:pPr>
    </w:p>
    <w:p w:rsidR="007B670A" w:rsidRPr="007B670A" w:rsidRDefault="007B670A" w:rsidP="007B670A">
      <w:pPr>
        <w:autoSpaceDE w:val="0"/>
        <w:autoSpaceDN w:val="0"/>
        <w:adjustRightInd w:val="0"/>
        <w:jc w:val="both"/>
        <w:rPr>
          <w:rFonts w:ascii="Times New Roman" w:eastAsiaTheme="minorHAnsi" w:hAnsi="Times New Roman"/>
          <w:sz w:val="28"/>
          <w:szCs w:val="28"/>
          <w:lang w:eastAsia="en-US"/>
        </w:rPr>
      </w:pPr>
      <w:r w:rsidRPr="007B670A">
        <w:rPr>
          <w:rFonts w:ascii="Times New Roman" w:eastAsiaTheme="minorHAnsi" w:hAnsi="Times New Roman"/>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может осуществляться на бумажном носителе.</w:t>
      </w:r>
    </w:p>
    <w:p w:rsidR="007B670A" w:rsidRPr="007B670A" w:rsidRDefault="007B670A" w:rsidP="007B670A">
      <w:pPr>
        <w:jc w:val="both"/>
        <w:rPr>
          <w:rFonts w:ascii="Times New Roman" w:hAnsi="Times New Roman"/>
          <w:b/>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Default="007B670A" w:rsidP="007B670A">
      <w:pPr>
        <w:pStyle w:val="19"/>
        <w:ind w:firstLine="709"/>
        <w:jc w:val="both"/>
        <w:rPr>
          <w:rFonts w:ascii="Times New Roman" w:hAnsi="Times New Roman" w:cs="Times New Roman"/>
          <w:color w:val="000000"/>
          <w:sz w:val="28"/>
          <w:szCs w:val="28"/>
        </w:rPr>
      </w:pPr>
    </w:p>
    <w:p w:rsidR="00474457" w:rsidRPr="007B670A" w:rsidRDefault="00474457" w:rsidP="007B670A">
      <w:pPr>
        <w:pStyle w:val="19"/>
        <w:ind w:firstLine="709"/>
        <w:jc w:val="both"/>
        <w:rPr>
          <w:rFonts w:ascii="Times New Roman" w:hAnsi="Times New Roman" w:cs="Times New Roman"/>
          <w:color w:val="000000"/>
          <w:sz w:val="28"/>
          <w:szCs w:val="28"/>
        </w:rPr>
      </w:pPr>
    </w:p>
    <w:p w:rsidR="007B670A" w:rsidRPr="007B670A" w:rsidRDefault="007B670A" w:rsidP="007B670A">
      <w:pPr>
        <w:pStyle w:val="19"/>
        <w:ind w:firstLine="709"/>
        <w:jc w:val="both"/>
        <w:rPr>
          <w:rFonts w:ascii="Times New Roman" w:hAnsi="Times New Roman" w:cs="Times New Roman"/>
          <w:color w:val="000000"/>
          <w:sz w:val="28"/>
          <w:szCs w:val="28"/>
        </w:rPr>
      </w:pPr>
    </w:p>
    <w:p w:rsidR="007B670A" w:rsidRDefault="007B670A" w:rsidP="007B670A">
      <w:pPr>
        <w:pStyle w:val="19"/>
        <w:ind w:firstLine="709"/>
        <w:jc w:val="both"/>
        <w:rPr>
          <w:rFonts w:ascii="Times New Roman" w:hAnsi="Times New Roman" w:cs="Times New Roman"/>
          <w:color w:val="000000"/>
          <w:sz w:val="28"/>
          <w:szCs w:val="28"/>
        </w:rPr>
      </w:pPr>
    </w:p>
    <w:p w:rsidR="00E646ED" w:rsidRPr="007B670A" w:rsidRDefault="00E646ED" w:rsidP="007B670A">
      <w:pPr>
        <w:pStyle w:val="19"/>
        <w:ind w:firstLine="709"/>
        <w:jc w:val="both"/>
        <w:rPr>
          <w:rFonts w:ascii="Times New Roman" w:hAnsi="Times New Roman" w:cs="Times New Roman"/>
          <w:color w:val="000000"/>
          <w:sz w:val="28"/>
          <w:szCs w:val="28"/>
        </w:rPr>
      </w:pPr>
    </w:p>
    <w:p w:rsidR="007B670A" w:rsidRPr="007B670A" w:rsidRDefault="00D4467B" w:rsidP="00D4467B">
      <w:pPr>
        <w:rPr>
          <w:rFonts w:ascii="Times New Roman" w:hAnsi="Times New Roman"/>
          <w:sz w:val="28"/>
          <w:szCs w:val="28"/>
        </w:rPr>
      </w:pPr>
      <w:r>
        <w:rPr>
          <w:rFonts w:ascii="Times New Roman" w:hAnsi="Times New Roman"/>
          <w:sz w:val="28"/>
          <w:szCs w:val="28"/>
          <w:lang w:eastAsia="zh-CN"/>
        </w:rPr>
        <w:lastRenderedPageBreak/>
        <w:t xml:space="preserve">                                                                     </w:t>
      </w:r>
      <w:r w:rsidR="007B670A" w:rsidRPr="007B670A">
        <w:rPr>
          <w:rFonts w:ascii="Times New Roman" w:hAnsi="Times New Roman"/>
          <w:sz w:val="28"/>
          <w:szCs w:val="28"/>
        </w:rPr>
        <w:t>Приложение 1</w:t>
      </w:r>
    </w:p>
    <w:p w:rsidR="007B670A" w:rsidRPr="007B670A" w:rsidRDefault="007B670A" w:rsidP="007B670A">
      <w:pPr>
        <w:ind w:left="4820"/>
        <w:rPr>
          <w:rFonts w:ascii="Times New Roman" w:hAnsi="Times New Roman"/>
          <w:sz w:val="28"/>
          <w:szCs w:val="28"/>
        </w:rPr>
      </w:pPr>
      <w:r w:rsidRPr="007B670A">
        <w:rPr>
          <w:rFonts w:ascii="Times New Roman" w:hAnsi="Times New Roman"/>
          <w:sz w:val="28"/>
          <w:szCs w:val="28"/>
        </w:rPr>
        <w:t>к  Положению</w:t>
      </w:r>
      <w:r w:rsidR="001620CF">
        <w:rPr>
          <w:rFonts w:ascii="Times New Roman" w:hAnsi="Times New Roman"/>
          <w:sz w:val="28"/>
          <w:szCs w:val="28"/>
        </w:rPr>
        <w:t xml:space="preserve"> </w:t>
      </w:r>
      <w:r w:rsidRPr="007B670A">
        <w:rPr>
          <w:rFonts w:ascii="Times New Roman" w:hAnsi="Times New Roman"/>
          <w:bCs/>
          <w:sz w:val="28"/>
          <w:szCs w:val="28"/>
        </w:rPr>
        <w:t xml:space="preserve">о муниципальном </w:t>
      </w:r>
      <w:proofErr w:type="gramStart"/>
      <w:r w:rsidRPr="007B670A">
        <w:rPr>
          <w:rFonts w:ascii="Times New Roman" w:hAnsi="Times New Roman"/>
          <w:bCs/>
          <w:sz w:val="28"/>
          <w:szCs w:val="28"/>
        </w:rPr>
        <w:t>контроле за</w:t>
      </w:r>
      <w:proofErr w:type="gramEnd"/>
      <w:r w:rsidRPr="007B670A">
        <w:rPr>
          <w:rFonts w:ascii="Times New Roman" w:hAnsi="Times New Roman"/>
          <w:bCs/>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Pr="007B670A">
        <w:rPr>
          <w:rFonts w:ascii="Times New Roman" w:hAnsi="Times New Roman"/>
          <w:bCs/>
          <w:sz w:val="28"/>
          <w:szCs w:val="28"/>
        </w:rPr>
        <w:br/>
      </w:r>
      <w:r w:rsidR="005C2FAE" w:rsidRPr="007B670A">
        <w:rPr>
          <w:rFonts w:ascii="Times New Roman" w:hAnsi="Times New Roman"/>
          <w:bCs/>
          <w:sz w:val="28"/>
          <w:szCs w:val="28"/>
        </w:rPr>
        <w:t xml:space="preserve">на территории </w:t>
      </w:r>
      <w:r w:rsidR="005C2FAE">
        <w:rPr>
          <w:rFonts w:ascii="Times New Roman" w:hAnsi="Times New Roman"/>
          <w:bCs/>
          <w:sz w:val="28"/>
          <w:szCs w:val="28"/>
        </w:rPr>
        <w:t xml:space="preserve">муниципального образования </w:t>
      </w:r>
      <w:r w:rsidR="00D4467B">
        <w:rPr>
          <w:rFonts w:ascii="Times New Roman" w:hAnsi="Times New Roman"/>
          <w:bCs/>
          <w:sz w:val="28"/>
          <w:szCs w:val="28"/>
        </w:rPr>
        <w:t>Баевский</w:t>
      </w:r>
      <w:r w:rsidR="005C2FAE">
        <w:rPr>
          <w:rFonts w:ascii="Times New Roman" w:hAnsi="Times New Roman"/>
          <w:bCs/>
          <w:sz w:val="28"/>
          <w:szCs w:val="28"/>
        </w:rPr>
        <w:t xml:space="preserve"> район</w:t>
      </w:r>
      <w:r w:rsidR="00474457">
        <w:rPr>
          <w:rFonts w:ascii="Times New Roman" w:hAnsi="Times New Roman"/>
          <w:sz w:val="28"/>
          <w:szCs w:val="28"/>
        </w:rPr>
        <w:t xml:space="preserve"> Алтайского края</w:t>
      </w:r>
    </w:p>
    <w:p w:rsidR="007B670A" w:rsidRPr="007B670A" w:rsidRDefault="007B670A" w:rsidP="007B670A">
      <w:pPr>
        <w:pStyle w:val="ConsPlusNormal"/>
        <w:jc w:val="both"/>
        <w:rPr>
          <w:strike/>
          <w:sz w:val="28"/>
          <w:szCs w:val="28"/>
        </w:rPr>
      </w:pPr>
    </w:p>
    <w:p w:rsidR="007B670A" w:rsidRPr="007B670A" w:rsidRDefault="007B670A" w:rsidP="007B670A">
      <w:pPr>
        <w:pStyle w:val="ConsPlusNormal"/>
        <w:jc w:val="right"/>
        <w:rPr>
          <w:sz w:val="28"/>
          <w:szCs w:val="28"/>
        </w:rPr>
      </w:pPr>
    </w:p>
    <w:p w:rsidR="007B670A" w:rsidRPr="007B670A" w:rsidRDefault="007B670A" w:rsidP="007B670A">
      <w:pPr>
        <w:pStyle w:val="ConsPlusNormal"/>
        <w:ind w:firstLine="0"/>
        <w:jc w:val="center"/>
        <w:rPr>
          <w:sz w:val="28"/>
          <w:szCs w:val="28"/>
        </w:rPr>
      </w:pPr>
      <w:r w:rsidRPr="007B670A">
        <w:rPr>
          <w:sz w:val="28"/>
          <w:szCs w:val="28"/>
        </w:rPr>
        <w:t>Форма предписания Контрольного органа</w:t>
      </w:r>
    </w:p>
    <w:p w:rsidR="007B670A" w:rsidRPr="007B670A" w:rsidRDefault="007B670A" w:rsidP="007B670A">
      <w:pPr>
        <w:pStyle w:val="ConsPlusNormal"/>
        <w:ind w:firstLine="540"/>
        <w:jc w:val="both"/>
        <w:rPr>
          <w:sz w:val="28"/>
          <w:szCs w:val="28"/>
        </w:rPr>
      </w:pPr>
    </w:p>
    <w:tbl>
      <w:tblPr>
        <w:tblW w:w="0" w:type="auto"/>
        <w:tblCellMar>
          <w:top w:w="102" w:type="dxa"/>
          <w:left w:w="62" w:type="dxa"/>
          <w:bottom w:w="102" w:type="dxa"/>
          <w:right w:w="62" w:type="dxa"/>
        </w:tblCellMar>
        <w:tblLook w:val="04A0"/>
      </w:tblPr>
      <w:tblGrid>
        <w:gridCol w:w="4252"/>
        <w:gridCol w:w="4819"/>
      </w:tblGrid>
      <w:tr w:rsidR="007B670A" w:rsidRPr="007B670A" w:rsidTr="003300C2">
        <w:tc>
          <w:tcPr>
            <w:tcW w:w="4252" w:type="dxa"/>
            <w:tcMar>
              <w:top w:w="102" w:type="dxa"/>
              <w:left w:w="62" w:type="dxa"/>
              <w:bottom w:w="102" w:type="dxa"/>
              <w:right w:w="62" w:type="dxa"/>
            </w:tcMar>
          </w:tcPr>
          <w:p w:rsidR="007B670A" w:rsidRPr="005E3C8A" w:rsidRDefault="007B670A" w:rsidP="003300C2">
            <w:pPr>
              <w:pStyle w:val="ConsPlusNormal"/>
              <w:ind w:firstLine="0"/>
              <w:rPr>
                <w:color w:val="000000"/>
                <w:szCs w:val="24"/>
              </w:rPr>
            </w:pPr>
            <w:r w:rsidRPr="005E3C8A">
              <w:rPr>
                <w:color w:val="000000"/>
                <w:szCs w:val="24"/>
              </w:rPr>
              <w:t>Бланк Администрации</w:t>
            </w:r>
          </w:p>
          <w:p w:rsidR="007B670A" w:rsidRPr="007B670A" w:rsidRDefault="00D4467B" w:rsidP="00D4467B">
            <w:pPr>
              <w:pStyle w:val="ConsPlusNormal"/>
              <w:ind w:firstLine="0"/>
              <w:rPr>
                <w:color w:val="000000"/>
                <w:sz w:val="28"/>
                <w:szCs w:val="28"/>
              </w:rPr>
            </w:pPr>
            <w:r>
              <w:rPr>
                <w:color w:val="000000"/>
                <w:szCs w:val="24"/>
              </w:rPr>
              <w:t>Баевского</w:t>
            </w:r>
            <w:r w:rsidR="007B670A" w:rsidRPr="005E3C8A">
              <w:rPr>
                <w:color w:val="000000"/>
                <w:szCs w:val="24"/>
              </w:rPr>
              <w:t xml:space="preserve"> района</w:t>
            </w:r>
          </w:p>
        </w:tc>
        <w:tc>
          <w:tcPr>
            <w:tcW w:w="4819" w:type="dxa"/>
            <w:tcMar>
              <w:top w:w="102" w:type="dxa"/>
              <w:left w:w="62" w:type="dxa"/>
              <w:bottom w:w="102" w:type="dxa"/>
              <w:right w:w="62" w:type="dxa"/>
            </w:tcMar>
          </w:tcPr>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_________________________________</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(указывается должность руководителя контролируемого лица)</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_________________________________</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(указывается полное наименование контролируемого лица)</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_________________________________</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(указывается фамилия, имя, отчество</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(при наличии) руководителя контролируемого лица)</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_________________________________</w:t>
            </w:r>
          </w:p>
          <w:p w:rsidR="007B670A" w:rsidRPr="007B670A" w:rsidRDefault="007B670A" w:rsidP="003300C2">
            <w:pPr>
              <w:pStyle w:val="ConsPlusNormal"/>
              <w:spacing w:line="240" w:lineRule="exact"/>
              <w:ind w:firstLine="5"/>
              <w:jc w:val="center"/>
              <w:rPr>
                <w:color w:val="000000"/>
                <w:sz w:val="28"/>
                <w:szCs w:val="28"/>
              </w:rPr>
            </w:pPr>
            <w:r w:rsidRPr="007B670A">
              <w:rPr>
                <w:color w:val="000000"/>
                <w:sz w:val="28"/>
                <w:szCs w:val="28"/>
              </w:rPr>
              <w:t>(указывается адрес места нахождения контролируемого лица)</w:t>
            </w:r>
          </w:p>
        </w:tc>
      </w:tr>
    </w:tbl>
    <w:p w:rsidR="007B670A" w:rsidRPr="007B670A" w:rsidRDefault="007B670A" w:rsidP="007B670A">
      <w:pPr>
        <w:pStyle w:val="ConsPlusNormal"/>
        <w:ind w:firstLine="0"/>
        <w:jc w:val="center"/>
        <w:rPr>
          <w:sz w:val="28"/>
          <w:szCs w:val="28"/>
        </w:rPr>
      </w:pPr>
    </w:p>
    <w:p w:rsidR="007B670A" w:rsidRPr="007B670A" w:rsidRDefault="007B670A" w:rsidP="007B670A">
      <w:pPr>
        <w:pStyle w:val="ConsPlusNonformat"/>
        <w:jc w:val="center"/>
        <w:rPr>
          <w:rFonts w:ascii="Times New Roman" w:hAnsi="Times New Roman" w:cs="Times New Roman"/>
          <w:sz w:val="28"/>
          <w:szCs w:val="28"/>
        </w:rPr>
      </w:pPr>
      <w:bookmarkStart w:id="10" w:name="Par320"/>
      <w:bookmarkEnd w:id="10"/>
      <w:r w:rsidRPr="007B670A">
        <w:rPr>
          <w:rFonts w:ascii="Times New Roman" w:hAnsi="Times New Roman" w:cs="Times New Roman"/>
          <w:sz w:val="28"/>
          <w:szCs w:val="28"/>
        </w:rPr>
        <w:t>ПРЕДПИСАНИЕ</w:t>
      </w:r>
    </w:p>
    <w:p w:rsidR="007B670A" w:rsidRPr="007B670A" w:rsidRDefault="007B670A" w:rsidP="007B670A">
      <w:pPr>
        <w:pStyle w:val="ConsPlusNonformat"/>
        <w:jc w:val="center"/>
        <w:rPr>
          <w:rFonts w:ascii="Times New Roman" w:hAnsi="Times New Roman" w:cs="Times New Roman"/>
          <w:sz w:val="28"/>
          <w:szCs w:val="28"/>
        </w:rPr>
      </w:pPr>
    </w:p>
    <w:p w:rsidR="007B670A" w:rsidRPr="007B670A" w:rsidRDefault="007B670A" w:rsidP="007B670A">
      <w:pPr>
        <w:pStyle w:val="ConsPlusNonformat"/>
        <w:jc w:val="center"/>
        <w:rPr>
          <w:rFonts w:ascii="Times New Roman" w:hAnsi="Times New Roman" w:cs="Times New Roman"/>
          <w:sz w:val="28"/>
          <w:szCs w:val="28"/>
        </w:rPr>
      </w:pPr>
      <w:r w:rsidRPr="007B670A">
        <w:rPr>
          <w:rFonts w:ascii="Times New Roman" w:hAnsi="Times New Roman" w:cs="Times New Roman"/>
          <w:sz w:val="28"/>
          <w:szCs w:val="28"/>
        </w:rPr>
        <w:t>_____________________________________________________________________</w:t>
      </w:r>
    </w:p>
    <w:p w:rsidR="007B670A" w:rsidRPr="007B670A" w:rsidRDefault="007B670A" w:rsidP="007B670A">
      <w:pPr>
        <w:pStyle w:val="ConsPlusNonformat"/>
        <w:jc w:val="center"/>
        <w:rPr>
          <w:rFonts w:ascii="Times New Roman" w:hAnsi="Times New Roman" w:cs="Times New Roman"/>
          <w:i/>
          <w:sz w:val="28"/>
          <w:szCs w:val="28"/>
        </w:rPr>
      </w:pPr>
      <w:r w:rsidRPr="007B670A">
        <w:rPr>
          <w:rFonts w:ascii="Times New Roman" w:hAnsi="Times New Roman" w:cs="Times New Roman"/>
          <w:i/>
          <w:sz w:val="28"/>
          <w:szCs w:val="28"/>
        </w:rPr>
        <w:t>(указывается полное наименование контролируемого лица в дательном падеже)</w:t>
      </w:r>
    </w:p>
    <w:p w:rsidR="007B670A" w:rsidRPr="007B670A" w:rsidRDefault="007B670A" w:rsidP="007B670A">
      <w:pPr>
        <w:pStyle w:val="ConsPlusNonformat"/>
        <w:jc w:val="center"/>
        <w:rPr>
          <w:rFonts w:ascii="Times New Roman" w:hAnsi="Times New Roman" w:cs="Times New Roman"/>
          <w:sz w:val="28"/>
          <w:szCs w:val="28"/>
        </w:rPr>
      </w:pPr>
      <w:r w:rsidRPr="007B670A">
        <w:rPr>
          <w:rFonts w:ascii="Times New Roman" w:hAnsi="Times New Roman" w:cs="Times New Roman"/>
          <w:sz w:val="28"/>
          <w:szCs w:val="28"/>
        </w:rPr>
        <w:t>об устранении выявленных нарушений обязательных требований</w:t>
      </w:r>
    </w:p>
    <w:p w:rsidR="007B670A" w:rsidRPr="007B670A" w:rsidRDefault="007B670A" w:rsidP="007B670A">
      <w:pPr>
        <w:pStyle w:val="ConsPlusNonformat"/>
        <w:jc w:val="center"/>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По результатам _____________________________________________________________,</w:t>
      </w:r>
    </w:p>
    <w:p w:rsidR="007B670A" w:rsidRPr="007B670A" w:rsidRDefault="007B670A" w:rsidP="007B670A">
      <w:pPr>
        <w:pStyle w:val="ConsPlusNonformat"/>
        <w:jc w:val="center"/>
        <w:rPr>
          <w:rFonts w:ascii="Times New Roman" w:hAnsi="Times New Roman" w:cs="Times New Roman"/>
          <w:i/>
          <w:sz w:val="28"/>
          <w:szCs w:val="28"/>
        </w:rPr>
      </w:pPr>
      <w:r w:rsidRPr="007B670A">
        <w:rPr>
          <w:rFonts w:ascii="Times New Roman" w:hAnsi="Times New Roman" w:cs="Times New Roman"/>
          <w:i/>
          <w:sz w:val="28"/>
          <w:szCs w:val="28"/>
        </w:rPr>
        <w:t xml:space="preserve">(указываются вид и форма контрольного мероприятия в соответствии </w:t>
      </w:r>
    </w:p>
    <w:p w:rsidR="007B670A" w:rsidRPr="007B670A" w:rsidRDefault="007B670A" w:rsidP="007B670A">
      <w:pPr>
        <w:pStyle w:val="ConsPlusNonformat"/>
        <w:jc w:val="center"/>
        <w:rPr>
          <w:rFonts w:ascii="Times New Roman" w:hAnsi="Times New Roman" w:cs="Times New Roman"/>
          <w:i/>
          <w:sz w:val="28"/>
          <w:szCs w:val="28"/>
        </w:rPr>
      </w:pPr>
      <w:r w:rsidRPr="007B670A">
        <w:rPr>
          <w:rFonts w:ascii="Times New Roman" w:hAnsi="Times New Roman" w:cs="Times New Roman"/>
          <w:i/>
          <w:sz w:val="28"/>
          <w:szCs w:val="28"/>
        </w:rPr>
        <w:t>с решением Контрольного органа)</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проведенной _______________________________________________________________</w:t>
      </w:r>
    </w:p>
    <w:p w:rsidR="007B670A" w:rsidRPr="007B670A" w:rsidRDefault="007B670A" w:rsidP="007B670A">
      <w:pPr>
        <w:pStyle w:val="ConsPlusNonformat"/>
        <w:jc w:val="both"/>
        <w:rPr>
          <w:rFonts w:ascii="Times New Roman" w:hAnsi="Times New Roman" w:cs="Times New Roman"/>
          <w:i/>
          <w:sz w:val="28"/>
          <w:szCs w:val="28"/>
        </w:rPr>
      </w:pPr>
      <w:r w:rsidRPr="007B670A">
        <w:rPr>
          <w:rFonts w:ascii="Times New Roman" w:hAnsi="Times New Roman" w:cs="Times New Roman"/>
          <w:i/>
          <w:sz w:val="28"/>
          <w:szCs w:val="28"/>
        </w:rPr>
        <w:t>(указывается полное наименование контрольного органа)</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в отношении _______________________________________________________________</w:t>
      </w:r>
    </w:p>
    <w:p w:rsidR="007B670A" w:rsidRPr="007B670A" w:rsidRDefault="007B670A" w:rsidP="007B670A">
      <w:pPr>
        <w:pStyle w:val="ConsPlusNonformat"/>
        <w:jc w:val="both"/>
        <w:rPr>
          <w:rFonts w:ascii="Times New Roman" w:hAnsi="Times New Roman" w:cs="Times New Roman"/>
          <w:i/>
          <w:sz w:val="28"/>
          <w:szCs w:val="28"/>
        </w:rPr>
      </w:pPr>
      <w:r w:rsidRPr="007B670A">
        <w:rPr>
          <w:rFonts w:ascii="Times New Roman" w:hAnsi="Times New Roman" w:cs="Times New Roman"/>
          <w:i/>
          <w:sz w:val="28"/>
          <w:szCs w:val="28"/>
        </w:rPr>
        <w:t>(указывается полное наименование контролируемого лица)</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в период с «__» _________________ 20__ г. по «__» _________________ 20__ г.</w:t>
      </w:r>
    </w:p>
    <w:p w:rsidR="007B670A" w:rsidRPr="007B670A" w:rsidRDefault="007B670A" w:rsidP="007B670A">
      <w:pPr>
        <w:pStyle w:val="ConsPlusNonformat"/>
        <w:jc w:val="both"/>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на основании ______________________________________________________________</w:t>
      </w:r>
    </w:p>
    <w:p w:rsidR="007B670A" w:rsidRPr="007B670A" w:rsidRDefault="007B670A" w:rsidP="007B670A">
      <w:pPr>
        <w:pStyle w:val="ConsPlusNonformat"/>
        <w:jc w:val="center"/>
        <w:rPr>
          <w:rFonts w:ascii="Times New Roman" w:hAnsi="Times New Roman" w:cs="Times New Roman"/>
          <w:i/>
          <w:sz w:val="28"/>
          <w:szCs w:val="28"/>
        </w:rPr>
      </w:pPr>
      <w:r w:rsidRPr="007B670A">
        <w:rPr>
          <w:rFonts w:ascii="Times New Roman" w:hAnsi="Times New Roman" w:cs="Times New Roman"/>
          <w:i/>
          <w:sz w:val="28"/>
          <w:szCs w:val="28"/>
        </w:rPr>
        <w:t>(указываются наименование и реквизиты акта Контрольного</w:t>
      </w:r>
      <w:r w:rsidR="001620CF">
        <w:rPr>
          <w:rFonts w:ascii="Times New Roman" w:hAnsi="Times New Roman" w:cs="Times New Roman"/>
          <w:i/>
          <w:sz w:val="28"/>
          <w:szCs w:val="28"/>
        </w:rPr>
        <w:t xml:space="preserve"> </w:t>
      </w:r>
      <w:r w:rsidRPr="007B670A">
        <w:rPr>
          <w:rFonts w:ascii="Times New Roman" w:hAnsi="Times New Roman" w:cs="Times New Roman"/>
          <w:i/>
          <w:sz w:val="28"/>
          <w:szCs w:val="28"/>
        </w:rPr>
        <w:t>органа о проведении контрольного мероприятия)</w:t>
      </w:r>
    </w:p>
    <w:p w:rsidR="007B670A" w:rsidRPr="007B670A" w:rsidRDefault="007B670A" w:rsidP="007B670A">
      <w:pPr>
        <w:pStyle w:val="ConsPlusNonformat"/>
        <w:jc w:val="both"/>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выявлены нарушения обязательных требований ________________ законодательства:</w:t>
      </w:r>
    </w:p>
    <w:p w:rsidR="007B670A" w:rsidRPr="007B670A" w:rsidRDefault="007B670A" w:rsidP="007B670A">
      <w:pPr>
        <w:pStyle w:val="ConsPlusNonformat"/>
        <w:jc w:val="center"/>
        <w:rPr>
          <w:rFonts w:ascii="Times New Roman" w:hAnsi="Times New Roman" w:cs="Times New Roman"/>
          <w:i/>
          <w:sz w:val="28"/>
          <w:szCs w:val="28"/>
        </w:rPr>
      </w:pPr>
      <w:r w:rsidRPr="007B670A">
        <w:rPr>
          <w:rFonts w:ascii="Times New Roman" w:hAnsi="Times New Roman" w:cs="Times New Roman"/>
          <w:i/>
          <w:sz w:val="28"/>
          <w:szCs w:val="28"/>
        </w:rPr>
        <w:t>(перечисляются выявленные нарушения обязательных требований с указанием</w:t>
      </w:r>
      <w:r w:rsidR="00550347">
        <w:rPr>
          <w:rFonts w:ascii="Times New Roman" w:hAnsi="Times New Roman" w:cs="Times New Roman"/>
          <w:i/>
          <w:sz w:val="28"/>
          <w:szCs w:val="28"/>
        </w:rPr>
        <w:t xml:space="preserve"> </w:t>
      </w:r>
      <w:r w:rsidRPr="007B670A">
        <w:rPr>
          <w:rFonts w:ascii="Times New Roman" w:hAnsi="Times New Roman" w:cs="Times New Roman"/>
          <w:i/>
          <w:sz w:val="28"/>
          <w:szCs w:val="28"/>
        </w:rPr>
        <w:t>структурных единиц нормативных правовых актов, которыми установлены данные</w:t>
      </w:r>
      <w:r w:rsidR="001620CF">
        <w:rPr>
          <w:rFonts w:ascii="Times New Roman" w:hAnsi="Times New Roman" w:cs="Times New Roman"/>
          <w:i/>
          <w:sz w:val="28"/>
          <w:szCs w:val="28"/>
        </w:rPr>
        <w:t xml:space="preserve"> </w:t>
      </w:r>
      <w:r w:rsidRPr="007B670A">
        <w:rPr>
          <w:rFonts w:ascii="Times New Roman" w:hAnsi="Times New Roman" w:cs="Times New Roman"/>
          <w:i/>
          <w:sz w:val="28"/>
          <w:szCs w:val="28"/>
        </w:rPr>
        <w:t>обязательные требования)</w:t>
      </w:r>
    </w:p>
    <w:p w:rsidR="007B670A" w:rsidRPr="007B670A" w:rsidRDefault="007B670A" w:rsidP="007B670A">
      <w:pPr>
        <w:pStyle w:val="ConsPlusNonformat"/>
        <w:jc w:val="both"/>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На основании изложенного, в соответст</w:t>
      </w:r>
      <w:r w:rsidRPr="007B670A">
        <w:rPr>
          <w:rFonts w:ascii="Times New Roman" w:hAnsi="Times New Roman" w:cs="Times New Roman"/>
          <w:color w:val="auto"/>
          <w:sz w:val="28"/>
          <w:szCs w:val="28"/>
        </w:rPr>
        <w:t>вии с пунктом 1 части 2 статьи 90</w:t>
      </w:r>
      <w:r w:rsidRPr="007B670A">
        <w:rPr>
          <w:rFonts w:ascii="Times New Roman" w:hAnsi="Times New Roman" w:cs="Times New Roman"/>
          <w:sz w:val="28"/>
          <w:szCs w:val="28"/>
        </w:rPr>
        <w:t>Федерального закона от 31 июля 2020 г. № 248-ФЗ «О государственном контроле(надзоре) и муниципальном контроле в Российской Федерации» ___________________________________________________________________________</w:t>
      </w:r>
    </w:p>
    <w:p w:rsidR="007B670A" w:rsidRPr="007B670A" w:rsidRDefault="007B670A" w:rsidP="007B670A">
      <w:pPr>
        <w:pStyle w:val="ConsPlusNonformat"/>
        <w:jc w:val="both"/>
        <w:rPr>
          <w:rFonts w:ascii="Times New Roman" w:hAnsi="Times New Roman" w:cs="Times New Roman"/>
          <w:i/>
          <w:sz w:val="28"/>
          <w:szCs w:val="28"/>
        </w:rPr>
      </w:pPr>
      <w:r w:rsidRPr="007B670A">
        <w:rPr>
          <w:rFonts w:ascii="Times New Roman" w:hAnsi="Times New Roman" w:cs="Times New Roman"/>
          <w:i/>
          <w:sz w:val="28"/>
          <w:szCs w:val="28"/>
        </w:rPr>
        <w:t>(указывается полное наименование Контрольного органа)</w:t>
      </w:r>
    </w:p>
    <w:p w:rsidR="007B670A" w:rsidRPr="007B670A" w:rsidRDefault="007B670A" w:rsidP="007B670A">
      <w:pPr>
        <w:pStyle w:val="ConsPlusNonformat"/>
        <w:jc w:val="both"/>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предписывает:</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1. Устранить выявленные нарушения обязательных требований в срок до</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«______» ______________ 20_____ г. включительно.</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2. Уведомить _______________________________________________________________</w:t>
      </w:r>
    </w:p>
    <w:p w:rsidR="007B670A" w:rsidRPr="007B670A" w:rsidRDefault="007B670A" w:rsidP="007B670A">
      <w:pPr>
        <w:pStyle w:val="ConsPlusNonformat"/>
        <w:jc w:val="both"/>
        <w:rPr>
          <w:rFonts w:ascii="Times New Roman" w:hAnsi="Times New Roman" w:cs="Times New Roman"/>
          <w:i/>
          <w:sz w:val="28"/>
          <w:szCs w:val="28"/>
        </w:rPr>
      </w:pPr>
      <w:r w:rsidRPr="007B670A">
        <w:rPr>
          <w:rFonts w:ascii="Times New Roman" w:hAnsi="Times New Roman" w:cs="Times New Roman"/>
          <w:i/>
          <w:sz w:val="28"/>
          <w:szCs w:val="28"/>
        </w:rPr>
        <w:t>(указывается полное наименование контрольного органа)</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об исполнении предписания об устранении выявленных нарушений обязательных требований с приложением документов и сведений,</w:t>
      </w:r>
      <w:r w:rsidR="00550347">
        <w:rPr>
          <w:rFonts w:ascii="Times New Roman" w:hAnsi="Times New Roman" w:cs="Times New Roman"/>
          <w:sz w:val="28"/>
          <w:szCs w:val="28"/>
        </w:rPr>
        <w:t xml:space="preserve"> </w:t>
      </w:r>
      <w:r w:rsidRPr="007B670A">
        <w:rPr>
          <w:rFonts w:ascii="Times New Roman" w:hAnsi="Times New Roman" w:cs="Times New Roman"/>
          <w:sz w:val="28"/>
          <w:szCs w:val="28"/>
        </w:rPr>
        <w:t>подтверждающих устранение выявленных нарушений обязательных требований,</w:t>
      </w:r>
      <w:r w:rsidR="00550347">
        <w:rPr>
          <w:rFonts w:ascii="Times New Roman" w:hAnsi="Times New Roman" w:cs="Times New Roman"/>
          <w:sz w:val="28"/>
          <w:szCs w:val="28"/>
        </w:rPr>
        <w:t xml:space="preserve"> </w:t>
      </w:r>
      <w:r w:rsidRPr="007B670A">
        <w:rPr>
          <w:rFonts w:ascii="Times New Roman" w:hAnsi="Times New Roman" w:cs="Times New Roman"/>
          <w:sz w:val="28"/>
          <w:szCs w:val="28"/>
        </w:rPr>
        <w:t xml:space="preserve">в срок </w:t>
      </w: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до «__» _______________ 20_____ г. включительно.</w:t>
      </w:r>
    </w:p>
    <w:p w:rsidR="007B670A" w:rsidRPr="007B670A" w:rsidRDefault="007B670A" w:rsidP="007B670A">
      <w:pPr>
        <w:pStyle w:val="ConsPlusNonformat"/>
        <w:jc w:val="both"/>
        <w:rPr>
          <w:rFonts w:ascii="Times New Roman" w:hAnsi="Times New Roman" w:cs="Times New Roman"/>
          <w:sz w:val="28"/>
          <w:szCs w:val="28"/>
        </w:rPr>
      </w:pPr>
    </w:p>
    <w:p w:rsidR="007B670A" w:rsidRPr="007B670A" w:rsidRDefault="007B670A" w:rsidP="007B670A">
      <w:pPr>
        <w:pStyle w:val="ConsPlusNonformat"/>
        <w:jc w:val="both"/>
        <w:rPr>
          <w:rFonts w:ascii="Times New Roman" w:hAnsi="Times New Roman" w:cs="Times New Roman"/>
          <w:sz w:val="28"/>
          <w:szCs w:val="28"/>
        </w:rPr>
      </w:pPr>
      <w:r w:rsidRPr="007B670A">
        <w:rPr>
          <w:rFonts w:ascii="Times New Roman" w:hAnsi="Times New Roman" w:cs="Times New Roman"/>
          <w:sz w:val="28"/>
          <w:szCs w:val="28"/>
        </w:rPr>
        <w:t>Неисполнение настоящего предписания в установленный срок влечет</w:t>
      </w:r>
      <w:r w:rsidR="00550347">
        <w:rPr>
          <w:rFonts w:ascii="Times New Roman" w:hAnsi="Times New Roman" w:cs="Times New Roman"/>
          <w:sz w:val="28"/>
          <w:szCs w:val="28"/>
        </w:rPr>
        <w:t xml:space="preserve"> </w:t>
      </w:r>
      <w:r w:rsidRPr="007B670A">
        <w:rPr>
          <w:rFonts w:ascii="Times New Roman" w:hAnsi="Times New Roman" w:cs="Times New Roman"/>
          <w:sz w:val="28"/>
          <w:szCs w:val="28"/>
        </w:rPr>
        <w:t>ответственность, установленную законодательством Российской Федерации.</w:t>
      </w:r>
    </w:p>
    <w:p w:rsidR="007B670A" w:rsidRPr="007B670A" w:rsidRDefault="007B670A" w:rsidP="007B670A">
      <w:pPr>
        <w:pStyle w:val="ConsPlusNormal"/>
        <w:ind w:firstLine="540"/>
        <w:jc w:val="both"/>
        <w:rPr>
          <w:sz w:val="28"/>
          <w:szCs w:val="28"/>
        </w:rPr>
      </w:pPr>
    </w:p>
    <w:tbl>
      <w:tblPr>
        <w:tblW w:w="0" w:type="auto"/>
        <w:tblCellMar>
          <w:top w:w="102" w:type="dxa"/>
          <w:left w:w="62" w:type="dxa"/>
          <w:bottom w:w="102" w:type="dxa"/>
          <w:right w:w="62" w:type="dxa"/>
        </w:tblCellMar>
        <w:tblLook w:val="04A0"/>
      </w:tblPr>
      <w:tblGrid>
        <w:gridCol w:w="3010"/>
        <w:gridCol w:w="3344"/>
        <w:gridCol w:w="3011"/>
      </w:tblGrid>
      <w:tr w:rsidR="007B670A" w:rsidRPr="007B670A" w:rsidTr="003300C2">
        <w:tc>
          <w:tcPr>
            <w:tcW w:w="3010" w:type="dxa"/>
            <w:tcMar>
              <w:top w:w="102" w:type="dxa"/>
              <w:left w:w="62" w:type="dxa"/>
              <w:bottom w:w="102" w:type="dxa"/>
              <w:right w:w="62" w:type="dxa"/>
            </w:tcMar>
          </w:tcPr>
          <w:p w:rsidR="007B670A" w:rsidRPr="007B670A" w:rsidRDefault="007B670A" w:rsidP="003300C2">
            <w:pPr>
              <w:pStyle w:val="ConsPlusNormal"/>
              <w:ind w:firstLine="0"/>
              <w:rPr>
                <w:color w:val="000000"/>
                <w:sz w:val="28"/>
                <w:szCs w:val="28"/>
              </w:rPr>
            </w:pPr>
            <w:r w:rsidRPr="007B670A">
              <w:rPr>
                <w:color w:val="000000"/>
                <w:sz w:val="28"/>
                <w:szCs w:val="28"/>
              </w:rPr>
              <w:t>__________________</w:t>
            </w:r>
          </w:p>
        </w:tc>
        <w:tc>
          <w:tcPr>
            <w:tcW w:w="3010" w:type="dxa"/>
            <w:tcMar>
              <w:top w:w="102" w:type="dxa"/>
              <w:left w:w="62" w:type="dxa"/>
              <w:bottom w:w="102" w:type="dxa"/>
              <w:right w:w="62" w:type="dxa"/>
            </w:tcMar>
          </w:tcPr>
          <w:p w:rsidR="007B670A" w:rsidRPr="007B670A" w:rsidRDefault="007B670A" w:rsidP="003300C2">
            <w:pPr>
              <w:pStyle w:val="ConsPlusNormal"/>
              <w:ind w:firstLine="0"/>
              <w:rPr>
                <w:color w:val="000000"/>
                <w:sz w:val="28"/>
                <w:szCs w:val="28"/>
              </w:rPr>
            </w:pPr>
            <w:r w:rsidRPr="007B670A">
              <w:rPr>
                <w:color w:val="000000"/>
                <w:sz w:val="28"/>
                <w:szCs w:val="28"/>
              </w:rPr>
              <w:t>_______________________</w:t>
            </w:r>
          </w:p>
        </w:tc>
        <w:tc>
          <w:tcPr>
            <w:tcW w:w="3011" w:type="dxa"/>
            <w:tcMar>
              <w:top w:w="102" w:type="dxa"/>
              <w:left w:w="62" w:type="dxa"/>
              <w:bottom w:w="102" w:type="dxa"/>
              <w:right w:w="62" w:type="dxa"/>
            </w:tcMar>
          </w:tcPr>
          <w:p w:rsidR="007B670A" w:rsidRPr="007B670A" w:rsidRDefault="007B670A" w:rsidP="00474457">
            <w:pPr>
              <w:pStyle w:val="ConsPlusNormal"/>
              <w:jc w:val="center"/>
              <w:rPr>
                <w:color w:val="000000"/>
                <w:sz w:val="28"/>
                <w:szCs w:val="28"/>
              </w:rPr>
            </w:pPr>
            <w:r w:rsidRPr="007B670A">
              <w:rPr>
                <w:color w:val="000000"/>
                <w:sz w:val="28"/>
                <w:szCs w:val="28"/>
              </w:rPr>
              <w:t>_______________</w:t>
            </w:r>
          </w:p>
        </w:tc>
      </w:tr>
      <w:tr w:rsidR="007B670A" w:rsidRPr="007B670A" w:rsidTr="003300C2">
        <w:tc>
          <w:tcPr>
            <w:tcW w:w="3010" w:type="dxa"/>
            <w:tcMar>
              <w:top w:w="102" w:type="dxa"/>
              <w:left w:w="62" w:type="dxa"/>
              <w:bottom w:w="102" w:type="dxa"/>
              <w:right w:w="62" w:type="dxa"/>
            </w:tcMar>
          </w:tcPr>
          <w:p w:rsidR="007B670A" w:rsidRPr="007B670A" w:rsidRDefault="007B670A" w:rsidP="003300C2">
            <w:pPr>
              <w:pStyle w:val="ConsPlusNormal"/>
              <w:ind w:firstLine="0"/>
              <w:rPr>
                <w:color w:val="000000"/>
                <w:sz w:val="28"/>
                <w:szCs w:val="28"/>
                <w:vertAlign w:val="superscript"/>
              </w:rPr>
            </w:pPr>
            <w:r w:rsidRPr="007B670A">
              <w:rPr>
                <w:color w:val="000000"/>
                <w:sz w:val="28"/>
                <w:szCs w:val="28"/>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7B670A" w:rsidRPr="007B670A" w:rsidRDefault="007B670A" w:rsidP="003300C2">
            <w:pPr>
              <w:pStyle w:val="ConsPlusNormal"/>
              <w:ind w:firstLine="0"/>
              <w:jc w:val="center"/>
              <w:rPr>
                <w:color w:val="000000"/>
                <w:sz w:val="28"/>
                <w:szCs w:val="28"/>
                <w:vertAlign w:val="superscript"/>
              </w:rPr>
            </w:pPr>
            <w:r w:rsidRPr="007B670A">
              <w:rPr>
                <w:color w:val="000000"/>
                <w:sz w:val="28"/>
                <w:szCs w:val="28"/>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7B670A" w:rsidRPr="007B670A" w:rsidRDefault="007B670A" w:rsidP="003300C2">
            <w:pPr>
              <w:pStyle w:val="ConsPlusNormal"/>
              <w:ind w:firstLine="0"/>
              <w:jc w:val="center"/>
              <w:rPr>
                <w:color w:val="000000"/>
                <w:sz w:val="28"/>
                <w:szCs w:val="28"/>
                <w:vertAlign w:val="superscript"/>
              </w:rPr>
            </w:pPr>
            <w:r w:rsidRPr="007B670A">
              <w:rPr>
                <w:color w:val="000000"/>
                <w:sz w:val="28"/>
                <w:szCs w:val="28"/>
                <w:vertAlign w:val="superscript"/>
              </w:rPr>
              <w:t>(фамилия, имя, отчество (при наличии) должностного лица, уполномоченного на проведение контрольных мероприятий)</w:t>
            </w:r>
          </w:p>
        </w:tc>
      </w:tr>
    </w:tbl>
    <w:p w:rsidR="007B670A" w:rsidRPr="007B670A" w:rsidRDefault="007B670A" w:rsidP="007B670A">
      <w:pPr>
        <w:spacing w:after="200" w:line="276" w:lineRule="auto"/>
        <w:rPr>
          <w:rFonts w:ascii="Times New Roman" w:hAnsi="Times New Roman"/>
          <w:color w:val="4F81BD"/>
          <w:sz w:val="28"/>
          <w:szCs w:val="28"/>
        </w:rPr>
      </w:pPr>
    </w:p>
    <w:p w:rsidR="007B670A" w:rsidRDefault="007B670A" w:rsidP="00AA43BB">
      <w:pPr>
        <w:pStyle w:val="19"/>
        <w:jc w:val="both"/>
        <w:rPr>
          <w:rFonts w:ascii="Times New Roman" w:hAnsi="Times New Roman" w:cs="Times New Roman"/>
          <w:sz w:val="28"/>
          <w:szCs w:val="28"/>
        </w:rPr>
      </w:pPr>
    </w:p>
    <w:p w:rsidR="00474457" w:rsidRPr="007B670A" w:rsidRDefault="00474457" w:rsidP="00AA43BB">
      <w:pPr>
        <w:pStyle w:val="19"/>
        <w:jc w:val="both"/>
        <w:rPr>
          <w:rFonts w:ascii="Times New Roman" w:hAnsi="Times New Roman" w:cs="Times New Roman"/>
          <w:sz w:val="28"/>
          <w:szCs w:val="28"/>
        </w:rPr>
      </w:pPr>
    </w:p>
    <w:p w:rsidR="00D4467B" w:rsidRDefault="007B670A" w:rsidP="007B670A">
      <w:pPr>
        <w:pStyle w:val="s39"/>
        <w:spacing w:before="0" w:beforeAutospacing="0" w:after="0" w:afterAutospacing="0"/>
        <w:ind w:left="3615"/>
        <w:rPr>
          <w:rStyle w:val="bumpedfont15"/>
          <w:sz w:val="28"/>
          <w:szCs w:val="28"/>
        </w:rPr>
      </w:pPr>
      <w:r w:rsidRPr="007B670A">
        <w:rPr>
          <w:rStyle w:val="bumpedfont15"/>
          <w:sz w:val="28"/>
          <w:szCs w:val="28"/>
        </w:rPr>
        <w:lastRenderedPageBreak/>
        <w:t xml:space="preserve">                 </w:t>
      </w:r>
    </w:p>
    <w:p w:rsidR="007B670A" w:rsidRPr="007B670A" w:rsidRDefault="00D4467B" w:rsidP="007B670A">
      <w:pPr>
        <w:pStyle w:val="s39"/>
        <w:spacing w:before="0" w:beforeAutospacing="0" w:after="0" w:afterAutospacing="0"/>
        <w:ind w:left="3615"/>
        <w:rPr>
          <w:sz w:val="28"/>
          <w:szCs w:val="28"/>
        </w:rPr>
      </w:pPr>
      <w:r>
        <w:rPr>
          <w:rStyle w:val="bumpedfont15"/>
          <w:sz w:val="28"/>
          <w:szCs w:val="28"/>
        </w:rPr>
        <w:t xml:space="preserve">                </w:t>
      </w:r>
      <w:r w:rsidR="007B670A" w:rsidRPr="007B670A">
        <w:rPr>
          <w:rStyle w:val="bumpedfont15"/>
          <w:sz w:val="28"/>
          <w:szCs w:val="28"/>
        </w:rPr>
        <w:t xml:space="preserve"> Приложение 2</w:t>
      </w:r>
    </w:p>
    <w:p w:rsidR="007B670A" w:rsidRPr="007B670A" w:rsidRDefault="007B670A" w:rsidP="007B670A">
      <w:pPr>
        <w:ind w:left="4820"/>
        <w:rPr>
          <w:rFonts w:ascii="Times New Roman" w:hAnsi="Times New Roman"/>
          <w:sz w:val="28"/>
          <w:szCs w:val="28"/>
        </w:rPr>
      </w:pPr>
      <w:r w:rsidRPr="007B670A">
        <w:rPr>
          <w:rFonts w:ascii="Times New Roman" w:hAnsi="Times New Roman"/>
          <w:sz w:val="28"/>
          <w:szCs w:val="28"/>
        </w:rPr>
        <w:t>к  Положению</w:t>
      </w:r>
      <w:r w:rsidR="00550347">
        <w:rPr>
          <w:rFonts w:ascii="Times New Roman" w:hAnsi="Times New Roman"/>
          <w:sz w:val="28"/>
          <w:szCs w:val="28"/>
        </w:rPr>
        <w:t xml:space="preserve"> </w:t>
      </w:r>
      <w:r w:rsidRPr="007B670A">
        <w:rPr>
          <w:rFonts w:ascii="Times New Roman" w:hAnsi="Times New Roman"/>
          <w:bCs/>
          <w:sz w:val="28"/>
          <w:szCs w:val="28"/>
        </w:rPr>
        <w:t xml:space="preserve">о муниципальном </w:t>
      </w:r>
      <w:proofErr w:type="gramStart"/>
      <w:r w:rsidRPr="007B670A">
        <w:rPr>
          <w:rFonts w:ascii="Times New Roman" w:hAnsi="Times New Roman"/>
          <w:bCs/>
          <w:sz w:val="28"/>
          <w:szCs w:val="28"/>
        </w:rPr>
        <w:t>контроле за</w:t>
      </w:r>
      <w:proofErr w:type="gramEnd"/>
      <w:r w:rsidRPr="007B670A">
        <w:rPr>
          <w:rFonts w:ascii="Times New Roman" w:hAnsi="Times New Roman"/>
          <w:bCs/>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Pr="007B670A">
        <w:rPr>
          <w:rFonts w:ascii="Times New Roman" w:hAnsi="Times New Roman"/>
          <w:bCs/>
          <w:sz w:val="28"/>
          <w:szCs w:val="28"/>
        </w:rPr>
        <w:br/>
        <w:t xml:space="preserve">на территории сельских поселений </w:t>
      </w:r>
      <w:r w:rsidR="00D4467B">
        <w:rPr>
          <w:rFonts w:ascii="Times New Roman" w:hAnsi="Times New Roman"/>
          <w:bCs/>
          <w:sz w:val="28"/>
          <w:szCs w:val="28"/>
        </w:rPr>
        <w:t>Баевского</w:t>
      </w:r>
      <w:r w:rsidRPr="007B670A">
        <w:rPr>
          <w:rFonts w:ascii="Times New Roman" w:hAnsi="Times New Roman"/>
          <w:bCs/>
          <w:sz w:val="28"/>
          <w:szCs w:val="28"/>
        </w:rPr>
        <w:t xml:space="preserve"> района</w:t>
      </w:r>
      <w:r w:rsidR="00474457">
        <w:rPr>
          <w:rFonts w:ascii="Times New Roman" w:hAnsi="Times New Roman"/>
          <w:sz w:val="28"/>
          <w:szCs w:val="28"/>
        </w:rPr>
        <w:t xml:space="preserve"> Алтайского края</w:t>
      </w:r>
    </w:p>
    <w:p w:rsidR="007B670A" w:rsidRPr="007B670A" w:rsidRDefault="007B670A" w:rsidP="007B670A">
      <w:pPr>
        <w:pStyle w:val="s39"/>
        <w:spacing w:before="0" w:beforeAutospacing="0" w:after="0" w:afterAutospacing="0"/>
        <w:ind w:left="3615"/>
        <w:rPr>
          <w:sz w:val="28"/>
          <w:szCs w:val="28"/>
        </w:rPr>
      </w:pPr>
    </w:p>
    <w:p w:rsidR="007B670A" w:rsidRPr="007B670A" w:rsidRDefault="007B670A" w:rsidP="007B670A">
      <w:pPr>
        <w:pStyle w:val="s56"/>
        <w:spacing w:before="0" w:beforeAutospacing="0" w:after="0" w:afterAutospacing="0"/>
        <w:rPr>
          <w:sz w:val="28"/>
          <w:szCs w:val="28"/>
        </w:rPr>
      </w:pPr>
      <w:r w:rsidRPr="007B670A">
        <w:rPr>
          <w:sz w:val="28"/>
          <w:szCs w:val="28"/>
        </w:rPr>
        <w:t> </w:t>
      </w:r>
    </w:p>
    <w:p w:rsidR="007B670A" w:rsidRPr="007B670A" w:rsidRDefault="007B670A" w:rsidP="007B670A">
      <w:pPr>
        <w:pStyle w:val="s33"/>
        <w:spacing w:before="0" w:beforeAutospacing="0" w:after="0" w:afterAutospacing="0"/>
        <w:jc w:val="center"/>
        <w:rPr>
          <w:sz w:val="28"/>
          <w:szCs w:val="28"/>
        </w:rPr>
      </w:pPr>
      <w:r w:rsidRPr="007B670A">
        <w:rPr>
          <w:rStyle w:val="bumpedfont15"/>
          <w:b/>
          <w:bCs/>
          <w:sz w:val="28"/>
          <w:szCs w:val="28"/>
        </w:rPr>
        <w:t>Ключевые показатели муниципального контроля и их целевые значения, индикативные показатели</w:t>
      </w:r>
    </w:p>
    <w:p w:rsidR="007B670A" w:rsidRPr="007B670A" w:rsidRDefault="007B670A" w:rsidP="007B670A">
      <w:pPr>
        <w:pStyle w:val="s40"/>
        <w:spacing w:before="0" w:beforeAutospacing="0" w:after="0" w:afterAutospacing="0"/>
        <w:jc w:val="both"/>
        <w:rPr>
          <w:sz w:val="28"/>
          <w:szCs w:val="28"/>
        </w:rPr>
      </w:pPr>
      <w:r w:rsidRPr="007B670A">
        <w:rPr>
          <w:sz w:val="28"/>
          <w:szCs w:val="28"/>
        </w:rPr>
        <w:t> </w:t>
      </w:r>
    </w:p>
    <w:tbl>
      <w:tblPr>
        <w:tblW w:w="0" w:type="auto"/>
        <w:tblCellMar>
          <w:left w:w="0" w:type="dxa"/>
          <w:right w:w="0" w:type="dxa"/>
        </w:tblCellMar>
        <w:tblLook w:val="04A0"/>
      </w:tblPr>
      <w:tblGrid>
        <w:gridCol w:w="8262"/>
        <w:gridCol w:w="1405"/>
      </w:tblGrid>
      <w:tr w:rsidR="007B670A" w:rsidRPr="007B670A" w:rsidTr="003300C2">
        <w:trPr>
          <w:trHeight w:val="225"/>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59"/>
              <w:spacing w:before="0" w:beforeAutospacing="0" w:after="0" w:afterAutospacing="0"/>
              <w:ind w:left="15" w:hanging="75"/>
              <w:jc w:val="center"/>
              <w:rPr>
                <w:color w:val="000000"/>
                <w:sz w:val="28"/>
                <w:szCs w:val="28"/>
              </w:rPr>
            </w:pPr>
            <w:r w:rsidRPr="007B670A">
              <w:rPr>
                <w:rStyle w:val="s58"/>
                <w:b/>
                <w:bCs/>
                <w:color w:val="000000"/>
                <w:sz w:val="28"/>
                <w:szCs w:val="28"/>
              </w:rPr>
              <w:t>Ключевые показатели</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59"/>
              <w:spacing w:before="0" w:beforeAutospacing="0" w:after="0" w:afterAutospacing="0"/>
              <w:ind w:left="15" w:hanging="75"/>
              <w:jc w:val="center"/>
              <w:rPr>
                <w:color w:val="000000"/>
                <w:sz w:val="28"/>
                <w:szCs w:val="28"/>
              </w:rPr>
            </w:pPr>
            <w:r w:rsidRPr="007B670A">
              <w:rPr>
                <w:rStyle w:val="s58"/>
                <w:b/>
                <w:bCs/>
                <w:color w:val="000000"/>
                <w:sz w:val="28"/>
                <w:szCs w:val="28"/>
              </w:rPr>
              <w:t>Целевые значения</w:t>
            </w:r>
          </w:p>
        </w:tc>
      </w:tr>
      <w:tr w:rsidR="007B670A" w:rsidRPr="007B670A" w:rsidTr="003300C2">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05" w:lineRule="atLeast"/>
              <w:ind w:firstLine="390"/>
              <w:rPr>
                <w:color w:val="000000"/>
                <w:sz w:val="28"/>
                <w:szCs w:val="28"/>
              </w:rPr>
            </w:pPr>
            <w:r w:rsidRPr="007B670A">
              <w:rPr>
                <w:rStyle w:val="s11"/>
                <w:color w:val="000000"/>
                <w:sz w:val="28"/>
                <w:szCs w:val="28"/>
              </w:rPr>
              <w:t>Процент устраненных нарушений из числа выявленных нарушений законодательства за исполнением единой теплоснабжающей организацией обязательств по строительству, реконструкции и (или) модернизации объектов теплоснабжения</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05" w:lineRule="atLeast"/>
              <w:ind w:firstLine="15"/>
              <w:jc w:val="center"/>
              <w:rPr>
                <w:color w:val="000000"/>
                <w:sz w:val="28"/>
                <w:szCs w:val="28"/>
              </w:rPr>
            </w:pPr>
            <w:r w:rsidRPr="007B670A">
              <w:rPr>
                <w:rStyle w:val="s11"/>
                <w:color w:val="000000"/>
                <w:sz w:val="28"/>
                <w:szCs w:val="28"/>
              </w:rPr>
              <w:t>70%</w:t>
            </w:r>
          </w:p>
        </w:tc>
      </w:tr>
      <w:tr w:rsidR="007B670A" w:rsidRPr="007B670A" w:rsidTr="003300C2">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05" w:lineRule="atLeast"/>
              <w:ind w:firstLine="390"/>
              <w:rPr>
                <w:color w:val="000000"/>
                <w:sz w:val="28"/>
                <w:szCs w:val="28"/>
              </w:rPr>
            </w:pPr>
            <w:r w:rsidRPr="007B670A">
              <w:rPr>
                <w:rStyle w:val="s11"/>
                <w:color w:val="000000"/>
                <w:sz w:val="28"/>
                <w:szCs w:val="28"/>
              </w:rPr>
              <w:t>Процент выполнения плана проведения плановых контрольных (надзорных) мероприятий на очередной календарный год</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05" w:lineRule="atLeast"/>
              <w:ind w:firstLine="15"/>
              <w:jc w:val="center"/>
              <w:rPr>
                <w:color w:val="000000"/>
                <w:sz w:val="28"/>
                <w:szCs w:val="28"/>
              </w:rPr>
            </w:pPr>
            <w:r w:rsidRPr="007B670A">
              <w:rPr>
                <w:rStyle w:val="s11"/>
                <w:color w:val="000000"/>
                <w:sz w:val="28"/>
                <w:szCs w:val="28"/>
              </w:rPr>
              <w:t>100%</w:t>
            </w:r>
          </w:p>
        </w:tc>
      </w:tr>
      <w:tr w:rsidR="007B670A" w:rsidRPr="007B670A" w:rsidTr="003300C2">
        <w:trPr>
          <w:trHeight w:val="9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90" w:lineRule="atLeast"/>
              <w:ind w:firstLine="390"/>
              <w:rPr>
                <w:color w:val="000000"/>
                <w:sz w:val="28"/>
                <w:szCs w:val="28"/>
              </w:rPr>
            </w:pPr>
            <w:r w:rsidRPr="007B670A">
              <w:rPr>
                <w:rStyle w:val="s11"/>
                <w:color w:val="000000"/>
                <w:sz w:val="28"/>
                <w:szCs w:val="28"/>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90" w:lineRule="atLeast"/>
              <w:ind w:firstLine="15"/>
              <w:jc w:val="center"/>
              <w:rPr>
                <w:color w:val="000000"/>
                <w:sz w:val="28"/>
                <w:szCs w:val="28"/>
              </w:rPr>
            </w:pPr>
            <w:r w:rsidRPr="007B670A">
              <w:rPr>
                <w:rStyle w:val="s11"/>
                <w:color w:val="000000"/>
                <w:sz w:val="28"/>
                <w:szCs w:val="28"/>
              </w:rPr>
              <w:t>0%</w:t>
            </w:r>
          </w:p>
        </w:tc>
      </w:tr>
      <w:tr w:rsidR="007B670A" w:rsidRPr="007B670A" w:rsidTr="003300C2">
        <w:trPr>
          <w:trHeight w:val="12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20" w:lineRule="atLeast"/>
              <w:ind w:firstLine="390"/>
              <w:rPr>
                <w:color w:val="000000"/>
                <w:sz w:val="28"/>
                <w:szCs w:val="28"/>
              </w:rPr>
            </w:pPr>
            <w:r w:rsidRPr="007B670A">
              <w:rPr>
                <w:rStyle w:val="s11"/>
                <w:color w:val="000000"/>
                <w:sz w:val="28"/>
                <w:szCs w:val="28"/>
              </w:rPr>
              <w:t>Процент отмененных результатов контрольных (надзорных) мероприятий</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20" w:lineRule="atLeast"/>
              <w:ind w:firstLine="15"/>
              <w:jc w:val="center"/>
              <w:rPr>
                <w:color w:val="000000"/>
                <w:sz w:val="28"/>
                <w:szCs w:val="28"/>
              </w:rPr>
            </w:pPr>
            <w:r w:rsidRPr="007B670A">
              <w:rPr>
                <w:rStyle w:val="s11"/>
                <w:color w:val="000000"/>
                <w:sz w:val="28"/>
                <w:szCs w:val="28"/>
              </w:rPr>
              <w:t>0%</w:t>
            </w:r>
          </w:p>
        </w:tc>
      </w:tr>
      <w:tr w:rsidR="007B670A" w:rsidRPr="007B670A" w:rsidTr="003300C2">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05" w:lineRule="atLeast"/>
              <w:ind w:firstLine="390"/>
              <w:rPr>
                <w:color w:val="000000"/>
                <w:sz w:val="28"/>
                <w:szCs w:val="28"/>
              </w:rPr>
            </w:pPr>
            <w:r w:rsidRPr="007B670A">
              <w:rPr>
                <w:rStyle w:val="s11"/>
                <w:color w:val="000000"/>
                <w:sz w:val="28"/>
                <w:szCs w:val="28"/>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05" w:lineRule="atLeast"/>
              <w:ind w:firstLine="15"/>
              <w:jc w:val="center"/>
              <w:rPr>
                <w:color w:val="000000"/>
                <w:sz w:val="28"/>
                <w:szCs w:val="28"/>
              </w:rPr>
            </w:pPr>
            <w:r w:rsidRPr="007B670A">
              <w:rPr>
                <w:rStyle w:val="s11"/>
                <w:color w:val="000000"/>
                <w:sz w:val="28"/>
                <w:szCs w:val="28"/>
              </w:rPr>
              <w:t>5%</w:t>
            </w:r>
          </w:p>
        </w:tc>
      </w:tr>
      <w:tr w:rsidR="007B670A" w:rsidRPr="007B670A" w:rsidTr="003300C2">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05" w:lineRule="atLeast"/>
              <w:ind w:firstLine="390"/>
              <w:rPr>
                <w:color w:val="000000"/>
                <w:sz w:val="28"/>
                <w:szCs w:val="28"/>
              </w:rPr>
            </w:pPr>
            <w:r w:rsidRPr="007B670A">
              <w:rPr>
                <w:rStyle w:val="s11"/>
                <w:color w:val="000000"/>
                <w:sz w:val="28"/>
                <w:szCs w:val="28"/>
              </w:rPr>
              <w:t>Процент внесенных судебных решений </w:t>
            </w:r>
            <w:r w:rsidRPr="007B670A">
              <w:rPr>
                <w:color w:val="000000"/>
                <w:sz w:val="28"/>
                <w:szCs w:val="28"/>
              </w:rPr>
              <w:br/>
            </w:r>
            <w:r w:rsidRPr="007B670A">
              <w:rPr>
                <w:rStyle w:val="s11"/>
                <w:color w:val="000000"/>
                <w:sz w:val="28"/>
                <w:szCs w:val="28"/>
              </w:rPr>
              <w:t>о назначении административного наказания </w:t>
            </w:r>
            <w:r w:rsidRPr="007B670A">
              <w:rPr>
                <w:color w:val="000000"/>
                <w:sz w:val="28"/>
                <w:szCs w:val="28"/>
              </w:rPr>
              <w:br/>
            </w:r>
            <w:r w:rsidRPr="007B670A">
              <w:rPr>
                <w:rStyle w:val="s11"/>
                <w:color w:val="000000"/>
                <w:sz w:val="28"/>
                <w:szCs w:val="28"/>
              </w:rPr>
              <w:t>по материалам органа муниципального контроля </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05" w:lineRule="atLeast"/>
              <w:ind w:firstLine="15"/>
              <w:jc w:val="center"/>
              <w:rPr>
                <w:color w:val="000000"/>
                <w:sz w:val="28"/>
                <w:szCs w:val="28"/>
              </w:rPr>
            </w:pPr>
            <w:r w:rsidRPr="007B670A">
              <w:rPr>
                <w:rStyle w:val="s11"/>
                <w:color w:val="000000"/>
                <w:sz w:val="28"/>
                <w:szCs w:val="28"/>
              </w:rPr>
              <w:t>95%</w:t>
            </w:r>
          </w:p>
        </w:tc>
      </w:tr>
      <w:tr w:rsidR="007B670A" w:rsidRPr="007B670A" w:rsidTr="003300C2">
        <w:trPr>
          <w:trHeight w:val="13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1"/>
              <w:spacing w:before="0" w:beforeAutospacing="0" w:after="0" w:afterAutospacing="0" w:line="135" w:lineRule="atLeast"/>
              <w:ind w:firstLine="390"/>
              <w:jc w:val="both"/>
              <w:rPr>
                <w:color w:val="000000"/>
                <w:sz w:val="28"/>
                <w:szCs w:val="28"/>
              </w:rPr>
            </w:pPr>
            <w:r w:rsidRPr="007B670A">
              <w:rPr>
                <w:rStyle w:val="s11"/>
                <w:color w:val="000000"/>
                <w:sz w:val="28"/>
                <w:szCs w:val="28"/>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7B670A" w:rsidRPr="007B670A" w:rsidRDefault="007B670A" w:rsidP="003300C2">
            <w:pPr>
              <w:pStyle w:val="s62"/>
              <w:spacing w:before="0" w:beforeAutospacing="0" w:after="0" w:afterAutospacing="0" w:line="135" w:lineRule="atLeast"/>
              <w:ind w:firstLine="15"/>
              <w:jc w:val="center"/>
              <w:rPr>
                <w:color w:val="000000"/>
                <w:sz w:val="28"/>
                <w:szCs w:val="28"/>
              </w:rPr>
            </w:pPr>
            <w:r w:rsidRPr="007B670A">
              <w:rPr>
                <w:rStyle w:val="s11"/>
                <w:color w:val="000000"/>
                <w:sz w:val="28"/>
                <w:szCs w:val="28"/>
              </w:rPr>
              <w:t>0%</w:t>
            </w:r>
          </w:p>
        </w:tc>
      </w:tr>
    </w:tbl>
    <w:p w:rsidR="007B670A" w:rsidRPr="007B670A" w:rsidRDefault="007B670A" w:rsidP="007B670A">
      <w:pPr>
        <w:pStyle w:val="s4"/>
        <w:spacing w:before="0" w:beforeAutospacing="0" w:after="0" w:afterAutospacing="0"/>
        <w:jc w:val="center"/>
        <w:rPr>
          <w:sz w:val="28"/>
          <w:szCs w:val="28"/>
        </w:rPr>
      </w:pPr>
      <w:r w:rsidRPr="007B670A">
        <w:rPr>
          <w:sz w:val="28"/>
          <w:szCs w:val="28"/>
        </w:rPr>
        <w:t> </w:t>
      </w:r>
    </w:p>
    <w:p w:rsidR="007B670A" w:rsidRPr="007B670A" w:rsidRDefault="007B670A" w:rsidP="007B670A">
      <w:pPr>
        <w:pStyle w:val="s4"/>
        <w:spacing w:before="0" w:beforeAutospacing="0" w:after="0" w:afterAutospacing="0"/>
        <w:jc w:val="center"/>
        <w:rPr>
          <w:sz w:val="28"/>
          <w:szCs w:val="28"/>
        </w:rPr>
      </w:pPr>
      <w:r w:rsidRPr="007B670A">
        <w:rPr>
          <w:rStyle w:val="bumpedfont15"/>
          <w:b/>
          <w:bCs/>
          <w:sz w:val="28"/>
          <w:szCs w:val="28"/>
        </w:rPr>
        <w:t>Индикативные показатели</w:t>
      </w:r>
    </w:p>
    <w:p w:rsidR="007B670A" w:rsidRPr="007B670A" w:rsidRDefault="007B670A" w:rsidP="007B670A">
      <w:pPr>
        <w:pStyle w:val="s4"/>
        <w:spacing w:before="0" w:beforeAutospacing="0" w:after="0" w:afterAutospacing="0"/>
        <w:jc w:val="center"/>
        <w:rPr>
          <w:sz w:val="28"/>
          <w:szCs w:val="28"/>
        </w:rPr>
      </w:pPr>
      <w:r w:rsidRPr="007B670A">
        <w:rPr>
          <w:sz w:val="28"/>
          <w:szCs w:val="28"/>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0"/>
        <w:gridCol w:w="2626"/>
        <w:gridCol w:w="1259"/>
        <w:gridCol w:w="2617"/>
        <w:gridCol w:w="864"/>
        <w:gridCol w:w="1851"/>
      </w:tblGrid>
      <w:tr w:rsidR="007B670A" w:rsidRPr="00D4467B" w:rsidTr="003300C2">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7"/>
                <w:b/>
                <w:bCs/>
                <w:color w:val="000000" w:themeColor="text1"/>
                <w:sz w:val="28"/>
                <w:szCs w:val="28"/>
              </w:rPr>
              <w:t>1.</w:t>
            </w:r>
          </w:p>
        </w:tc>
        <w:tc>
          <w:tcPr>
            <w:tcW w:w="0" w:type="auto"/>
            <w:gridSpan w:val="5"/>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7"/>
                <w:b/>
                <w:bCs/>
                <w:color w:val="000000" w:themeColor="text1"/>
                <w:sz w:val="28"/>
                <w:szCs w:val="28"/>
              </w:rPr>
              <w:t>Индикативные показатели, характеризующие параметры </w:t>
            </w:r>
          </w:p>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7"/>
                <w:b/>
                <w:bCs/>
                <w:color w:val="000000" w:themeColor="text1"/>
                <w:sz w:val="28"/>
                <w:szCs w:val="28"/>
              </w:rPr>
              <w:t>проведенных мероприятий</w:t>
            </w:r>
          </w:p>
        </w:tc>
      </w:tr>
      <w:tr w:rsidR="007B670A" w:rsidRPr="00D4467B" w:rsidTr="003300C2">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lastRenderedPageBreak/>
              <w:t>1.1.</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rStyle w:val="s68"/>
                <w:color w:val="000000" w:themeColor="text1"/>
                <w:sz w:val="28"/>
                <w:szCs w:val="28"/>
              </w:rPr>
              <w:t>Выполняемость внеплановых проверок</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proofErr w:type="spellStart"/>
            <w:r w:rsidRPr="00D4467B">
              <w:rPr>
                <w:rStyle w:val="s68"/>
                <w:color w:val="000000" w:themeColor="text1"/>
                <w:sz w:val="28"/>
                <w:szCs w:val="28"/>
              </w:rPr>
              <w:t>Ввн</w:t>
            </w:r>
            <w:proofErr w:type="spellEnd"/>
            <w:r w:rsidRPr="00D4467B">
              <w:rPr>
                <w:rStyle w:val="s68"/>
                <w:color w:val="000000" w:themeColor="text1"/>
                <w:sz w:val="28"/>
                <w:szCs w:val="28"/>
              </w:rPr>
              <w:t> = (</w:t>
            </w:r>
            <w:proofErr w:type="spellStart"/>
            <w:r w:rsidRPr="00D4467B">
              <w:rPr>
                <w:rStyle w:val="s68"/>
                <w:color w:val="000000" w:themeColor="text1"/>
                <w:sz w:val="28"/>
                <w:szCs w:val="28"/>
              </w:rPr>
              <w:t>Рф</w:t>
            </w:r>
            <w:proofErr w:type="spellEnd"/>
            <w:r w:rsidRPr="00D4467B">
              <w:rPr>
                <w:rStyle w:val="s68"/>
                <w:color w:val="000000" w:themeColor="text1"/>
                <w:sz w:val="28"/>
                <w:szCs w:val="28"/>
              </w:rPr>
              <w:t> / </w:t>
            </w:r>
            <w:proofErr w:type="spellStart"/>
            <w:r w:rsidRPr="00D4467B">
              <w:rPr>
                <w:rStyle w:val="s68"/>
                <w:color w:val="000000" w:themeColor="text1"/>
                <w:sz w:val="28"/>
                <w:szCs w:val="28"/>
              </w:rPr>
              <w:t>Рп</w:t>
            </w:r>
            <w:proofErr w:type="spellEnd"/>
            <w:r w:rsidRPr="00D4467B">
              <w:rPr>
                <w:rStyle w:val="s68"/>
                <w:color w:val="000000" w:themeColor="text1"/>
                <w:sz w:val="28"/>
                <w:szCs w:val="28"/>
              </w:rPr>
              <w:t xml:space="preserve">) </w:t>
            </w:r>
            <w:proofErr w:type="spellStart"/>
            <w:r w:rsidRPr="00D4467B">
              <w:rPr>
                <w:rStyle w:val="s68"/>
                <w:color w:val="000000" w:themeColor="text1"/>
                <w:sz w:val="28"/>
                <w:szCs w:val="28"/>
              </w:rPr>
              <w:t>x</w:t>
            </w:r>
            <w:proofErr w:type="spellEnd"/>
            <w:r w:rsidRPr="00D4467B">
              <w:rPr>
                <w:rStyle w:val="s68"/>
                <w:color w:val="000000" w:themeColor="text1"/>
                <w:sz w:val="28"/>
                <w:szCs w:val="28"/>
              </w:rPr>
              <w:t xml:space="preserve"> 100</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Ввн</w:t>
            </w:r>
            <w:proofErr w:type="spellEnd"/>
            <w:r w:rsidRPr="00D4467B">
              <w:rPr>
                <w:rStyle w:val="s68"/>
                <w:color w:val="000000" w:themeColor="text1"/>
                <w:sz w:val="28"/>
                <w:szCs w:val="28"/>
              </w:rPr>
              <w:t> - выполняемость внеплановых проверок</w:t>
            </w:r>
          </w:p>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Рф</w:t>
            </w:r>
            <w:proofErr w:type="spellEnd"/>
            <w:r w:rsidRPr="00D4467B">
              <w:rPr>
                <w:rStyle w:val="s68"/>
                <w:color w:val="000000" w:themeColor="text1"/>
                <w:sz w:val="28"/>
                <w:szCs w:val="28"/>
              </w:rPr>
              <w:t> - количество проведенных внеплановых проверок (ед.)</w:t>
            </w:r>
          </w:p>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Рп</w:t>
            </w:r>
            <w:proofErr w:type="spellEnd"/>
            <w:r w:rsidRPr="00D4467B">
              <w:rPr>
                <w:rStyle w:val="s68"/>
                <w:color w:val="000000" w:themeColor="text1"/>
                <w:sz w:val="28"/>
                <w:szCs w:val="28"/>
              </w:rPr>
              <w:t> - количество распоряжений на проведение внеплановых проверок (ед.)</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100%</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Письма и жалобы, поступившие в Контрольный орган</w:t>
            </w:r>
          </w:p>
        </w:tc>
      </w:tr>
      <w:tr w:rsidR="007B670A" w:rsidRPr="00D4467B" w:rsidTr="003300C2">
        <w:trPr>
          <w:trHeight w:val="1905"/>
        </w:trPr>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1.2.</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rStyle w:val="s68"/>
                <w:color w:val="000000" w:themeColor="text1"/>
                <w:sz w:val="28"/>
                <w:szCs w:val="28"/>
              </w:rPr>
              <w:t>Доля проверок, на результаты которых поданы жалобы</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proofErr w:type="gramStart"/>
            <w:r w:rsidRPr="00D4467B">
              <w:rPr>
                <w:rStyle w:val="s68"/>
                <w:color w:val="000000" w:themeColor="text1"/>
                <w:sz w:val="28"/>
                <w:szCs w:val="28"/>
              </w:rPr>
              <w:t>Ж</w:t>
            </w:r>
            <w:proofErr w:type="gramEnd"/>
            <w:r w:rsidRPr="00D4467B">
              <w:rPr>
                <w:rStyle w:val="s68"/>
                <w:color w:val="000000" w:themeColor="text1"/>
                <w:sz w:val="28"/>
                <w:szCs w:val="28"/>
              </w:rPr>
              <w:t> </w:t>
            </w:r>
            <w:proofErr w:type="spellStart"/>
            <w:r w:rsidRPr="00D4467B">
              <w:rPr>
                <w:rStyle w:val="s68"/>
                <w:color w:val="000000" w:themeColor="text1"/>
                <w:sz w:val="28"/>
                <w:szCs w:val="28"/>
              </w:rPr>
              <w:t>x</w:t>
            </w:r>
            <w:proofErr w:type="spellEnd"/>
            <w:r w:rsidRPr="00D4467B">
              <w:rPr>
                <w:rStyle w:val="s68"/>
                <w:color w:val="000000" w:themeColor="text1"/>
                <w:sz w:val="28"/>
                <w:szCs w:val="28"/>
              </w:rPr>
              <w:t xml:space="preserve"> 100 / </w:t>
            </w:r>
            <w:proofErr w:type="spellStart"/>
            <w:r w:rsidRPr="00D4467B">
              <w:rPr>
                <w:rStyle w:val="s68"/>
                <w:color w:val="000000" w:themeColor="text1"/>
                <w:sz w:val="28"/>
                <w:szCs w:val="28"/>
              </w:rPr>
              <w:t>Пф</w:t>
            </w:r>
            <w:proofErr w:type="spellEnd"/>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proofErr w:type="gramStart"/>
            <w:r w:rsidRPr="00D4467B">
              <w:rPr>
                <w:rStyle w:val="s68"/>
                <w:color w:val="000000" w:themeColor="text1"/>
                <w:sz w:val="28"/>
                <w:szCs w:val="28"/>
              </w:rPr>
              <w:t>Ж</w:t>
            </w:r>
            <w:proofErr w:type="gramEnd"/>
            <w:r w:rsidRPr="00D4467B">
              <w:rPr>
                <w:rStyle w:val="s68"/>
                <w:color w:val="000000" w:themeColor="text1"/>
                <w:sz w:val="28"/>
                <w:szCs w:val="28"/>
              </w:rPr>
              <w:t> - количество жалоб (ед.)</w:t>
            </w:r>
          </w:p>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Пф</w:t>
            </w:r>
            <w:proofErr w:type="spellEnd"/>
            <w:r w:rsidRPr="00D4467B">
              <w:rPr>
                <w:rStyle w:val="s68"/>
                <w:color w:val="000000" w:themeColor="text1"/>
                <w:sz w:val="28"/>
                <w:szCs w:val="28"/>
              </w:rPr>
              <w:t> - количество проведенных проверок</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0%</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color w:val="000000" w:themeColor="text1"/>
                <w:sz w:val="28"/>
                <w:szCs w:val="28"/>
              </w:rPr>
              <w:t> </w:t>
            </w:r>
          </w:p>
        </w:tc>
      </w:tr>
      <w:tr w:rsidR="007B670A" w:rsidRPr="00D4467B" w:rsidTr="003300C2">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1.3.</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rStyle w:val="s68"/>
                <w:color w:val="000000" w:themeColor="text1"/>
                <w:sz w:val="28"/>
                <w:szCs w:val="28"/>
              </w:rPr>
              <w:t>Доля проверок, результаты которых были признаны недействительными</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proofErr w:type="spellStart"/>
            <w:proofErr w:type="gramStart"/>
            <w:r w:rsidRPr="00D4467B">
              <w:rPr>
                <w:rStyle w:val="s68"/>
                <w:color w:val="000000" w:themeColor="text1"/>
                <w:sz w:val="28"/>
                <w:szCs w:val="28"/>
              </w:rPr>
              <w:t>Пн</w:t>
            </w:r>
            <w:proofErr w:type="spellEnd"/>
            <w:proofErr w:type="gramEnd"/>
            <w:r w:rsidRPr="00D4467B">
              <w:rPr>
                <w:rStyle w:val="s68"/>
                <w:color w:val="000000" w:themeColor="text1"/>
                <w:sz w:val="28"/>
                <w:szCs w:val="28"/>
              </w:rPr>
              <w:t> </w:t>
            </w:r>
            <w:proofErr w:type="spellStart"/>
            <w:r w:rsidRPr="00D4467B">
              <w:rPr>
                <w:rStyle w:val="s68"/>
                <w:color w:val="000000" w:themeColor="text1"/>
                <w:sz w:val="28"/>
                <w:szCs w:val="28"/>
              </w:rPr>
              <w:t>x</w:t>
            </w:r>
            <w:proofErr w:type="spellEnd"/>
            <w:r w:rsidRPr="00D4467B">
              <w:rPr>
                <w:rStyle w:val="s68"/>
                <w:color w:val="000000" w:themeColor="text1"/>
                <w:sz w:val="28"/>
                <w:szCs w:val="28"/>
              </w:rPr>
              <w:t xml:space="preserve"> 100 / </w:t>
            </w:r>
            <w:proofErr w:type="spellStart"/>
            <w:r w:rsidRPr="00D4467B">
              <w:rPr>
                <w:rStyle w:val="s68"/>
                <w:color w:val="000000" w:themeColor="text1"/>
                <w:sz w:val="28"/>
                <w:szCs w:val="28"/>
              </w:rPr>
              <w:t>Пф</w:t>
            </w:r>
            <w:proofErr w:type="spellEnd"/>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proofErr w:type="spellStart"/>
            <w:proofErr w:type="gramStart"/>
            <w:r w:rsidRPr="00D4467B">
              <w:rPr>
                <w:rStyle w:val="s68"/>
                <w:color w:val="000000" w:themeColor="text1"/>
                <w:sz w:val="28"/>
                <w:szCs w:val="28"/>
              </w:rPr>
              <w:t>Пн</w:t>
            </w:r>
            <w:proofErr w:type="spellEnd"/>
            <w:proofErr w:type="gramEnd"/>
            <w:r w:rsidRPr="00D4467B">
              <w:rPr>
                <w:rStyle w:val="s68"/>
                <w:color w:val="000000" w:themeColor="text1"/>
                <w:sz w:val="28"/>
                <w:szCs w:val="28"/>
              </w:rPr>
              <w:t> - количество проверок, признанных недействительными (ед.)</w:t>
            </w:r>
          </w:p>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Пф</w:t>
            </w:r>
            <w:proofErr w:type="spellEnd"/>
            <w:r w:rsidRPr="00D4467B">
              <w:rPr>
                <w:rStyle w:val="s68"/>
                <w:color w:val="000000" w:themeColor="text1"/>
                <w:sz w:val="28"/>
                <w:szCs w:val="28"/>
              </w:rPr>
              <w:t> - количество проведенных проверок (ед.)</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0%</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color w:val="000000" w:themeColor="text1"/>
                <w:sz w:val="28"/>
                <w:szCs w:val="28"/>
              </w:rPr>
              <w:t> </w:t>
            </w:r>
          </w:p>
        </w:tc>
      </w:tr>
      <w:tr w:rsidR="007B670A" w:rsidRPr="00D4467B" w:rsidTr="003300C2">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1.4.</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rStyle w:val="s68"/>
                <w:color w:val="000000" w:themeColor="text1"/>
                <w:sz w:val="28"/>
                <w:szCs w:val="28"/>
              </w:rPr>
              <w:t>Доля внеплановых проверок, которые не удалось провести в связи с отсутствием собственника и т.д.</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 xml:space="preserve">По </w:t>
            </w:r>
            <w:proofErr w:type="spellStart"/>
            <w:r w:rsidRPr="00D4467B">
              <w:rPr>
                <w:rStyle w:val="s68"/>
                <w:color w:val="000000" w:themeColor="text1"/>
                <w:sz w:val="28"/>
                <w:szCs w:val="28"/>
              </w:rPr>
              <w:t>x</w:t>
            </w:r>
            <w:proofErr w:type="spellEnd"/>
            <w:r w:rsidRPr="00D4467B">
              <w:rPr>
                <w:rStyle w:val="s68"/>
                <w:color w:val="000000" w:themeColor="text1"/>
                <w:sz w:val="28"/>
                <w:szCs w:val="28"/>
              </w:rPr>
              <w:t xml:space="preserve"> 100 / </w:t>
            </w:r>
            <w:proofErr w:type="spellStart"/>
            <w:r w:rsidRPr="00D4467B">
              <w:rPr>
                <w:rStyle w:val="s68"/>
                <w:color w:val="000000" w:themeColor="text1"/>
                <w:sz w:val="28"/>
                <w:szCs w:val="28"/>
              </w:rPr>
              <w:t>Пф</w:t>
            </w:r>
            <w:proofErr w:type="spellEnd"/>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rStyle w:val="s68"/>
                <w:color w:val="000000" w:themeColor="text1"/>
                <w:sz w:val="28"/>
                <w:szCs w:val="28"/>
              </w:rPr>
              <w:t>По - проверки, не проведенные по причине отсутствия проверяемого лица (ед.)</w:t>
            </w:r>
          </w:p>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Пф</w:t>
            </w:r>
            <w:proofErr w:type="spellEnd"/>
            <w:r w:rsidRPr="00D4467B">
              <w:rPr>
                <w:rStyle w:val="s68"/>
                <w:color w:val="000000" w:themeColor="text1"/>
                <w:sz w:val="28"/>
                <w:szCs w:val="28"/>
              </w:rPr>
              <w:t> - количество проведенных проверок (ед.)</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30%</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color w:val="000000" w:themeColor="text1"/>
                <w:sz w:val="28"/>
                <w:szCs w:val="28"/>
              </w:rPr>
              <w:t> </w:t>
            </w:r>
          </w:p>
        </w:tc>
      </w:tr>
      <w:tr w:rsidR="007B670A" w:rsidRPr="00D4467B" w:rsidTr="003300C2">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1.5.</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rStyle w:val="s68"/>
                <w:color w:val="000000" w:themeColor="text1"/>
                <w:sz w:val="28"/>
                <w:szCs w:val="28"/>
              </w:rPr>
              <w:t xml:space="preserve">Доля заявлений, направленных на согласование в прокуратуру о проведении внеплановых проверок, в согласовании которых было </w:t>
            </w:r>
            <w:r w:rsidRPr="00D4467B">
              <w:rPr>
                <w:rStyle w:val="s68"/>
                <w:color w:val="000000" w:themeColor="text1"/>
                <w:sz w:val="28"/>
                <w:szCs w:val="28"/>
              </w:rPr>
              <w:lastRenderedPageBreak/>
              <w:t>отказано</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proofErr w:type="spellStart"/>
            <w:r w:rsidRPr="00D4467B">
              <w:rPr>
                <w:rStyle w:val="s68"/>
                <w:color w:val="000000" w:themeColor="text1"/>
                <w:sz w:val="28"/>
                <w:szCs w:val="28"/>
              </w:rPr>
              <w:lastRenderedPageBreak/>
              <w:t>Кзо</w:t>
            </w:r>
            <w:proofErr w:type="spellEnd"/>
            <w:r w:rsidRPr="00D4467B">
              <w:rPr>
                <w:rStyle w:val="s68"/>
                <w:color w:val="000000" w:themeColor="text1"/>
                <w:sz w:val="28"/>
                <w:szCs w:val="28"/>
              </w:rPr>
              <w:t> </w:t>
            </w:r>
            <w:proofErr w:type="spellStart"/>
            <w:r w:rsidRPr="00D4467B">
              <w:rPr>
                <w:rStyle w:val="s68"/>
                <w:color w:val="000000" w:themeColor="text1"/>
                <w:sz w:val="28"/>
                <w:szCs w:val="28"/>
              </w:rPr>
              <w:t>х</w:t>
            </w:r>
            <w:proofErr w:type="spellEnd"/>
            <w:r w:rsidRPr="00D4467B">
              <w:rPr>
                <w:rStyle w:val="s68"/>
                <w:color w:val="000000" w:themeColor="text1"/>
                <w:sz w:val="28"/>
                <w:szCs w:val="28"/>
              </w:rPr>
              <w:t xml:space="preserve"> 100 / </w:t>
            </w:r>
            <w:proofErr w:type="spellStart"/>
            <w:r w:rsidRPr="00D4467B">
              <w:rPr>
                <w:rStyle w:val="s68"/>
                <w:color w:val="000000" w:themeColor="text1"/>
                <w:sz w:val="28"/>
                <w:szCs w:val="28"/>
              </w:rPr>
              <w:t>Кпз</w:t>
            </w:r>
            <w:proofErr w:type="spellEnd"/>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Кзо</w:t>
            </w:r>
            <w:proofErr w:type="spellEnd"/>
            <w:r w:rsidRPr="00D4467B">
              <w:rPr>
                <w:rStyle w:val="s68"/>
                <w:color w:val="000000" w:themeColor="text1"/>
                <w:sz w:val="28"/>
                <w:szCs w:val="28"/>
              </w:rPr>
              <w:t> - количество заявлений, по которым пришел отказ в согласовании (ед.)</w:t>
            </w:r>
          </w:p>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Кпз</w:t>
            </w:r>
            <w:proofErr w:type="spellEnd"/>
            <w:r w:rsidRPr="00D4467B">
              <w:rPr>
                <w:rStyle w:val="s68"/>
                <w:color w:val="000000" w:themeColor="text1"/>
                <w:sz w:val="28"/>
                <w:szCs w:val="28"/>
              </w:rPr>
              <w:t xml:space="preserve"> - количество поданных на согласование </w:t>
            </w:r>
            <w:r w:rsidRPr="00D4467B">
              <w:rPr>
                <w:rStyle w:val="s68"/>
                <w:color w:val="000000" w:themeColor="text1"/>
                <w:sz w:val="28"/>
                <w:szCs w:val="28"/>
              </w:rPr>
              <w:lastRenderedPageBreak/>
              <w:t>заявлений</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lastRenderedPageBreak/>
              <w:t>10%</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color w:val="000000" w:themeColor="text1"/>
                <w:sz w:val="28"/>
                <w:szCs w:val="28"/>
              </w:rPr>
              <w:t> </w:t>
            </w:r>
          </w:p>
        </w:tc>
      </w:tr>
      <w:tr w:rsidR="007B670A" w:rsidRPr="00D4467B" w:rsidTr="003300C2">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lastRenderedPageBreak/>
              <w:t>1.6.</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rStyle w:val="s68"/>
                <w:color w:val="000000" w:themeColor="text1"/>
                <w:sz w:val="28"/>
                <w:szCs w:val="28"/>
              </w:rPr>
              <w:t>Доля проверок, по результатам которых материалы направлены в уполномоченные для принятия решений органы</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proofErr w:type="spellStart"/>
            <w:r w:rsidRPr="00D4467B">
              <w:rPr>
                <w:rStyle w:val="s68"/>
                <w:color w:val="000000" w:themeColor="text1"/>
                <w:sz w:val="28"/>
                <w:szCs w:val="28"/>
              </w:rPr>
              <w:t>Кнм</w:t>
            </w:r>
            <w:proofErr w:type="spellEnd"/>
            <w:r w:rsidRPr="00D4467B">
              <w:rPr>
                <w:rStyle w:val="s68"/>
                <w:color w:val="000000" w:themeColor="text1"/>
                <w:sz w:val="28"/>
                <w:szCs w:val="28"/>
              </w:rPr>
              <w:t> </w:t>
            </w:r>
            <w:proofErr w:type="spellStart"/>
            <w:r w:rsidRPr="00D4467B">
              <w:rPr>
                <w:rStyle w:val="s68"/>
                <w:color w:val="000000" w:themeColor="text1"/>
                <w:sz w:val="28"/>
                <w:szCs w:val="28"/>
              </w:rPr>
              <w:t>х</w:t>
            </w:r>
            <w:proofErr w:type="spellEnd"/>
            <w:r w:rsidRPr="00D4467B">
              <w:rPr>
                <w:rStyle w:val="s68"/>
                <w:color w:val="000000" w:themeColor="text1"/>
                <w:sz w:val="28"/>
                <w:szCs w:val="28"/>
              </w:rPr>
              <w:t xml:space="preserve"> 100 / </w:t>
            </w:r>
            <w:proofErr w:type="spellStart"/>
            <w:r w:rsidRPr="00D4467B">
              <w:rPr>
                <w:rStyle w:val="s68"/>
                <w:color w:val="000000" w:themeColor="text1"/>
                <w:sz w:val="28"/>
                <w:szCs w:val="28"/>
              </w:rPr>
              <w:t>Квн</w:t>
            </w:r>
            <w:proofErr w:type="spellEnd"/>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rStyle w:val="s68"/>
                <w:color w:val="000000" w:themeColor="text1"/>
                <w:sz w:val="28"/>
                <w:szCs w:val="28"/>
              </w:rPr>
              <w:t>К нм - количество материалов, направленных в уполномоченные органы (ед.)</w:t>
            </w:r>
          </w:p>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Квн</w:t>
            </w:r>
            <w:proofErr w:type="spellEnd"/>
            <w:r w:rsidRPr="00D4467B">
              <w:rPr>
                <w:rStyle w:val="s68"/>
                <w:color w:val="000000" w:themeColor="text1"/>
                <w:sz w:val="28"/>
                <w:szCs w:val="28"/>
              </w:rPr>
              <w:t> - количество выявленных нарушений (ед.)</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100%</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color w:val="000000" w:themeColor="text1"/>
                <w:sz w:val="28"/>
                <w:szCs w:val="28"/>
              </w:rPr>
              <w:t> </w:t>
            </w:r>
          </w:p>
        </w:tc>
      </w:tr>
      <w:tr w:rsidR="007B670A" w:rsidRPr="00D4467B" w:rsidTr="003300C2">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1.7.</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rStyle w:val="s68"/>
                <w:color w:val="000000" w:themeColor="text1"/>
                <w:sz w:val="28"/>
                <w:szCs w:val="28"/>
              </w:rPr>
              <w:t>Количество проведенных профилактических мероприятий</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color w:val="000000" w:themeColor="text1"/>
                <w:sz w:val="28"/>
                <w:szCs w:val="28"/>
              </w:rPr>
              <w:t> </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color w:val="000000" w:themeColor="text1"/>
                <w:sz w:val="28"/>
                <w:szCs w:val="28"/>
              </w:rPr>
              <w:t> </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Шт.</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color w:val="000000" w:themeColor="text1"/>
                <w:sz w:val="28"/>
                <w:szCs w:val="28"/>
              </w:rPr>
              <w:t> </w:t>
            </w:r>
          </w:p>
        </w:tc>
      </w:tr>
      <w:tr w:rsidR="007B670A" w:rsidRPr="00D4467B" w:rsidTr="003300C2">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7"/>
                <w:b/>
                <w:bCs/>
                <w:color w:val="000000" w:themeColor="text1"/>
                <w:sz w:val="28"/>
                <w:szCs w:val="28"/>
              </w:rPr>
              <w:t>2.</w:t>
            </w:r>
          </w:p>
        </w:tc>
        <w:tc>
          <w:tcPr>
            <w:tcW w:w="0" w:type="auto"/>
            <w:gridSpan w:val="5"/>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7"/>
                <w:b/>
                <w:bCs/>
                <w:color w:val="000000" w:themeColor="text1"/>
                <w:sz w:val="28"/>
                <w:szCs w:val="28"/>
              </w:rPr>
              <w:t>Индикативные показатели, характеризующие объем задействованных трудовых ресурсов</w:t>
            </w:r>
          </w:p>
        </w:tc>
      </w:tr>
      <w:tr w:rsidR="007B670A" w:rsidRPr="00D4467B" w:rsidTr="003300C2">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r w:rsidRPr="00D4467B">
              <w:rPr>
                <w:rStyle w:val="s68"/>
                <w:color w:val="000000" w:themeColor="text1"/>
                <w:sz w:val="28"/>
                <w:szCs w:val="28"/>
              </w:rPr>
              <w:t>2.1.</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rStyle w:val="s68"/>
                <w:color w:val="000000" w:themeColor="text1"/>
                <w:sz w:val="28"/>
                <w:szCs w:val="28"/>
              </w:rPr>
              <w:t>Нагрузка контрольных мероприятий на работников органа муниципального контроля</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4"/>
              <w:spacing w:before="0" w:beforeAutospacing="0" w:after="0" w:afterAutospacing="0"/>
              <w:jc w:val="center"/>
              <w:rPr>
                <w:color w:val="000000" w:themeColor="text1"/>
                <w:sz w:val="28"/>
                <w:szCs w:val="28"/>
              </w:rPr>
            </w:pPr>
            <w:proofErr w:type="gramStart"/>
            <w:r w:rsidRPr="00D4467B">
              <w:rPr>
                <w:rStyle w:val="s68"/>
                <w:color w:val="000000" w:themeColor="text1"/>
                <w:sz w:val="28"/>
                <w:szCs w:val="28"/>
              </w:rPr>
              <w:t>Км</w:t>
            </w:r>
            <w:proofErr w:type="gramEnd"/>
            <w:r w:rsidRPr="00D4467B">
              <w:rPr>
                <w:rStyle w:val="s68"/>
                <w:color w:val="000000" w:themeColor="text1"/>
                <w:sz w:val="28"/>
                <w:szCs w:val="28"/>
              </w:rPr>
              <w:t xml:space="preserve"> / </w:t>
            </w:r>
            <w:proofErr w:type="spellStart"/>
            <w:r w:rsidRPr="00D4467B">
              <w:rPr>
                <w:rStyle w:val="s68"/>
                <w:color w:val="000000" w:themeColor="text1"/>
                <w:sz w:val="28"/>
                <w:szCs w:val="28"/>
              </w:rPr>
              <w:t>Кр=</w:t>
            </w:r>
            <w:proofErr w:type="spellEnd"/>
            <w:r w:rsidRPr="00D4467B">
              <w:rPr>
                <w:rStyle w:val="s68"/>
                <w:color w:val="000000" w:themeColor="text1"/>
                <w:sz w:val="28"/>
                <w:szCs w:val="28"/>
              </w:rPr>
              <w:t> </w:t>
            </w:r>
            <w:proofErr w:type="spellStart"/>
            <w:r w:rsidRPr="00D4467B">
              <w:rPr>
                <w:rStyle w:val="s68"/>
                <w:color w:val="000000" w:themeColor="text1"/>
                <w:sz w:val="28"/>
                <w:szCs w:val="28"/>
              </w:rPr>
              <w:t>Нк</w:t>
            </w:r>
            <w:proofErr w:type="spellEnd"/>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proofErr w:type="gramStart"/>
            <w:r w:rsidRPr="00D4467B">
              <w:rPr>
                <w:rStyle w:val="s68"/>
                <w:color w:val="000000" w:themeColor="text1"/>
                <w:sz w:val="28"/>
                <w:szCs w:val="28"/>
              </w:rPr>
              <w:t>Км</w:t>
            </w:r>
            <w:proofErr w:type="gramEnd"/>
            <w:r w:rsidRPr="00D4467B">
              <w:rPr>
                <w:rStyle w:val="s68"/>
                <w:color w:val="000000" w:themeColor="text1"/>
                <w:sz w:val="28"/>
                <w:szCs w:val="28"/>
              </w:rPr>
              <w:t> - количество контрольных мероприятий (ед.)</w:t>
            </w:r>
          </w:p>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Кр</w:t>
            </w:r>
            <w:proofErr w:type="spellEnd"/>
            <w:r w:rsidRPr="00D4467B">
              <w:rPr>
                <w:rStyle w:val="s68"/>
                <w:color w:val="000000" w:themeColor="text1"/>
                <w:sz w:val="28"/>
                <w:szCs w:val="28"/>
              </w:rPr>
              <w:t> - количество работников органа муниципального контроля (ед.)</w:t>
            </w:r>
          </w:p>
          <w:p w:rsidR="007B670A" w:rsidRPr="00D4467B" w:rsidRDefault="007B670A" w:rsidP="003300C2">
            <w:pPr>
              <w:pStyle w:val="s7"/>
              <w:spacing w:before="0" w:beforeAutospacing="0" w:after="0" w:afterAutospacing="0"/>
              <w:rPr>
                <w:color w:val="000000" w:themeColor="text1"/>
                <w:sz w:val="28"/>
                <w:szCs w:val="28"/>
              </w:rPr>
            </w:pPr>
            <w:proofErr w:type="spellStart"/>
            <w:r w:rsidRPr="00D4467B">
              <w:rPr>
                <w:rStyle w:val="s68"/>
                <w:color w:val="000000" w:themeColor="text1"/>
                <w:sz w:val="28"/>
                <w:szCs w:val="28"/>
              </w:rPr>
              <w:t>Нк</w:t>
            </w:r>
            <w:proofErr w:type="spellEnd"/>
            <w:r w:rsidRPr="00D4467B">
              <w:rPr>
                <w:rStyle w:val="s68"/>
                <w:color w:val="000000" w:themeColor="text1"/>
                <w:sz w:val="28"/>
                <w:szCs w:val="28"/>
              </w:rPr>
              <w:t> - нагрузка на 1 работника (ед.)</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color w:val="000000" w:themeColor="text1"/>
                <w:sz w:val="28"/>
                <w:szCs w:val="28"/>
              </w:rPr>
              <w:t> </w:t>
            </w:r>
          </w:p>
        </w:tc>
        <w:tc>
          <w:tcPr>
            <w:tcW w:w="0" w:type="auto"/>
            <w:shd w:val="clear" w:color="auto" w:fill="FFFFFF"/>
            <w:tcMar>
              <w:top w:w="15" w:type="dxa"/>
              <w:left w:w="105" w:type="dxa"/>
              <w:bottom w:w="15" w:type="dxa"/>
              <w:right w:w="105" w:type="dxa"/>
            </w:tcMar>
            <w:hideMark/>
          </w:tcPr>
          <w:p w:rsidR="007B670A" w:rsidRPr="00D4467B" w:rsidRDefault="007B670A" w:rsidP="003300C2">
            <w:pPr>
              <w:pStyle w:val="s7"/>
              <w:spacing w:before="0" w:beforeAutospacing="0" w:after="0" w:afterAutospacing="0"/>
              <w:rPr>
                <w:color w:val="000000" w:themeColor="text1"/>
                <w:sz w:val="28"/>
                <w:szCs w:val="28"/>
              </w:rPr>
            </w:pPr>
            <w:r w:rsidRPr="00D4467B">
              <w:rPr>
                <w:color w:val="000000" w:themeColor="text1"/>
                <w:sz w:val="28"/>
                <w:szCs w:val="28"/>
              </w:rPr>
              <w:t> </w:t>
            </w:r>
          </w:p>
        </w:tc>
      </w:tr>
    </w:tbl>
    <w:p w:rsidR="007B670A" w:rsidRPr="00D4467B" w:rsidRDefault="007B670A" w:rsidP="007B670A">
      <w:pPr>
        <w:rPr>
          <w:rFonts w:ascii="Times New Roman" w:hAnsi="Times New Roman"/>
          <w:color w:val="000000" w:themeColor="text1"/>
          <w:sz w:val="28"/>
          <w:szCs w:val="28"/>
        </w:rPr>
      </w:pPr>
    </w:p>
    <w:p w:rsidR="007B670A" w:rsidRPr="00D4467B" w:rsidRDefault="007B670A" w:rsidP="007B670A">
      <w:pPr>
        <w:pStyle w:val="19"/>
        <w:ind w:firstLine="709"/>
        <w:jc w:val="both"/>
        <w:rPr>
          <w:rFonts w:ascii="Times New Roman" w:hAnsi="Times New Roman" w:cs="Times New Roman"/>
          <w:color w:val="000000" w:themeColor="text1"/>
          <w:sz w:val="28"/>
          <w:szCs w:val="28"/>
        </w:rPr>
      </w:pPr>
    </w:p>
    <w:p w:rsidR="00385A49" w:rsidRPr="007B670A" w:rsidRDefault="00385A49">
      <w:pPr>
        <w:widowControl/>
        <w:spacing w:after="200" w:line="276" w:lineRule="auto"/>
        <w:rPr>
          <w:rFonts w:ascii="Times New Roman" w:hAnsi="Times New Roman"/>
          <w:bCs/>
          <w:iCs/>
          <w:color w:val="FF0000"/>
          <w:sz w:val="28"/>
          <w:szCs w:val="28"/>
          <w:lang w:eastAsia="zh-CN"/>
        </w:rPr>
      </w:pPr>
    </w:p>
    <w:sectPr w:rsidR="00385A49" w:rsidRPr="007B670A" w:rsidSect="0014080E">
      <w:headerReference w:type="default" r:id="rId11"/>
      <w:pgSz w:w="11906" w:h="16838"/>
      <w:pgMar w:top="1134" w:right="851" w:bottom="1276" w:left="1418"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8F5" w:rsidRDefault="00BD38F5" w:rsidP="0024234A">
      <w:r>
        <w:separator/>
      </w:r>
    </w:p>
  </w:endnote>
  <w:endnote w:type="continuationSeparator" w:id="0">
    <w:p w:rsidR="00BD38F5" w:rsidRDefault="00BD38F5"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8F5" w:rsidRDefault="00BD38F5" w:rsidP="0024234A">
      <w:r>
        <w:separator/>
      </w:r>
    </w:p>
  </w:footnote>
  <w:footnote w:type="continuationSeparator" w:id="0">
    <w:p w:rsidR="00BD38F5" w:rsidRDefault="00BD38F5" w:rsidP="00242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686" w:rsidRPr="006830B9" w:rsidRDefault="008F79E3">
    <w:pPr>
      <w:pStyle w:val="ab"/>
      <w:jc w:val="center"/>
      <w:rPr>
        <w:rFonts w:ascii="Times New Roman" w:hAnsi="Times New Roman"/>
      </w:rPr>
    </w:pPr>
    <w:r w:rsidRPr="006830B9">
      <w:rPr>
        <w:rFonts w:ascii="Times New Roman" w:hAnsi="Times New Roman"/>
      </w:rPr>
      <w:fldChar w:fldCharType="begin"/>
    </w:r>
    <w:r w:rsidR="001D4686" w:rsidRPr="006830B9">
      <w:rPr>
        <w:rFonts w:ascii="Times New Roman" w:hAnsi="Times New Roman"/>
      </w:rPr>
      <w:instrText>PAGE   \* MERGEFORMAT</w:instrText>
    </w:r>
    <w:r w:rsidRPr="006830B9">
      <w:rPr>
        <w:rFonts w:ascii="Times New Roman" w:hAnsi="Times New Roman"/>
      </w:rPr>
      <w:fldChar w:fldCharType="separate"/>
    </w:r>
    <w:r w:rsidR="00E646ED">
      <w:rPr>
        <w:rFonts w:ascii="Times New Roman" w:hAnsi="Times New Roman"/>
        <w:noProof/>
      </w:rPr>
      <w:t>19</w:t>
    </w:r>
    <w:r w:rsidRPr="006830B9">
      <w:rPr>
        <w:rFonts w:ascii="Times New Roman" w:hAnsi="Times New Roman"/>
      </w:rPr>
      <w:fldChar w:fldCharType="end"/>
    </w:r>
  </w:p>
  <w:p w:rsidR="001D4686" w:rsidRDefault="001D468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0672CA"/>
    <w:multiLevelType w:val="hybridMultilevel"/>
    <w:tmpl w:val="62305FA8"/>
    <w:lvl w:ilvl="0" w:tplc="E56C0276">
      <w:start w:val="2"/>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C024CEA"/>
    <w:multiLevelType w:val="hybridMultilevel"/>
    <w:tmpl w:val="E47E6DC8"/>
    <w:lvl w:ilvl="0" w:tplc="4808D6BE">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08"/>
  <w:characterSpacingControl w:val="doNotCompress"/>
  <w:footnotePr>
    <w:footnote w:id="-1"/>
    <w:footnote w:id="0"/>
  </w:footnotePr>
  <w:endnotePr>
    <w:endnote w:id="-1"/>
    <w:endnote w:id="0"/>
  </w:endnotePr>
  <w:compat/>
  <w:rsids>
    <w:rsidRoot w:val="00CE21AA"/>
    <w:rsid w:val="0002396C"/>
    <w:rsid w:val="00030B66"/>
    <w:rsid w:val="000342B6"/>
    <w:rsid w:val="00036ECD"/>
    <w:rsid w:val="000459B4"/>
    <w:rsid w:val="00046E15"/>
    <w:rsid w:val="00055462"/>
    <w:rsid w:val="00064206"/>
    <w:rsid w:val="0007019D"/>
    <w:rsid w:val="000732B8"/>
    <w:rsid w:val="000D3330"/>
    <w:rsid w:val="000F05B9"/>
    <w:rsid w:val="00134AF9"/>
    <w:rsid w:val="00134E29"/>
    <w:rsid w:val="0014080E"/>
    <w:rsid w:val="00144512"/>
    <w:rsid w:val="00156AC6"/>
    <w:rsid w:val="001620CF"/>
    <w:rsid w:val="00172047"/>
    <w:rsid w:val="00173A07"/>
    <w:rsid w:val="001B32A6"/>
    <w:rsid w:val="001B42F6"/>
    <w:rsid w:val="001B458F"/>
    <w:rsid w:val="001C2569"/>
    <w:rsid w:val="001C48FC"/>
    <w:rsid w:val="001D26AB"/>
    <w:rsid w:val="001D4686"/>
    <w:rsid w:val="001E2A59"/>
    <w:rsid w:val="001E3E3C"/>
    <w:rsid w:val="001E43C6"/>
    <w:rsid w:val="001F002E"/>
    <w:rsid w:val="00200FB0"/>
    <w:rsid w:val="002339BC"/>
    <w:rsid w:val="0024234A"/>
    <w:rsid w:val="00250998"/>
    <w:rsid w:val="00250AA1"/>
    <w:rsid w:val="00253730"/>
    <w:rsid w:val="00271960"/>
    <w:rsid w:val="002900ED"/>
    <w:rsid w:val="002A5E75"/>
    <w:rsid w:val="002D48BF"/>
    <w:rsid w:val="002D6C29"/>
    <w:rsid w:val="00305491"/>
    <w:rsid w:val="0031279D"/>
    <w:rsid w:val="00315E3A"/>
    <w:rsid w:val="003406A6"/>
    <w:rsid w:val="00344A2F"/>
    <w:rsid w:val="003653C6"/>
    <w:rsid w:val="003668B1"/>
    <w:rsid w:val="00373A97"/>
    <w:rsid w:val="00374414"/>
    <w:rsid w:val="0037541D"/>
    <w:rsid w:val="00385A49"/>
    <w:rsid w:val="00392669"/>
    <w:rsid w:val="003A4819"/>
    <w:rsid w:val="003B20C4"/>
    <w:rsid w:val="003B6ECD"/>
    <w:rsid w:val="003E2AFE"/>
    <w:rsid w:val="003E2F05"/>
    <w:rsid w:val="0043231D"/>
    <w:rsid w:val="00461C85"/>
    <w:rsid w:val="00461F9A"/>
    <w:rsid w:val="00463C8B"/>
    <w:rsid w:val="00473149"/>
    <w:rsid w:val="00474457"/>
    <w:rsid w:val="00476AC3"/>
    <w:rsid w:val="004818F8"/>
    <w:rsid w:val="004973F5"/>
    <w:rsid w:val="00501385"/>
    <w:rsid w:val="00507737"/>
    <w:rsid w:val="005203C1"/>
    <w:rsid w:val="00522A44"/>
    <w:rsid w:val="00542369"/>
    <w:rsid w:val="00542FF7"/>
    <w:rsid w:val="00543A63"/>
    <w:rsid w:val="00550347"/>
    <w:rsid w:val="0055138A"/>
    <w:rsid w:val="00560C72"/>
    <w:rsid w:val="005748FE"/>
    <w:rsid w:val="005837DA"/>
    <w:rsid w:val="005A21A9"/>
    <w:rsid w:val="005C2FAE"/>
    <w:rsid w:val="005E30BF"/>
    <w:rsid w:val="005E3C8A"/>
    <w:rsid w:val="00611CB5"/>
    <w:rsid w:val="00644296"/>
    <w:rsid w:val="00652F1A"/>
    <w:rsid w:val="00657887"/>
    <w:rsid w:val="00687736"/>
    <w:rsid w:val="006E2AE0"/>
    <w:rsid w:val="006E58BA"/>
    <w:rsid w:val="006E593C"/>
    <w:rsid w:val="006F0FAE"/>
    <w:rsid w:val="006F42B2"/>
    <w:rsid w:val="0070303C"/>
    <w:rsid w:val="00705519"/>
    <w:rsid w:val="0071509C"/>
    <w:rsid w:val="0072589D"/>
    <w:rsid w:val="0074628E"/>
    <w:rsid w:val="00765A33"/>
    <w:rsid w:val="007831D9"/>
    <w:rsid w:val="00783B7D"/>
    <w:rsid w:val="00783D42"/>
    <w:rsid w:val="007A7C02"/>
    <w:rsid w:val="007B13AF"/>
    <w:rsid w:val="007B670A"/>
    <w:rsid w:val="007C1AA6"/>
    <w:rsid w:val="007C5AFD"/>
    <w:rsid w:val="007D4424"/>
    <w:rsid w:val="007F77A5"/>
    <w:rsid w:val="00801CEA"/>
    <w:rsid w:val="008022BB"/>
    <w:rsid w:val="00821554"/>
    <w:rsid w:val="00845712"/>
    <w:rsid w:val="008768A9"/>
    <w:rsid w:val="00885ECA"/>
    <w:rsid w:val="008A777A"/>
    <w:rsid w:val="008C4CDF"/>
    <w:rsid w:val="008C6BD9"/>
    <w:rsid w:val="008D2D58"/>
    <w:rsid w:val="008E3D41"/>
    <w:rsid w:val="008F476E"/>
    <w:rsid w:val="008F79E3"/>
    <w:rsid w:val="00902523"/>
    <w:rsid w:val="0093003B"/>
    <w:rsid w:val="009527FA"/>
    <w:rsid w:val="00952A01"/>
    <w:rsid w:val="009703AD"/>
    <w:rsid w:val="009736E9"/>
    <w:rsid w:val="00983FC3"/>
    <w:rsid w:val="00997D65"/>
    <w:rsid w:val="009B2992"/>
    <w:rsid w:val="009C77CE"/>
    <w:rsid w:val="00A042A8"/>
    <w:rsid w:val="00A20203"/>
    <w:rsid w:val="00A2442B"/>
    <w:rsid w:val="00A37FB3"/>
    <w:rsid w:val="00A46AD0"/>
    <w:rsid w:val="00A629BF"/>
    <w:rsid w:val="00AA43BB"/>
    <w:rsid w:val="00AB0E89"/>
    <w:rsid w:val="00AB4C89"/>
    <w:rsid w:val="00AD6DA8"/>
    <w:rsid w:val="00AD7D9A"/>
    <w:rsid w:val="00B05D34"/>
    <w:rsid w:val="00B2577F"/>
    <w:rsid w:val="00B827D5"/>
    <w:rsid w:val="00BB78C0"/>
    <w:rsid w:val="00BD3802"/>
    <w:rsid w:val="00BD38F5"/>
    <w:rsid w:val="00C04E82"/>
    <w:rsid w:val="00C129CA"/>
    <w:rsid w:val="00C44190"/>
    <w:rsid w:val="00CB2E81"/>
    <w:rsid w:val="00CC1BE4"/>
    <w:rsid w:val="00CE21AA"/>
    <w:rsid w:val="00D25DD8"/>
    <w:rsid w:val="00D2665F"/>
    <w:rsid w:val="00D4467B"/>
    <w:rsid w:val="00D71ACC"/>
    <w:rsid w:val="00D76697"/>
    <w:rsid w:val="00D76E36"/>
    <w:rsid w:val="00D800B8"/>
    <w:rsid w:val="00D82066"/>
    <w:rsid w:val="00DA1430"/>
    <w:rsid w:val="00DA7B1D"/>
    <w:rsid w:val="00DB020A"/>
    <w:rsid w:val="00DD366B"/>
    <w:rsid w:val="00DE7C14"/>
    <w:rsid w:val="00DF7640"/>
    <w:rsid w:val="00E0054D"/>
    <w:rsid w:val="00E229F4"/>
    <w:rsid w:val="00E25155"/>
    <w:rsid w:val="00E471B6"/>
    <w:rsid w:val="00E646ED"/>
    <w:rsid w:val="00E7384D"/>
    <w:rsid w:val="00E755D8"/>
    <w:rsid w:val="00E762EE"/>
    <w:rsid w:val="00E91539"/>
    <w:rsid w:val="00E95BA0"/>
    <w:rsid w:val="00EA4E95"/>
    <w:rsid w:val="00EC07EA"/>
    <w:rsid w:val="00EE0081"/>
    <w:rsid w:val="00F04F7A"/>
    <w:rsid w:val="00F210BC"/>
    <w:rsid w:val="00F21459"/>
    <w:rsid w:val="00F46D0A"/>
    <w:rsid w:val="00F53C78"/>
    <w:rsid w:val="00F574AD"/>
    <w:rsid w:val="00F733DA"/>
    <w:rsid w:val="00F7600A"/>
    <w:rsid w:val="00F82ECC"/>
    <w:rsid w:val="00F964D7"/>
    <w:rsid w:val="00FB1E39"/>
    <w:rsid w:val="00FB4714"/>
    <w:rsid w:val="00FB4BDC"/>
    <w:rsid w:val="00FC0F40"/>
    <w:rsid w:val="00FC2F64"/>
    <w:rsid w:val="00FC4628"/>
    <w:rsid w:val="00FC59E8"/>
    <w:rsid w:val="00FE5E6F"/>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paragraph" w:styleId="6">
    <w:name w:val="heading 6"/>
    <w:basedOn w:val="a"/>
    <w:next w:val="a"/>
    <w:link w:val="60"/>
    <w:uiPriority w:val="9"/>
    <w:semiHidden/>
    <w:unhideWhenUsed/>
    <w:qFormat/>
    <w:rsid w:val="00D76697"/>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1">
    <w:name w:val="toc 6"/>
    <w:basedOn w:val="a"/>
    <w:next w:val="a"/>
    <w:link w:val="62"/>
    <w:rsid w:val="0024234A"/>
    <w:pPr>
      <w:widowControl/>
      <w:spacing w:after="200" w:line="276" w:lineRule="auto"/>
      <w:ind w:left="1000"/>
    </w:pPr>
    <w:rPr>
      <w:rFonts w:ascii="Calibri" w:hAnsi="Calibri"/>
      <w:sz w:val="22"/>
    </w:rPr>
  </w:style>
  <w:style w:type="character" w:customStyle="1" w:styleId="62">
    <w:name w:val="Оглавление 6 Знак"/>
    <w:link w:val="61"/>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character" w:customStyle="1" w:styleId="60">
    <w:name w:val="Заголовок 6 Знак"/>
    <w:basedOn w:val="a0"/>
    <w:link w:val="6"/>
    <w:uiPriority w:val="9"/>
    <w:semiHidden/>
    <w:rsid w:val="00D76697"/>
    <w:rPr>
      <w:rFonts w:asciiTheme="majorHAnsi" w:eastAsiaTheme="majorEastAsia" w:hAnsiTheme="majorHAnsi" w:cstheme="majorBidi"/>
      <w:color w:val="243F60" w:themeColor="accent1" w:themeShade="7F"/>
      <w:sz w:val="20"/>
      <w:szCs w:val="20"/>
      <w:lang w:eastAsia="ru-RU"/>
    </w:rPr>
  </w:style>
  <w:style w:type="paragraph" w:styleId="afa">
    <w:name w:val="Body Text Indent"/>
    <w:basedOn w:val="a"/>
    <w:link w:val="afb"/>
    <w:uiPriority w:val="99"/>
    <w:semiHidden/>
    <w:unhideWhenUsed/>
    <w:rsid w:val="00D76697"/>
    <w:pPr>
      <w:spacing w:after="120"/>
      <w:ind w:left="283"/>
    </w:pPr>
  </w:style>
  <w:style w:type="character" w:customStyle="1" w:styleId="afb">
    <w:name w:val="Основной текст с отступом Знак"/>
    <w:basedOn w:val="a0"/>
    <w:link w:val="afa"/>
    <w:uiPriority w:val="99"/>
    <w:semiHidden/>
    <w:rsid w:val="00D76697"/>
    <w:rPr>
      <w:rFonts w:ascii="Arial" w:eastAsia="Times New Roman" w:hAnsi="Arial" w:cs="Times New Roman"/>
      <w:color w:val="000000"/>
      <w:sz w:val="20"/>
      <w:szCs w:val="20"/>
      <w:lang w:eastAsia="ru-RU"/>
    </w:rPr>
  </w:style>
  <w:style w:type="paragraph" w:customStyle="1" w:styleId="23">
    <w:name w:val="Обычный2"/>
    <w:rsid w:val="009703AD"/>
    <w:pPr>
      <w:spacing w:after="0" w:line="240" w:lineRule="auto"/>
    </w:pPr>
    <w:rPr>
      <w:rFonts w:ascii="Times New Roman" w:eastAsia="Times New Roman" w:hAnsi="Times New Roman" w:cs="Times New Roman"/>
      <w:sz w:val="20"/>
      <w:szCs w:val="20"/>
      <w:lang w:eastAsia="ru-RU"/>
    </w:rPr>
  </w:style>
  <w:style w:type="paragraph" w:customStyle="1" w:styleId="510">
    <w:name w:val="Заголовок 51"/>
    <w:basedOn w:val="23"/>
    <w:next w:val="23"/>
    <w:rsid w:val="009703AD"/>
    <w:pPr>
      <w:keepNext/>
      <w:spacing w:line="240" w:lineRule="exact"/>
    </w:pPr>
    <w:rPr>
      <w:sz w:val="24"/>
    </w:rPr>
  </w:style>
  <w:style w:type="paragraph" w:customStyle="1" w:styleId="18">
    <w:name w:val="Верхний колонтитул1"/>
    <w:basedOn w:val="23"/>
    <w:rsid w:val="009703AD"/>
    <w:pPr>
      <w:tabs>
        <w:tab w:val="center" w:pos="4153"/>
        <w:tab w:val="right" w:pos="8306"/>
      </w:tabs>
    </w:pPr>
  </w:style>
  <w:style w:type="paragraph" w:customStyle="1" w:styleId="s1">
    <w:name w:val="s_1"/>
    <w:basedOn w:val="a"/>
    <w:rsid w:val="007B670A"/>
    <w:pPr>
      <w:widowControl/>
      <w:ind w:firstLine="720"/>
      <w:jc w:val="both"/>
    </w:pPr>
    <w:rPr>
      <w:rFonts w:cs="Arial"/>
      <w:color w:val="auto"/>
      <w:sz w:val="26"/>
      <w:szCs w:val="26"/>
    </w:rPr>
  </w:style>
  <w:style w:type="paragraph" w:customStyle="1" w:styleId="19">
    <w:name w:val="Без интервала1"/>
    <w:rsid w:val="007B670A"/>
    <w:pPr>
      <w:suppressAutoHyphens/>
      <w:spacing w:after="0" w:line="240" w:lineRule="auto"/>
    </w:pPr>
    <w:rPr>
      <w:rFonts w:ascii="Calibri" w:eastAsia="Times New Roman" w:hAnsi="Calibri" w:cs="Calibri"/>
      <w:lang w:eastAsia="zh-CN"/>
    </w:rPr>
  </w:style>
  <w:style w:type="character" w:customStyle="1" w:styleId="1a">
    <w:name w:val="Текст сноски Знак1"/>
    <w:basedOn w:val="a0"/>
    <w:rsid w:val="007B670A"/>
    <w:rPr>
      <w:rFonts w:ascii="Times New Roman" w:eastAsia="Times New Roman" w:hAnsi="Times New Roman" w:cs="Times New Roman"/>
      <w:sz w:val="20"/>
      <w:szCs w:val="20"/>
      <w:lang w:eastAsia="ru-RU"/>
    </w:rPr>
  </w:style>
  <w:style w:type="paragraph" w:customStyle="1" w:styleId="s4">
    <w:name w:val="s4"/>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7">
    <w:name w:val="s7"/>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33">
    <w:name w:val="s33"/>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39">
    <w:name w:val="s39"/>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40">
    <w:name w:val="s40"/>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56">
    <w:name w:val="s56"/>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59">
    <w:name w:val="s59"/>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61">
    <w:name w:val="s61"/>
    <w:basedOn w:val="a"/>
    <w:rsid w:val="007B670A"/>
    <w:pPr>
      <w:widowControl/>
      <w:spacing w:before="100" w:beforeAutospacing="1" w:after="100" w:afterAutospacing="1"/>
    </w:pPr>
    <w:rPr>
      <w:rFonts w:ascii="Times New Roman" w:eastAsia="Calibri" w:hAnsi="Times New Roman"/>
      <w:color w:val="auto"/>
      <w:sz w:val="24"/>
      <w:szCs w:val="24"/>
    </w:rPr>
  </w:style>
  <w:style w:type="paragraph" w:customStyle="1" w:styleId="s62">
    <w:name w:val="s62"/>
    <w:basedOn w:val="a"/>
    <w:rsid w:val="007B670A"/>
    <w:pPr>
      <w:widowControl/>
      <w:spacing w:before="100" w:beforeAutospacing="1" w:after="100" w:afterAutospacing="1"/>
    </w:pPr>
    <w:rPr>
      <w:rFonts w:ascii="Times New Roman" w:eastAsia="Calibri" w:hAnsi="Times New Roman"/>
      <w:color w:val="auto"/>
      <w:sz w:val="24"/>
      <w:szCs w:val="24"/>
    </w:rPr>
  </w:style>
  <w:style w:type="character" w:customStyle="1" w:styleId="bumpedfont15">
    <w:name w:val="bumpedfont15"/>
    <w:basedOn w:val="a0"/>
    <w:rsid w:val="007B670A"/>
  </w:style>
  <w:style w:type="character" w:customStyle="1" w:styleId="s11">
    <w:name w:val="s11"/>
    <w:basedOn w:val="a0"/>
    <w:rsid w:val="007B670A"/>
  </w:style>
  <w:style w:type="character" w:customStyle="1" w:styleId="s58">
    <w:name w:val="s58"/>
    <w:basedOn w:val="a0"/>
    <w:rsid w:val="007B670A"/>
  </w:style>
  <w:style w:type="character" w:customStyle="1" w:styleId="s67">
    <w:name w:val="s67"/>
    <w:basedOn w:val="a0"/>
    <w:rsid w:val="007B670A"/>
  </w:style>
  <w:style w:type="character" w:customStyle="1" w:styleId="s68">
    <w:name w:val="s68"/>
    <w:basedOn w:val="a0"/>
    <w:rsid w:val="007B670A"/>
  </w:style>
</w:styles>
</file>

<file path=word/webSettings.xml><?xml version="1.0" encoding="utf-8"?>
<w:webSettings xmlns:r="http://schemas.openxmlformats.org/officeDocument/2006/relationships" xmlns:w="http://schemas.openxmlformats.org/wordprocessingml/2006/main">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6374</Words>
  <Characters>36332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User</cp:lastModifiedBy>
  <cp:revision>10</cp:revision>
  <dcterms:created xsi:type="dcterms:W3CDTF">2021-10-29T05:42:00Z</dcterms:created>
  <dcterms:modified xsi:type="dcterms:W3CDTF">2021-11-17T03:50:00Z</dcterms:modified>
</cp:coreProperties>
</file>